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81059">
        <w:rPr>
          <w:b/>
          <w:bCs/>
          <w:sz w:val="36"/>
          <w:szCs w:val="36"/>
        </w:rPr>
        <w:t>443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B333A5" w:rsidRDefault="00B333A5" w:rsidP="00B333A5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381059" w:rsidRPr="00466980">
        <w:rPr>
          <w:b/>
          <w:i/>
          <w:sz w:val="26"/>
          <w:szCs w:val="26"/>
        </w:rPr>
        <w:t>«Капитальный ремонт ПС Обувная, ПС Поярково, ПС Восток</w:t>
      </w:r>
      <w:r w:rsidR="00381059" w:rsidRPr="00466980">
        <w:rPr>
          <w:b/>
          <w:bCs/>
          <w:i/>
          <w:sz w:val="26"/>
          <w:szCs w:val="26"/>
        </w:rPr>
        <w:t>» филиала АЭС</w:t>
      </w:r>
      <w:r w:rsidR="00381059" w:rsidRPr="00466980">
        <w:rPr>
          <w:b/>
          <w:bCs/>
          <w:sz w:val="26"/>
          <w:szCs w:val="26"/>
        </w:rPr>
        <w:t xml:space="preserve"> закупка № </w:t>
      </w:r>
      <w:r w:rsidR="00381059">
        <w:rPr>
          <w:b/>
          <w:bCs/>
          <w:sz w:val="26"/>
          <w:szCs w:val="26"/>
        </w:rPr>
        <w:t>105</w:t>
      </w:r>
      <w:r w:rsidR="00381059" w:rsidRPr="00466980">
        <w:rPr>
          <w:b/>
          <w:bCs/>
          <w:sz w:val="26"/>
          <w:szCs w:val="26"/>
        </w:rPr>
        <w:t>9 раздел 1.1</w:t>
      </w:r>
      <w:r w:rsidR="00381059" w:rsidRPr="00725915">
        <w:rPr>
          <w:b/>
          <w:bCs/>
          <w:sz w:val="26"/>
          <w:szCs w:val="26"/>
        </w:rPr>
        <w:t>.  ГКПЗ 2016</w:t>
      </w:r>
    </w:p>
    <w:p w:rsidR="00381059" w:rsidRPr="00B333A5" w:rsidRDefault="00381059" w:rsidP="00B333A5">
      <w:pPr>
        <w:pStyle w:val="a6"/>
        <w:keepNext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B58F5" w:rsidP="000B58F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r>
              <w:rPr>
                <w:b/>
                <w:bCs/>
                <w:caps/>
                <w:sz w:val="24"/>
              </w:rPr>
              <w:t>«29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апреля </w:t>
            </w:r>
            <w:r w:rsidR="00727A08">
              <w:rPr>
                <w:b/>
                <w:bCs/>
                <w:sz w:val="24"/>
              </w:rPr>
              <w:t>2016</w:t>
            </w:r>
            <w:bookmarkEnd w:id="2"/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381059">
        <w:rPr>
          <w:rFonts w:ascii="Times New Roman" w:hAnsi="Times New Roman" w:cs="Times New Roman"/>
          <w:sz w:val="24"/>
        </w:rPr>
        <w:t xml:space="preserve"> № 31603509220</w:t>
      </w:r>
      <w:r w:rsidR="002218B2">
        <w:rPr>
          <w:rFonts w:ascii="Times New Roman" w:hAnsi="Times New Roman" w:cs="Times New Roman"/>
          <w:sz w:val="24"/>
        </w:rPr>
        <w:t xml:space="preserve"> 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381059" w:rsidRDefault="00381059" w:rsidP="00381059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381059" w:rsidRPr="00EF2739" w:rsidRDefault="00381059" w:rsidP="00381059">
      <w:pPr>
        <w:spacing w:line="240" w:lineRule="auto"/>
        <w:rPr>
          <w:b/>
          <w:sz w:val="24"/>
          <w:szCs w:val="24"/>
        </w:rPr>
      </w:pPr>
    </w:p>
    <w:p w:rsidR="00381059" w:rsidRDefault="00381059" w:rsidP="00381059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381059" w:rsidRPr="00F631BE" w:rsidRDefault="00381059" w:rsidP="00381059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9"/>
        <w:gridCol w:w="2268"/>
        <w:gridCol w:w="2267"/>
      </w:tblGrid>
      <w:tr w:rsidR="00381059" w:rsidRPr="000A692E" w:rsidTr="0091756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059" w:rsidRPr="000A692E" w:rsidRDefault="00381059" w:rsidP="0091756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1059" w:rsidRPr="000A692E" w:rsidRDefault="00381059" w:rsidP="009175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059" w:rsidRPr="000A692E" w:rsidRDefault="00381059" w:rsidP="009175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059" w:rsidRPr="000A692E" w:rsidRDefault="00381059" w:rsidP="009175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059" w:rsidRPr="000A692E" w:rsidRDefault="00381059" w:rsidP="0091756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81059" w:rsidRPr="000A692E" w:rsidTr="009175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0A692E" w:rsidRDefault="00381059" w:rsidP="0091756A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АльянсГрупп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6 726 084,96 руб. (цена без НДС: </w:t>
            </w:r>
            <w:r w:rsidRPr="004649C7">
              <w:rPr>
                <w:b/>
                <w:sz w:val="24"/>
                <w:szCs w:val="24"/>
              </w:rPr>
              <w:t>5 700 072,00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Default="00381059" w:rsidP="0091756A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6 322 519,86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5 358 067,68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381059" w:rsidRPr="000A692E" w:rsidTr="009175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Default="00381059" w:rsidP="0091756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6 727 180,00 руб. (цена без НДС: </w:t>
            </w:r>
            <w:r w:rsidRPr="004649C7">
              <w:rPr>
                <w:b/>
                <w:sz w:val="24"/>
                <w:szCs w:val="24"/>
              </w:rPr>
              <w:t>5 701 000,00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D22B01" w:rsidRDefault="00381059" w:rsidP="0091756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360 200,00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 w:rsidRPr="004649C7">
              <w:rPr>
                <w:b/>
                <w:sz w:val="24"/>
                <w:szCs w:val="24"/>
              </w:rPr>
              <w:t>5 </w:t>
            </w:r>
            <w:r>
              <w:rPr>
                <w:b/>
                <w:sz w:val="24"/>
                <w:szCs w:val="24"/>
              </w:rPr>
              <w:t>390</w:t>
            </w:r>
            <w:r w:rsidRPr="004649C7">
              <w:rPr>
                <w:b/>
                <w:sz w:val="24"/>
                <w:szCs w:val="24"/>
              </w:rPr>
              <w:t> 000,00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381059" w:rsidRPr="000A692E" w:rsidTr="009175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Default="00381059" w:rsidP="0091756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СтройАльянс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6 742 850,40 руб. (цена без НДС: </w:t>
            </w:r>
            <w:r w:rsidRPr="004649C7">
              <w:rPr>
                <w:b/>
                <w:sz w:val="24"/>
                <w:szCs w:val="24"/>
              </w:rPr>
              <w:t>5 714 280,00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EC4E3D" w:rsidRDefault="00381059" w:rsidP="0091756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5 750 308,95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4 873 143,18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381059" w:rsidRPr="000A692E" w:rsidTr="0091756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Default="00381059" w:rsidP="0091756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АО "</w:t>
            </w:r>
            <w:proofErr w:type="spellStart"/>
            <w:r w:rsidRPr="004649C7">
              <w:rPr>
                <w:sz w:val="24"/>
                <w:szCs w:val="24"/>
              </w:rPr>
              <w:t>Электросетьсервис</w:t>
            </w:r>
            <w:proofErr w:type="spellEnd"/>
            <w:r w:rsidRPr="004649C7">
              <w:rPr>
                <w:sz w:val="24"/>
                <w:szCs w:val="24"/>
              </w:rPr>
              <w:t xml:space="preserve"> ЕНЭС" (142400, Россия, Московская область, г. Ногинск, ул. Парковая, дом 1, строение 1.)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6 745 630,48 руб. (цена без НДС: </w:t>
            </w:r>
            <w:r w:rsidRPr="004649C7">
              <w:rPr>
                <w:b/>
                <w:sz w:val="24"/>
                <w:szCs w:val="24"/>
              </w:rPr>
              <w:t>5 716 636,00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059" w:rsidRPr="00EC4E3D" w:rsidRDefault="00381059" w:rsidP="0091756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164 681,08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 w:rsidRPr="004649C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224 306,00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</w:tbl>
    <w:p w:rsidR="00381059" w:rsidRDefault="00381059" w:rsidP="00381059">
      <w:pPr>
        <w:spacing w:line="240" w:lineRule="auto"/>
        <w:rPr>
          <w:b/>
          <w:sz w:val="24"/>
          <w:szCs w:val="24"/>
        </w:rPr>
      </w:pPr>
    </w:p>
    <w:p w:rsidR="00381059" w:rsidRDefault="00381059" w:rsidP="0038105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381059" w:rsidRDefault="00381059" w:rsidP="00381059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381059" w:rsidRPr="00381059" w:rsidRDefault="00381059" w:rsidP="00381059">
      <w:pPr>
        <w:pStyle w:val="a9"/>
        <w:numPr>
          <w:ilvl w:val="1"/>
          <w:numId w:val="36"/>
        </w:numPr>
        <w:spacing w:line="240" w:lineRule="auto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381059" w:rsidRPr="000C2593" w:rsidRDefault="00381059" w:rsidP="00381059">
      <w:pPr>
        <w:pStyle w:val="a9"/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381059" w:rsidRPr="00963757" w:rsidTr="0091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59" w:rsidRPr="00963757" w:rsidRDefault="00381059" w:rsidP="009175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59" w:rsidRPr="00963757" w:rsidRDefault="00381059" w:rsidP="009175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59" w:rsidRPr="00963757" w:rsidRDefault="00381059" w:rsidP="0091756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59" w:rsidRPr="00963757" w:rsidRDefault="00381059" w:rsidP="0091756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381059" w:rsidRPr="0059439E" w:rsidTr="0091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059" w:rsidRPr="00A967F1" w:rsidRDefault="00381059" w:rsidP="009175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СтройАльянс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6 742 850,40 руб. (цена без НДС: </w:t>
            </w:r>
            <w:r w:rsidRPr="004649C7">
              <w:rPr>
                <w:b/>
                <w:sz w:val="24"/>
                <w:szCs w:val="24"/>
              </w:rPr>
              <w:t>5 714 280,00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EC4E3D" w:rsidRDefault="00381059" w:rsidP="0091756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5 750 308,95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4 873 143,18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381059" w:rsidRPr="0059439E" w:rsidTr="0091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A967F1" w:rsidRDefault="00381059" w:rsidP="009175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АО "</w:t>
            </w:r>
            <w:proofErr w:type="spellStart"/>
            <w:r w:rsidRPr="004649C7">
              <w:rPr>
                <w:sz w:val="24"/>
                <w:szCs w:val="24"/>
              </w:rPr>
              <w:t>Электросетьсервис</w:t>
            </w:r>
            <w:proofErr w:type="spellEnd"/>
            <w:r w:rsidRPr="004649C7">
              <w:rPr>
                <w:sz w:val="24"/>
                <w:szCs w:val="24"/>
              </w:rPr>
              <w:t xml:space="preserve"> ЕНЭС" (142400, Россия, Московская область, г. Ногинск, ул. Парковая, дом 1, строение 1.)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6 745 630,48 руб. (цена без НДС: </w:t>
            </w:r>
            <w:r w:rsidRPr="004649C7">
              <w:rPr>
                <w:b/>
                <w:sz w:val="24"/>
                <w:szCs w:val="24"/>
              </w:rPr>
              <w:t>5 716 636,00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EC4E3D" w:rsidRDefault="00381059" w:rsidP="0091756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164 681,08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 w:rsidRPr="004649C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224 306,00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381059" w:rsidRPr="0059439E" w:rsidTr="0091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A967F1" w:rsidRDefault="00381059" w:rsidP="009175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АльянсГрупп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6 726 084,96 руб. (цена без НДС: </w:t>
            </w:r>
            <w:r w:rsidRPr="004649C7">
              <w:rPr>
                <w:b/>
                <w:sz w:val="24"/>
                <w:szCs w:val="24"/>
              </w:rPr>
              <w:t>5 700 072,00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Default="00381059" w:rsidP="0091756A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6 322 519,86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5 358 067,68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381059" w:rsidRPr="0059439E" w:rsidTr="0091756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A967F1" w:rsidRDefault="00381059" w:rsidP="009175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4649C7" w:rsidRDefault="00381059" w:rsidP="009175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6 727 180,00 руб. (цена без НДС: </w:t>
            </w:r>
            <w:r w:rsidRPr="004649C7">
              <w:rPr>
                <w:b/>
                <w:sz w:val="24"/>
                <w:szCs w:val="24"/>
              </w:rPr>
              <w:t>5 701 000,00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59" w:rsidRPr="00D22B01" w:rsidRDefault="00381059" w:rsidP="0091756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360 200,00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 w:rsidRPr="004649C7">
              <w:rPr>
                <w:b/>
                <w:sz w:val="24"/>
                <w:szCs w:val="24"/>
              </w:rPr>
              <w:t>5 </w:t>
            </w:r>
            <w:r>
              <w:rPr>
                <w:b/>
                <w:sz w:val="24"/>
                <w:szCs w:val="24"/>
              </w:rPr>
              <w:t>390</w:t>
            </w:r>
            <w:r w:rsidRPr="004649C7">
              <w:rPr>
                <w:b/>
                <w:sz w:val="24"/>
                <w:szCs w:val="24"/>
              </w:rPr>
              <w:t> 000,00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</w:tbl>
    <w:p w:rsidR="00381059" w:rsidRPr="00F631BE" w:rsidRDefault="00381059" w:rsidP="00381059">
      <w:pPr>
        <w:spacing w:line="240" w:lineRule="auto"/>
        <w:rPr>
          <w:b/>
          <w:sz w:val="24"/>
          <w:szCs w:val="24"/>
        </w:rPr>
      </w:pPr>
    </w:p>
    <w:p w:rsidR="00381059" w:rsidRDefault="00381059" w:rsidP="00381059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81059" w:rsidRPr="00F631BE" w:rsidRDefault="00381059" w:rsidP="00381059">
      <w:pPr>
        <w:spacing w:line="240" w:lineRule="auto"/>
        <w:rPr>
          <w:b/>
          <w:sz w:val="24"/>
          <w:szCs w:val="24"/>
        </w:rPr>
      </w:pPr>
    </w:p>
    <w:p w:rsidR="00381059" w:rsidRPr="00561671" w:rsidRDefault="00381059" w:rsidP="00381059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4649C7">
        <w:rPr>
          <w:b/>
          <w:i/>
          <w:sz w:val="24"/>
        </w:rPr>
        <w:t xml:space="preserve">5 720 000,0 </w:t>
      </w:r>
      <w:r w:rsidRPr="004649C7">
        <w:rPr>
          <w:sz w:val="24"/>
        </w:rPr>
        <w:t xml:space="preserve">руб. без учета НДС; </w:t>
      </w:r>
      <w:r w:rsidRPr="004649C7">
        <w:rPr>
          <w:b/>
          <w:i/>
          <w:sz w:val="24"/>
        </w:rPr>
        <w:t xml:space="preserve">6 749 600,0 </w:t>
      </w:r>
      <w:r w:rsidRPr="004649C7">
        <w:rPr>
          <w:sz w:val="24"/>
        </w:rPr>
        <w:t>руб. с учетом НДС</w:t>
      </w:r>
      <w:r>
        <w:rPr>
          <w:sz w:val="24"/>
        </w:rPr>
        <w:t>.</w:t>
      </w:r>
    </w:p>
    <w:p w:rsidR="00381059" w:rsidRDefault="00381059" w:rsidP="00381059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4649C7">
        <w:rPr>
          <w:b/>
          <w:i/>
          <w:sz w:val="24"/>
        </w:rPr>
        <w:t xml:space="preserve">«Капитальный ремонт ПС Обувная, ПС Поярково, ПС Восток» </w:t>
      </w:r>
      <w:r w:rsidRPr="004649C7">
        <w:rPr>
          <w:sz w:val="24"/>
        </w:rPr>
        <w:t>для нужд филиала АО «ДРСК» «</w:t>
      </w:r>
      <w:r>
        <w:rPr>
          <w:sz w:val="24"/>
        </w:rPr>
        <w:t>Амурские э</w:t>
      </w:r>
      <w:r w:rsidRPr="004649C7">
        <w:rPr>
          <w:sz w:val="24"/>
        </w:rPr>
        <w:t xml:space="preserve">лектрические сети» </w:t>
      </w:r>
      <w:r w:rsidRPr="00B45CA8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4649C7">
        <w:rPr>
          <w:sz w:val="24"/>
          <w:szCs w:val="24"/>
        </w:rPr>
        <w:t>ООО "</w:t>
      </w:r>
      <w:proofErr w:type="spellStart"/>
      <w:r w:rsidRPr="004649C7">
        <w:rPr>
          <w:sz w:val="24"/>
          <w:szCs w:val="24"/>
        </w:rPr>
        <w:t>СтройАльянс</w:t>
      </w:r>
      <w:proofErr w:type="spellEnd"/>
      <w:r w:rsidRPr="004649C7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z w:val="24"/>
          <w:szCs w:val="24"/>
        </w:rPr>
        <w:t>5 750 308,95</w:t>
      </w:r>
      <w:r w:rsidRPr="004649C7">
        <w:rPr>
          <w:sz w:val="24"/>
          <w:szCs w:val="24"/>
        </w:rPr>
        <w:t xml:space="preserve"> руб. (цена без НДС: </w:t>
      </w:r>
      <w:r>
        <w:rPr>
          <w:b/>
          <w:sz w:val="24"/>
          <w:szCs w:val="24"/>
        </w:rPr>
        <w:t>4 873 143,18</w:t>
      </w:r>
      <w:r w:rsidRPr="004649C7">
        <w:rPr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>Условия оплаты: в течение 60 календарных дней с момента подписания актов выполненных работ. Срок выполнения работ: 01.07.2016 – 29.09.2016 г. Гарантия на своевременное и качественное выполнение работ, а также на устранение дефектов, возникших по вине Подрядчика,  в течение 26 месяцев с момента приемки выполненных работ. Срок действия оферты до 31.07.2016 г.</w:t>
      </w: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81059" w:rsidRDefault="00381059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</w:t>
      </w:r>
      <w:r w:rsidR="00381059">
        <w:rPr>
          <w:b/>
          <w:i/>
          <w:sz w:val="24"/>
          <w:szCs w:val="24"/>
        </w:rPr>
        <w:t xml:space="preserve">                               </w:t>
      </w:r>
      <w:proofErr w:type="spellStart"/>
      <w:r w:rsidR="00381059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F8" w:rsidRDefault="006670F8" w:rsidP="00355095">
      <w:pPr>
        <w:spacing w:line="240" w:lineRule="auto"/>
      </w:pPr>
      <w:r>
        <w:separator/>
      </w:r>
    </w:p>
  </w:endnote>
  <w:endnote w:type="continuationSeparator" w:id="0">
    <w:p w:rsidR="006670F8" w:rsidRDefault="006670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62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62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F8" w:rsidRDefault="006670F8" w:rsidP="00355095">
      <w:pPr>
        <w:spacing w:line="240" w:lineRule="auto"/>
      </w:pPr>
      <w:r>
        <w:separator/>
      </w:r>
    </w:p>
  </w:footnote>
  <w:footnote w:type="continuationSeparator" w:id="0">
    <w:p w:rsidR="006670F8" w:rsidRDefault="006670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381059">
      <w:rPr>
        <w:i/>
        <w:sz w:val="20"/>
      </w:rPr>
      <w:t>105</w:t>
    </w:r>
    <w:r w:rsidR="00336DC5">
      <w:rPr>
        <w:i/>
        <w:sz w:val="20"/>
      </w:rPr>
      <w:t>9</w:t>
    </w:r>
    <w:r w:rsidR="001833B0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4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26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B58F5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3B0"/>
    <w:rsid w:val="001924E0"/>
    <w:rsid w:val="001926AC"/>
    <w:rsid w:val="001A13B1"/>
    <w:rsid w:val="001B13FD"/>
    <w:rsid w:val="001B37A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1059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670F8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01BD"/>
    <w:rsid w:val="00757186"/>
    <w:rsid w:val="007611D3"/>
    <w:rsid w:val="00761690"/>
    <w:rsid w:val="00766285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1F13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595B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1A6FE-2666-437F-B7BD-9D476CC4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62</cp:revision>
  <cp:lastPrinted>2016-04-29T00:08:00Z</cp:lastPrinted>
  <dcterms:created xsi:type="dcterms:W3CDTF">2015-03-25T00:17:00Z</dcterms:created>
  <dcterms:modified xsi:type="dcterms:W3CDTF">2016-04-29T00:15:00Z</dcterms:modified>
</cp:coreProperties>
</file>