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53A47" w:rsidRDefault="00880075" w:rsidP="004347C5">
      <w:pPr>
        <w:shd w:val="clear" w:color="auto" w:fill="FFFFFF"/>
        <w:tabs>
          <w:tab w:val="left" w:leader="underscore" w:pos="3677"/>
          <w:tab w:val="left" w:pos="9072"/>
        </w:tabs>
        <w:ind w:firstLine="709"/>
        <w:jc w:val="center"/>
        <w:rPr>
          <w:b/>
          <w:bCs/>
        </w:rPr>
      </w:pPr>
      <w:r w:rsidRPr="00453A47">
        <w:rPr>
          <w:b/>
          <w:bCs/>
        </w:rPr>
        <w:t>ДОГОВОР ПОДРЯДА № _____</w:t>
      </w:r>
      <w:r w:rsidR="005D4DBF" w:rsidRPr="00453A47">
        <w:rPr>
          <w:b/>
          <w:bCs/>
        </w:rPr>
        <w:t xml:space="preserve"> (ПРОЕКТ)</w:t>
      </w:r>
    </w:p>
    <w:p w:rsidR="00285DB4" w:rsidRPr="00453A47" w:rsidRDefault="00285DB4" w:rsidP="004347C5">
      <w:pPr>
        <w:shd w:val="clear" w:color="auto" w:fill="FFFFFF"/>
        <w:tabs>
          <w:tab w:val="left" w:leader="underscore" w:pos="3677"/>
          <w:tab w:val="left" w:pos="9072"/>
        </w:tabs>
        <w:ind w:firstLine="709"/>
        <w:jc w:val="center"/>
        <w:rPr>
          <w:b/>
          <w:bCs/>
        </w:rPr>
      </w:pPr>
      <w:r w:rsidRPr="00453A47">
        <w:rPr>
          <w:b/>
          <w:bCs/>
        </w:rPr>
        <w:t>к рамочному соглашению № _________</w:t>
      </w:r>
    </w:p>
    <w:p w:rsidR="00880075" w:rsidRPr="00453A47" w:rsidRDefault="00880075" w:rsidP="004347C5">
      <w:pPr>
        <w:shd w:val="clear" w:color="auto" w:fill="FFFFFF"/>
        <w:ind w:firstLine="709"/>
        <w:jc w:val="center"/>
      </w:pPr>
    </w:p>
    <w:p w:rsidR="00880075" w:rsidRPr="00453A47" w:rsidRDefault="00A536B9" w:rsidP="004347C5">
      <w:pPr>
        <w:shd w:val="clear" w:color="auto" w:fill="FFFFFF"/>
        <w:ind w:firstLine="709"/>
        <w:jc w:val="both"/>
      </w:pPr>
      <w:r w:rsidRPr="00453A47">
        <w:t xml:space="preserve">г. </w:t>
      </w:r>
      <w:r w:rsidR="00025C39" w:rsidRPr="00453A47">
        <w:t>Благовещенск</w:t>
      </w:r>
      <w:r w:rsidR="00003B10" w:rsidRPr="00453A47">
        <w:tab/>
      </w:r>
      <w:r w:rsidR="008807C0" w:rsidRPr="00453A47">
        <w:t xml:space="preserve">                </w:t>
      </w:r>
      <w:r w:rsidR="00003B10" w:rsidRPr="00453A47">
        <w:tab/>
      </w:r>
      <w:r w:rsidRPr="00453A47">
        <w:t xml:space="preserve">           </w:t>
      </w:r>
      <w:r w:rsidR="00AF5463" w:rsidRPr="00453A47">
        <w:t xml:space="preserve">   </w:t>
      </w:r>
      <w:r w:rsidR="00003B10" w:rsidRPr="00453A47">
        <w:tab/>
      </w:r>
      <w:r w:rsidR="00880075" w:rsidRPr="00453A47">
        <w:t xml:space="preserve">  </w:t>
      </w:r>
      <w:r w:rsidRPr="00453A47">
        <w:t xml:space="preserve">         </w:t>
      </w:r>
      <w:r w:rsidR="00880075" w:rsidRPr="00453A47">
        <w:t>«___»____________20</w:t>
      </w:r>
      <w:r w:rsidR="00AF5463" w:rsidRPr="00453A47">
        <w:t>1</w:t>
      </w:r>
      <w:r w:rsidR="00285DB4" w:rsidRPr="00453A47">
        <w:t>6</w:t>
      </w:r>
      <w:r w:rsidR="00880075" w:rsidRPr="00453A47">
        <w:t xml:space="preserve"> г.</w:t>
      </w:r>
    </w:p>
    <w:p w:rsidR="00880075" w:rsidRPr="00453A47" w:rsidRDefault="00880075" w:rsidP="004347C5">
      <w:pPr>
        <w:shd w:val="clear" w:color="auto" w:fill="FFFFFF"/>
        <w:tabs>
          <w:tab w:val="left" w:pos="6667"/>
          <w:tab w:val="left" w:leader="underscore" w:pos="7152"/>
          <w:tab w:val="left" w:leader="underscore" w:pos="8606"/>
        </w:tabs>
        <w:ind w:firstLine="709"/>
        <w:jc w:val="both"/>
      </w:pPr>
    </w:p>
    <w:p w:rsidR="00E02CCB" w:rsidRPr="00453A47" w:rsidRDefault="00E132C1" w:rsidP="004347C5">
      <w:pPr>
        <w:shd w:val="clear" w:color="auto" w:fill="FFFFFF"/>
        <w:tabs>
          <w:tab w:val="left" w:pos="709"/>
          <w:tab w:val="left" w:pos="1276"/>
          <w:tab w:val="left" w:pos="1418"/>
        </w:tabs>
        <w:ind w:firstLine="709"/>
        <w:jc w:val="both"/>
      </w:pPr>
      <w:r w:rsidRPr="00453A47">
        <w:rPr>
          <w:b/>
        </w:rPr>
        <w:t>А</w:t>
      </w:r>
      <w:r w:rsidR="00E02CCB" w:rsidRPr="00453A47">
        <w:rPr>
          <w:b/>
        </w:rPr>
        <w:t>кционерное общество «Дальневосточная распределительная сетевая компания» (АО «ДРСК»),</w:t>
      </w:r>
      <w:r w:rsidR="00E02CCB" w:rsidRPr="00453A47">
        <w:t xml:space="preserve"> именуемое в дальнейшем «Заказчик», в лице </w:t>
      </w:r>
      <w:r w:rsidR="00AF5463" w:rsidRPr="00453A47">
        <w:t xml:space="preserve">директора филиала АО «ДРСК» «Амурские электрические сети» </w:t>
      </w:r>
      <w:proofErr w:type="spellStart"/>
      <w:r w:rsidR="00AF5463" w:rsidRPr="00453A47">
        <w:rPr>
          <w:b/>
        </w:rPr>
        <w:t>Семенюка</w:t>
      </w:r>
      <w:proofErr w:type="spellEnd"/>
      <w:r w:rsidR="00AF5463" w:rsidRPr="00453A47">
        <w:rPr>
          <w:b/>
        </w:rPr>
        <w:t xml:space="preserve"> Евгения Валентиновича</w:t>
      </w:r>
      <w:r w:rsidR="00AF5463" w:rsidRPr="00453A47">
        <w:t>,</w:t>
      </w:r>
      <w:r w:rsidR="00E02CCB" w:rsidRPr="00453A47">
        <w:t xml:space="preserve"> действующего на основании доверенности от </w:t>
      </w:r>
      <w:r w:rsidR="00AF5463" w:rsidRPr="00453A47">
        <w:t>01.01.201</w:t>
      </w:r>
      <w:r w:rsidR="00285DB4" w:rsidRPr="00453A47">
        <w:t>6</w:t>
      </w:r>
      <w:r w:rsidR="00E02CCB" w:rsidRPr="00453A47">
        <w:t xml:space="preserve">г. № </w:t>
      </w:r>
      <w:r w:rsidR="00AF5463" w:rsidRPr="00453A47">
        <w:t>15</w:t>
      </w:r>
      <w:r w:rsidR="00E02CCB" w:rsidRPr="00453A47">
        <w:t xml:space="preserve">, с одной стороны, и </w:t>
      </w:r>
    </w:p>
    <w:p w:rsidR="00880075" w:rsidRPr="00453A47" w:rsidRDefault="00E02CCB" w:rsidP="00A536B9">
      <w:pPr>
        <w:ind w:firstLine="709"/>
        <w:jc w:val="both"/>
      </w:pPr>
      <w:proofErr w:type="gramStart"/>
      <w:r w:rsidRPr="00453A47">
        <w:t>________________________________________________, именуемое в дальнейшем «Подрядчик», в лице __________________________________________, действующего на основании</w:t>
      </w:r>
      <w:r w:rsidR="00A536B9" w:rsidRPr="00453A47">
        <w:t xml:space="preserve"> _____________________________</w:t>
      </w:r>
      <w:r w:rsidRPr="00453A47">
        <w:t>_, с другой стороны, при дальнейшем совместном упоминании именуемые «стороны», а по отдельности «сторона»,</w:t>
      </w:r>
      <w:r w:rsidRPr="00453A47">
        <w:tab/>
        <w:t xml:space="preserve"> </w:t>
      </w:r>
      <w:r w:rsidRPr="00453A47">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453A47">
        <w:t xml:space="preserve"> заключили настоящий Договор подряда</w:t>
      </w:r>
      <w:proofErr w:type="gramEnd"/>
      <w:r w:rsidRPr="00453A47">
        <w:t xml:space="preserve"> о нижеследующем:</w:t>
      </w:r>
    </w:p>
    <w:p w:rsidR="00E02CCB" w:rsidRPr="00453A47" w:rsidRDefault="00E02CCB" w:rsidP="004347C5">
      <w:pPr>
        <w:tabs>
          <w:tab w:val="left" w:pos="993"/>
          <w:tab w:val="left" w:pos="1276"/>
        </w:tabs>
        <w:autoSpaceDE w:val="0"/>
        <w:autoSpaceDN w:val="0"/>
        <w:adjustRightInd w:val="0"/>
        <w:ind w:firstLine="709"/>
        <w:jc w:val="both"/>
      </w:pPr>
    </w:p>
    <w:p w:rsidR="00880075" w:rsidRPr="00453A4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53A47">
        <w:rPr>
          <w:b/>
          <w:bCs/>
        </w:rPr>
        <w:t>Предмет Договора</w:t>
      </w:r>
    </w:p>
    <w:p w:rsidR="00880075" w:rsidRPr="00453A47" w:rsidRDefault="00880075" w:rsidP="00B1014E">
      <w:pPr>
        <w:pStyle w:val="ConsPlusNonformat"/>
        <w:numPr>
          <w:ilvl w:val="1"/>
          <w:numId w:val="1"/>
        </w:numPr>
        <w:tabs>
          <w:tab w:val="clear" w:pos="1430"/>
          <w:tab w:val="num" w:pos="1134"/>
          <w:tab w:val="right" w:pos="10205"/>
        </w:tabs>
        <w:ind w:lef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По настоящему Договору Подрядчик обязуется по заданию Заказчика </w:t>
      </w:r>
      <w:r w:rsidR="0065554D" w:rsidRPr="00453A47">
        <w:rPr>
          <w:rFonts w:ascii="Times New Roman" w:hAnsi="Times New Roman" w:cs="Times New Roman"/>
          <w:b/>
          <w:i/>
          <w:sz w:val="24"/>
          <w:szCs w:val="24"/>
        </w:rPr>
        <w:t xml:space="preserve">разработать </w:t>
      </w:r>
      <w:r w:rsidR="00B1014E" w:rsidRPr="00453A47">
        <w:rPr>
          <w:rFonts w:ascii="Times New Roman" w:hAnsi="Times New Roman" w:cs="Times New Roman"/>
          <w:b/>
          <w:i/>
          <w:sz w:val="24"/>
          <w:szCs w:val="24"/>
        </w:rPr>
        <w:t xml:space="preserve">ПСД </w:t>
      </w:r>
      <w:r w:rsidR="00453A47" w:rsidRPr="00453A47">
        <w:rPr>
          <w:rFonts w:ascii="Times New Roman" w:hAnsi="Times New Roman" w:cs="Times New Roman"/>
          <w:b/>
          <w:i/>
          <w:sz w:val="24"/>
          <w:szCs w:val="24"/>
        </w:rPr>
        <w:t xml:space="preserve">для выполнения мероприятий по технологическому присоединению заявителей к электрическим сетям 10/0,4 </w:t>
      </w:r>
      <w:proofErr w:type="spellStart"/>
      <w:r w:rsidR="00453A47" w:rsidRPr="00453A47">
        <w:rPr>
          <w:rFonts w:ascii="Times New Roman" w:hAnsi="Times New Roman" w:cs="Times New Roman"/>
          <w:b/>
          <w:i/>
          <w:sz w:val="24"/>
          <w:szCs w:val="24"/>
        </w:rPr>
        <w:t>кВ</w:t>
      </w:r>
      <w:proofErr w:type="spellEnd"/>
      <w:r w:rsidR="00453A47" w:rsidRPr="00453A47">
        <w:rPr>
          <w:rFonts w:ascii="Times New Roman" w:hAnsi="Times New Roman" w:cs="Times New Roman"/>
          <w:b/>
          <w:i/>
          <w:sz w:val="24"/>
          <w:szCs w:val="24"/>
        </w:rPr>
        <w:t xml:space="preserve"> для СП «ЦЭС», филиала «АЭС»</w:t>
      </w:r>
      <w:r w:rsidR="00F11F83" w:rsidRPr="00453A47">
        <w:rPr>
          <w:rFonts w:ascii="Times New Roman" w:hAnsi="Times New Roman" w:cs="Times New Roman"/>
          <w:b/>
          <w:i/>
          <w:sz w:val="24"/>
          <w:szCs w:val="24"/>
        </w:rPr>
        <w:t xml:space="preserve"> </w:t>
      </w:r>
      <w:r w:rsidRPr="00453A47">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453A4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pPr>
      <w:r w:rsidRPr="00453A47">
        <w:t>Конкретный перечень, объем работ и требования к их выполнению установлены Техническим заданием (приложение №</w:t>
      </w:r>
      <w:r w:rsidR="00AF5463" w:rsidRPr="00453A47">
        <w:t xml:space="preserve"> 1</w:t>
      </w:r>
      <w:r w:rsidRPr="00453A47">
        <w:t xml:space="preserve"> к настоящему договору)</w:t>
      </w:r>
      <w:r w:rsidR="00A82237" w:rsidRPr="00453A47">
        <w:t xml:space="preserve">. </w:t>
      </w:r>
      <w:r w:rsidRPr="00453A47">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453A4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pPr>
      <w:r w:rsidRPr="00453A47">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453A47" w:rsidRDefault="00A53B0B" w:rsidP="00A536B9">
      <w:pPr>
        <w:shd w:val="clear" w:color="auto" w:fill="FFFFFF"/>
        <w:tabs>
          <w:tab w:val="left" w:pos="426"/>
          <w:tab w:val="left" w:pos="851"/>
          <w:tab w:val="left" w:pos="993"/>
          <w:tab w:val="left" w:pos="1134"/>
          <w:tab w:val="left" w:pos="1276"/>
          <w:tab w:val="num" w:pos="1380"/>
          <w:tab w:val="left" w:pos="1701"/>
        </w:tabs>
        <w:jc w:val="center"/>
        <w:rPr>
          <w:i/>
        </w:rPr>
      </w:pPr>
      <w:r w:rsidRPr="00453A47">
        <w:t>_____________________________________</w:t>
      </w:r>
      <w:r w:rsidR="00A536B9" w:rsidRPr="00453A47">
        <w:t>________________________________</w:t>
      </w:r>
      <w:r w:rsidRPr="00453A47">
        <w:t xml:space="preserve">, </w:t>
      </w:r>
      <w:r w:rsidRPr="00453A47">
        <w:rPr>
          <w:i/>
        </w:rPr>
        <w:t>(указывается  ФИО, наименование организации,  объект)</w:t>
      </w:r>
    </w:p>
    <w:p w:rsidR="0000752A" w:rsidRPr="00453A47" w:rsidRDefault="00A53B0B" w:rsidP="00A536B9">
      <w:pPr>
        <w:shd w:val="clear" w:color="auto" w:fill="FFFFFF"/>
        <w:tabs>
          <w:tab w:val="left" w:pos="900"/>
          <w:tab w:val="left" w:pos="993"/>
          <w:tab w:val="left" w:pos="1276"/>
          <w:tab w:val="num" w:pos="1380"/>
        </w:tabs>
        <w:jc w:val="both"/>
        <w:rPr>
          <w:color w:val="FF0000"/>
        </w:rPr>
      </w:pPr>
      <w:r w:rsidRPr="00453A47">
        <w:t xml:space="preserve">к электрическим сетям Заказчика по договору  на ТП №____ </w:t>
      </w:r>
      <w:proofErr w:type="gramStart"/>
      <w:r w:rsidRPr="00453A47">
        <w:t>от</w:t>
      </w:r>
      <w:proofErr w:type="gramEnd"/>
      <w:r w:rsidRPr="00453A47">
        <w:t xml:space="preserve"> ________, </w:t>
      </w:r>
      <w:proofErr w:type="gramStart"/>
      <w:r w:rsidRPr="00453A47">
        <w:t>в</w:t>
      </w:r>
      <w:proofErr w:type="gramEnd"/>
      <w:r w:rsidRPr="00453A47">
        <w:t xml:space="preserve"> рамках исполнения Рамочного соглашения №_________ от </w:t>
      </w:r>
      <w:r w:rsidR="004F47D2" w:rsidRPr="00453A47">
        <w:t>«___»</w:t>
      </w:r>
      <w:r w:rsidRPr="00453A47">
        <w:t>_____</w:t>
      </w:r>
      <w:r w:rsidR="004F47D2" w:rsidRPr="00453A47">
        <w:t>___ _____ г.</w:t>
      </w:r>
    </w:p>
    <w:p w:rsidR="00A53B0B" w:rsidRPr="00453A47" w:rsidRDefault="00A53B0B" w:rsidP="004347C5">
      <w:pPr>
        <w:shd w:val="clear" w:color="auto" w:fill="FFFFFF"/>
        <w:tabs>
          <w:tab w:val="left" w:pos="900"/>
          <w:tab w:val="left" w:pos="993"/>
          <w:tab w:val="left" w:pos="1276"/>
          <w:tab w:val="num" w:pos="1380"/>
        </w:tabs>
        <w:ind w:firstLine="709"/>
        <w:jc w:val="both"/>
      </w:pPr>
    </w:p>
    <w:p w:rsidR="00880075" w:rsidRPr="00453A47" w:rsidRDefault="00880075" w:rsidP="00217822">
      <w:pPr>
        <w:numPr>
          <w:ilvl w:val="0"/>
          <w:numId w:val="2"/>
        </w:numPr>
        <w:shd w:val="clear" w:color="auto" w:fill="FFFFFF"/>
        <w:tabs>
          <w:tab w:val="left" w:pos="993"/>
          <w:tab w:val="left" w:pos="1276"/>
        </w:tabs>
        <w:ind w:left="0" w:firstLine="709"/>
        <w:jc w:val="center"/>
        <w:rPr>
          <w:b/>
          <w:bCs/>
        </w:rPr>
      </w:pPr>
      <w:r w:rsidRPr="00453A47">
        <w:rPr>
          <w:b/>
          <w:bCs/>
        </w:rPr>
        <w:t>Сроки выполнения работ</w:t>
      </w:r>
    </w:p>
    <w:p w:rsidR="004D6326" w:rsidRPr="00453A47" w:rsidRDefault="004D6326" w:rsidP="004D6326">
      <w:pPr>
        <w:pStyle w:val="af2"/>
        <w:numPr>
          <w:ilvl w:val="1"/>
          <w:numId w:val="2"/>
        </w:numPr>
        <w:tabs>
          <w:tab w:val="clear" w:pos="1978"/>
          <w:tab w:val="num" w:pos="1276"/>
        </w:tabs>
        <w:ind w:left="0" w:firstLine="709"/>
        <w:jc w:val="both"/>
      </w:pPr>
      <w:r w:rsidRPr="00453A47">
        <w:t xml:space="preserve">Срок начала работ по Договору с момента заключения договора. Работы по Договору должны быть завершены не позднее </w:t>
      </w:r>
      <w:r w:rsidRPr="00453A47">
        <w:rPr>
          <w:b/>
        </w:rPr>
        <w:t>«</w:t>
      </w:r>
      <w:r w:rsidR="00453A47" w:rsidRPr="00453A47">
        <w:rPr>
          <w:b/>
        </w:rPr>
        <w:t>15</w:t>
      </w:r>
      <w:r w:rsidRPr="00453A47">
        <w:rPr>
          <w:b/>
        </w:rPr>
        <w:t xml:space="preserve">» </w:t>
      </w:r>
      <w:r w:rsidR="00B1014E" w:rsidRPr="00453A47">
        <w:rPr>
          <w:b/>
        </w:rPr>
        <w:t>ма</w:t>
      </w:r>
      <w:r w:rsidR="00E776DC" w:rsidRPr="00453A47">
        <w:rPr>
          <w:b/>
        </w:rPr>
        <w:t>я</w:t>
      </w:r>
      <w:r w:rsidRPr="00453A47">
        <w:rPr>
          <w:b/>
        </w:rPr>
        <w:t xml:space="preserve"> 201</w:t>
      </w:r>
      <w:r w:rsidR="00285DB4" w:rsidRPr="00453A47">
        <w:rPr>
          <w:b/>
        </w:rPr>
        <w:t>6</w:t>
      </w:r>
      <w:r w:rsidRPr="00453A47">
        <w:rPr>
          <w:b/>
        </w:rPr>
        <w:t xml:space="preserve"> г</w:t>
      </w:r>
      <w:r w:rsidRPr="00453A47">
        <w:t>.</w:t>
      </w:r>
    </w:p>
    <w:p w:rsidR="002C6E7E" w:rsidRPr="00453A47" w:rsidRDefault="005D4DBF" w:rsidP="00217822">
      <w:pPr>
        <w:numPr>
          <w:ilvl w:val="1"/>
          <w:numId w:val="2"/>
        </w:numPr>
        <w:shd w:val="clear" w:color="auto" w:fill="FFFFFF"/>
        <w:tabs>
          <w:tab w:val="num" w:pos="0"/>
          <w:tab w:val="left" w:pos="900"/>
          <w:tab w:val="left" w:pos="993"/>
          <w:tab w:val="left" w:pos="1276"/>
        </w:tabs>
        <w:ind w:left="0" w:firstLine="709"/>
        <w:jc w:val="both"/>
      </w:pPr>
      <w:r w:rsidRPr="00453A47">
        <w:t>Датой</w:t>
      </w:r>
      <w:r w:rsidR="00880075" w:rsidRPr="00453A47">
        <w:t xml:space="preserve"> </w:t>
      </w:r>
      <w:r w:rsidR="00EC7FD0" w:rsidRPr="00453A47">
        <w:t xml:space="preserve">исполнения обязательств </w:t>
      </w:r>
      <w:r w:rsidR="00880075" w:rsidRPr="00453A47">
        <w:t>Подрядчик</w:t>
      </w:r>
      <w:r w:rsidR="00EC7FD0" w:rsidRPr="00453A47">
        <w:t>а</w:t>
      </w:r>
      <w:r w:rsidR="00880075" w:rsidRPr="00453A47">
        <w:t xml:space="preserve"> </w:t>
      </w:r>
      <w:r w:rsidR="00EC7FD0" w:rsidRPr="00453A47">
        <w:t xml:space="preserve">по Договору в целом является </w:t>
      </w:r>
      <w:r w:rsidR="00880075" w:rsidRPr="00453A47">
        <w:t xml:space="preserve">дата </w:t>
      </w:r>
      <w:r w:rsidR="00EC7FD0" w:rsidRPr="00453A47">
        <w:t xml:space="preserve">подписания </w:t>
      </w:r>
      <w:r w:rsidR="00880075" w:rsidRPr="00453A47">
        <w:t xml:space="preserve">акта </w:t>
      </w:r>
      <w:r w:rsidR="00EC7FD0" w:rsidRPr="00453A47">
        <w:t>сдачи-</w:t>
      </w:r>
      <w:r w:rsidR="000C27A8" w:rsidRPr="00453A47">
        <w:t xml:space="preserve">приёмки </w:t>
      </w:r>
      <w:r w:rsidR="00EC7FD0" w:rsidRPr="00453A47">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453A47">
        <w:t>.</w:t>
      </w:r>
    </w:p>
    <w:p w:rsidR="009D6811" w:rsidRPr="00453A47" w:rsidRDefault="009D6811" w:rsidP="004347C5">
      <w:pPr>
        <w:shd w:val="clear" w:color="auto" w:fill="FFFFFF"/>
        <w:tabs>
          <w:tab w:val="left" w:pos="900"/>
          <w:tab w:val="left" w:pos="993"/>
          <w:tab w:val="left" w:pos="1276"/>
          <w:tab w:val="num" w:pos="1978"/>
        </w:tabs>
        <w:ind w:left="720" w:firstLine="709"/>
        <w:jc w:val="both"/>
        <w:rPr>
          <w:b/>
          <w:i/>
        </w:rPr>
      </w:pPr>
    </w:p>
    <w:p w:rsidR="00880075" w:rsidRPr="00453A4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53A47">
        <w:rPr>
          <w:b/>
          <w:bCs/>
        </w:rPr>
        <w:t>Обязательства Подрядчика</w:t>
      </w:r>
    </w:p>
    <w:p w:rsidR="00880075" w:rsidRPr="00453A47" w:rsidRDefault="00880075" w:rsidP="004347C5">
      <w:pPr>
        <w:widowControl w:val="0"/>
        <w:shd w:val="clear" w:color="auto" w:fill="FFFFFF"/>
        <w:tabs>
          <w:tab w:val="left" w:pos="993"/>
          <w:tab w:val="left" w:pos="1276"/>
        </w:tabs>
        <w:ind w:firstLine="709"/>
        <w:jc w:val="both"/>
      </w:pPr>
      <w:r w:rsidRPr="00453A47">
        <w:t>По настоящему Договору Подрядчик обязуется:</w:t>
      </w:r>
    </w:p>
    <w:p w:rsidR="00D64147" w:rsidRPr="00453A47" w:rsidRDefault="00C64139" w:rsidP="00217822">
      <w:pPr>
        <w:pStyle w:val="af2"/>
        <w:numPr>
          <w:ilvl w:val="1"/>
          <w:numId w:val="2"/>
        </w:numPr>
        <w:tabs>
          <w:tab w:val="clear" w:pos="1978"/>
          <w:tab w:val="num" w:pos="1276"/>
        </w:tabs>
        <w:ind w:left="0" w:firstLine="709"/>
        <w:jc w:val="both"/>
      </w:pPr>
      <w:r w:rsidRPr="00453A47">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w:t>
      </w:r>
      <w:r w:rsidR="004D6326" w:rsidRPr="00453A47">
        <w:t xml:space="preserve">со </w:t>
      </w:r>
      <w:r w:rsidRPr="00453A47">
        <w:t>сроками выполнения работ</w:t>
      </w:r>
      <w:r w:rsidR="00D64147" w:rsidRPr="00453A47">
        <w:t>.</w:t>
      </w:r>
    </w:p>
    <w:p w:rsidR="00D4482E" w:rsidRPr="00453A47" w:rsidRDefault="002500AF" w:rsidP="00217822">
      <w:pPr>
        <w:widowControl w:val="0"/>
        <w:numPr>
          <w:ilvl w:val="1"/>
          <w:numId w:val="2"/>
        </w:numPr>
        <w:shd w:val="clear" w:color="auto" w:fill="FFFFFF"/>
        <w:tabs>
          <w:tab w:val="num" w:pos="0"/>
          <w:tab w:val="left" w:pos="900"/>
          <w:tab w:val="left" w:pos="993"/>
          <w:tab w:val="left" w:pos="1276"/>
        </w:tabs>
        <w:ind w:left="0" w:firstLine="709"/>
        <w:jc w:val="both"/>
      </w:pPr>
      <w:r w:rsidRPr="00453A47">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Pr="00453A47" w:rsidRDefault="002500AF" w:rsidP="00217822">
      <w:pPr>
        <w:pStyle w:val="af2"/>
        <w:numPr>
          <w:ilvl w:val="1"/>
          <w:numId w:val="2"/>
        </w:numPr>
        <w:tabs>
          <w:tab w:val="clear" w:pos="1978"/>
          <w:tab w:val="num" w:pos="1276"/>
        </w:tabs>
        <w:ind w:left="0" w:firstLine="709"/>
        <w:jc w:val="both"/>
      </w:pPr>
      <w:r w:rsidRPr="00453A47">
        <w:lastRenderedPageBreak/>
        <w:t xml:space="preserve">Осуществлять </w:t>
      </w:r>
      <w:proofErr w:type="gramStart"/>
      <w:r w:rsidRPr="00453A47">
        <w:t>контроль за</w:t>
      </w:r>
      <w:proofErr w:type="gramEnd"/>
      <w:r w:rsidRPr="00453A47">
        <w:t xml:space="preserve"> деятельностью субподрядчиков и нести ответственность за их действия, а также за исполнение Договора в целом.</w:t>
      </w:r>
    </w:p>
    <w:p w:rsidR="004D6326" w:rsidRPr="00453A47" w:rsidRDefault="004D6326" w:rsidP="004D6326">
      <w:pPr>
        <w:pStyle w:val="af2"/>
        <w:numPr>
          <w:ilvl w:val="1"/>
          <w:numId w:val="2"/>
        </w:numPr>
        <w:tabs>
          <w:tab w:val="clear" w:pos="1978"/>
          <w:tab w:val="num" w:pos="1276"/>
        </w:tabs>
        <w:ind w:left="0" w:firstLine="709"/>
        <w:jc w:val="both"/>
      </w:pPr>
      <w:r w:rsidRPr="00453A47">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CA17DA">
        <w:t>ий, отвечающих признакам «фирм-</w:t>
      </w:r>
      <w:r w:rsidRPr="00453A47">
        <w:t>однодневок», по форме согласно приложению № 3 к договору.</w:t>
      </w:r>
    </w:p>
    <w:p w:rsidR="002500AF" w:rsidRPr="00453A47" w:rsidRDefault="002500AF" w:rsidP="00217822">
      <w:pPr>
        <w:pStyle w:val="af2"/>
        <w:numPr>
          <w:ilvl w:val="1"/>
          <w:numId w:val="2"/>
        </w:numPr>
        <w:tabs>
          <w:tab w:val="clear" w:pos="1978"/>
          <w:tab w:val="num" w:pos="1276"/>
        </w:tabs>
        <w:ind w:left="0" w:firstLine="709"/>
        <w:jc w:val="both"/>
      </w:pPr>
      <w:r w:rsidRPr="00453A47">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453A47"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rPr>
      </w:pPr>
      <w:r w:rsidRPr="00453A47">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2500AF" w:rsidRPr="00453A47" w:rsidRDefault="002500AF" w:rsidP="00217822">
      <w:pPr>
        <w:pStyle w:val="af2"/>
        <w:numPr>
          <w:ilvl w:val="1"/>
          <w:numId w:val="2"/>
        </w:numPr>
        <w:tabs>
          <w:tab w:val="clear" w:pos="1978"/>
          <w:tab w:val="num" w:pos="1276"/>
        </w:tabs>
        <w:ind w:left="0" w:firstLine="709"/>
        <w:jc w:val="both"/>
      </w:pPr>
      <w:r w:rsidRPr="00453A47">
        <w:t>Согласовывать готовую проектную и рабочую документацию с Заказчиком.</w:t>
      </w:r>
    </w:p>
    <w:p w:rsidR="00577264" w:rsidRPr="00453A47" w:rsidRDefault="00577264" w:rsidP="00217822">
      <w:pPr>
        <w:pStyle w:val="af2"/>
        <w:numPr>
          <w:ilvl w:val="1"/>
          <w:numId w:val="2"/>
        </w:numPr>
        <w:tabs>
          <w:tab w:val="clear" w:pos="1978"/>
          <w:tab w:val="num" w:pos="1276"/>
        </w:tabs>
        <w:ind w:left="0" w:firstLine="709"/>
        <w:jc w:val="both"/>
      </w:pPr>
      <w:r w:rsidRPr="00453A47">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453A47" w:rsidRDefault="00577264" w:rsidP="00217822">
      <w:pPr>
        <w:pStyle w:val="af2"/>
        <w:numPr>
          <w:ilvl w:val="1"/>
          <w:numId w:val="2"/>
        </w:numPr>
        <w:tabs>
          <w:tab w:val="clear" w:pos="1978"/>
          <w:tab w:val="num" w:pos="1276"/>
        </w:tabs>
        <w:ind w:left="0" w:firstLine="709"/>
        <w:jc w:val="both"/>
      </w:pPr>
      <w:r w:rsidRPr="00453A47">
        <w:t>При обнаружении недостатков в документации по требованию Заказчика безвозмездно доработать техническую документацию в установленный Заказчиком срок и возместить убытки, связанные с допущенными недостатками.</w:t>
      </w:r>
    </w:p>
    <w:p w:rsidR="00577264" w:rsidRPr="00453A47" w:rsidRDefault="00577264" w:rsidP="00217822">
      <w:pPr>
        <w:pStyle w:val="af2"/>
        <w:numPr>
          <w:ilvl w:val="1"/>
          <w:numId w:val="2"/>
        </w:numPr>
        <w:tabs>
          <w:tab w:val="clear" w:pos="1978"/>
          <w:tab w:val="num" w:pos="1276"/>
        </w:tabs>
        <w:ind w:left="0" w:firstLine="709"/>
        <w:jc w:val="both"/>
      </w:pPr>
      <w:r w:rsidRPr="00453A47">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453A47" w:rsidRDefault="00577264" w:rsidP="00217822">
      <w:pPr>
        <w:pStyle w:val="af2"/>
        <w:numPr>
          <w:ilvl w:val="1"/>
          <w:numId w:val="2"/>
        </w:numPr>
        <w:tabs>
          <w:tab w:val="clear" w:pos="1978"/>
          <w:tab w:val="num" w:pos="1276"/>
        </w:tabs>
        <w:ind w:left="0" w:firstLine="709"/>
        <w:jc w:val="both"/>
      </w:pPr>
      <w:r w:rsidRPr="00453A47">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Pr="00453A47" w:rsidRDefault="00577264" w:rsidP="00217822">
      <w:pPr>
        <w:pStyle w:val="af2"/>
        <w:numPr>
          <w:ilvl w:val="1"/>
          <w:numId w:val="2"/>
        </w:numPr>
        <w:tabs>
          <w:tab w:val="clear" w:pos="1978"/>
          <w:tab w:val="num" w:pos="1276"/>
        </w:tabs>
        <w:ind w:left="0" w:firstLine="709"/>
        <w:jc w:val="both"/>
      </w:pPr>
      <w:r w:rsidRPr="00453A47">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 </w:t>
      </w:r>
      <w:r w:rsidR="004D6326" w:rsidRPr="00453A47">
        <w:t>4</w:t>
      </w:r>
      <w:r w:rsidRPr="00453A47">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453A47" w:rsidRDefault="00D64147" w:rsidP="00217822">
      <w:pPr>
        <w:pStyle w:val="af2"/>
        <w:numPr>
          <w:ilvl w:val="1"/>
          <w:numId w:val="2"/>
        </w:numPr>
        <w:tabs>
          <w:tab w:val="clear" w:pos="1978"/>
          <w:tab w:val="num" w:pos="1276"/>
        </w:tabs>
        <w:ind w:left="0" w:firstLine="709"/>
        <w:jc w:val="both"/>
      </w:pPr>
      <w:r w:rsidRPr="00453A47">
        <w:t>Подрядчик обязуется:</w:t>
      </w:r>
    </w:p>
    <w:p w:rsidR="00D64147" w:rsidRPr="00453A47" w:rsidRDefault="00D64147" w:rsidP="00D64147">
      <w:pPr>
        <w:pStyle w:val="af2"/>
        <w:ind w:left="0" w:firstLine="709"/>
        <w:jc w:val="both"/>
      </w:pPr>
      <w:r w:rsidRPr="00453A47">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453A47" w:rsidRDefault="00D64147" w:rsidP="00D64147">
      <w:pPr>
        <w:pStyle w:val="af2"/>
        <w:ind w:left="0" w:firstLine="709"/>
        <w:jc w:val="both"/>
      </w:pPr>
      <w:r w:rsidRPr="00453A47">
        <w:t>- соблюдать требования законодательства Российской Федерации об инсайдерской информации и манипулировании рынком.</w:t>
      </w:r>
    </w:p>
    <w:p w:rsidR="00577264" w:rsidRPr="00453A47" w:rsidRDefault="00577264" w:rsidP="00217822">
      <w:pPr>
        <w:pStyle w:val="af2"/>
        <w:numPr>
          <w:ilvl w:val="1"/>
          <w:numId w:val="2"/>
        </w:numPr>
        <w:tabs>
          <w:tab w:val="clear" w:pos="1978"/>
          <w:tab w:val="num" w:pos="1276"/>
        </w:tabs>
        <w:ind w:left="0" w:firstLine="709"/>
        <w:jc w:val="both"/>
      </w:pPr>
      <w:proofErr w:type="gramStart"/>
      <w:r w:rsidRPr="00453A47">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4147" w:rsidRPr="00453A47" w:rsidRDefault="00D64147" w:rsidP="00217822">
      <w:pPr>
        <w:pStyle w:val="af2"/>
        <w:numPr>
          <w:ilvl w:val="1"/>
          <w:numId w:val="2"/>
        </w:numPr>
        <w:tabs>
          <w:tab w:val="clear" w:pos="1978"/>
          <w:tab w:val="num" w:pos="1276"/>
        </w:tabs>
        <w:ind w:left="0" w:firstLine="709"/>
        <w:jc w:val="both"/>
      </w:pPr>
      <w:r w:rsidRPr="00453A47">
        <w:lastRenderedPageBreak/>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B61AE" w:rsidRPr="00453A47" w:rsidRDefault="001B61AE" w:rsidP="0007004C">
      <w:pPr>
        <w:tabs>
          <w:tab w:val="left" w:pos="993"/>
          <w:tab w:val="left" w:pos="1276"/>
        </w:tabs>
        <w:ind w:firstLine="709"/>
        <w:jc w:val="both"/>
        <w:rPr>
          <w:i/>
          <w:color w:val="0000FF"/>
        </w:rPr>
      </w:pPr>
    </w:p>
    <w:p w:rsidR="00880075" w:rsidRPr="00453A47" w:rsidRDefault="005D7101" w:rsidP="00217822">
      <w:pPr>
        <w:numPr>
          <w:ilvl w:val="0"/>
          <w:numId w:val="3"/>
        </w:numPr>
        <w:shd w:val="clear" w:color="auto" w:fill="FFFFFF"/>
        <w:tabs>
          <w:tab w:val="left" w:pos="993"/>
          <w:tab w:val="left" w:pos="1276"/>
        </w:tabs>
        <w:ind w:left="0" w:firstLine="709"/>
        <w:jc w:val="center"/>
        <w:rPr>
          <w:b/>
          <w:bCs/>
        </w:rPr>
      </w:pPr>
      <w:r w:rsidRPr="00453A47">
        <w:rPr>
          <w:b/>
          <w:bCs/>
        </w:rPr>
        <w:t>Права и о</w:t>
      </w:r>
      <w:r w:rsidR="00880075" w:rsidRPr="00453A47">
        <w:rPr>
          <w:b/>
          <w:bCs/>
        </w:rPr>
        <w:t>бязательства Заказчика</w:t>
      </w:r>
    </w:p>
    <w:p w:rsidR="00001D17" w:rsidRPr="00453A4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pPr>
      <w:r w:rsidRPr="00453A47">
        <w:t xml:space="preserve">Заказчик передает Подрядчику </w:t>
      </w:r>
      <w:r w:rsidR="0065554D" w:rsidRPr="00453A47">
        <w:t xml:space="preserve">по акту </w:t>
      </w:r>
      <w:r w:rsidRPr="00453A47">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453A47" w:rsidRDefault="00577264" w:rsidP="00217822">
      <w:pPr>
        <w:pStyle w:val="af2"/>
        <w:numPr>
          <w:ilvl w:val="1"/>
          <w:numId w:val="3"/>
        </w:numPr>
        <w:tabs>
          <w:tab w:val="clear" w:pos="2120"/>
          <w:tab w:val="left" w:pos="1276"/>
        </w:tabs>
        <w:ind w:left="0" w:firstLine="709"/>
        <w:jc w:val="both"/>
      </w:pPr>
      <w:r w:rsidRPr="00453A47">
        <w:t>Заказчик должен оказывать содействия Подрядчику в выполнении работ в рамках Договора.</w:t>
      </w:r>
    </w:p>
    <w:p w:rsidR="00577264" w:rsidRPr="00453A47" w:rsidRDefault="00577264" w:rsidP="00217822">
      <w:pPr>
        <w:pStyle w:val="af2"/>
        <w:numPr>
          <w:ilvl w:val="1"/>
          <w:numId w:val="3"/>
        </w:numPr>
        <w:tabs>
          <w:tab w:val="clear" w:pos="2120"/>
          <w:tab w:val="num" w:pos="1276"/>
        </w:tabs>
        <w:ind w:left="0" w:firstLine="709"/>
        <w:jc w:val="both"/>
        <w:rPr>
          <w:iCs/>
        </w:rPr>
      </w:pPr>
      <w:r w:rsidRPr="00453A47">
        <w:rPr>
          <w:iCs/>
        </w:rPr>
        <w:t>Заказчик имеет право привлекать Подрядчика к участию в деле по иску, предъявленному к Заказчику третьими лицами в связи с недостатками составленной технической документации.</w:t>
      </w:r>
    </w:p>
    <w:p w:rsidR="00880075" w:rsidRPr="00453A4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pPr>
      <w:r w:rsidRPr="00453A47">
        <w:t xml:space="preserve">Производить приемку и оплату работ, выполненных Подрядчиком, в порядке, предусмотренном в разделах </w:t>
      </w:r>
      <w:r w:rsidR="00775F6E" w:rsidRPr="00453A47">
        <w:t>6</w:t>
      </w:r>
      <w:r w:rsidR="000E054F" w:rsidRPr="00453A47">
        <w:t xml:space="preserve"> и</w:t>
      </w:r>
      <w:r w:rsidRPr="00453A47">
        <w:t xml:space="preserve"> 1</w:t>
      </w:r>
      <w:r w:rsidR="00775F6E" w:rsidRPr="00453A47">
        <w:t>0</w:t>
      </w:r>
      <w:r w:rsidRPr="00453A47">
        <w:t xml:space="preserve"> настоящего Договора.</w:t>
      </w:r>
    </w:p>
    <w:p w:rsidR="0072079C" w:rsidRPr="00453A47" w:rsidRDefault="00880075" w:rsidP="00217822">
      <w:pPr>
        <w:pStyle w:val="af2"/>
        <w:numPr>
          <w:ilvl w:val="1"/>
          <w:numId w:val="3"/>
        </w:numPr>
        <w:tabs>
          <w:tab w:val="clear" w:pos="2120"/>
          <w:tab w:val="num" w:pos="1276"/>
        </w:tabs>
        <w:ind w:left="0" w:firstLine="709"/>
        <w:jc w:val="both"/>
      </w:pPr>
      <w:r w:rsidRPr="00453A47">
        <w:t>О</w:t>
      </w:r>
      <w:r w:rsidR="00C42E4C" w:rsidRPr="00453A47">
        <w:t xml:space="preserve">существлять текущий </w:t>
      </w:r>
      <w:proofErr w:type="gramStart"/>
      <w:r w:rsidR="00C42E4C" w:rsidRPr="00453A47">
        <w:t>контроль за</w:t>
      </w:r>
      <w:proofErr w:type="gramEnd"/>
      <w:r w:rsidR="00C42E4C" w:rsidRPr="00453A47">
        <w:t xml:space="preserve"> деятельностью Подрядчика по исполнению настоящего договора. </w:t>
      </w:r>
      <w:r w:rsidR="0072079C" w:rsidRPr="00453A47">
        <w:t>В случае обнаружения о</w:t>
      </w:r>
      <w:r w:rsidR="0072079C" w:rsidRPr="00453A47">
        <w:rPr>
          <w:bCs/>
        </w:rPr>
        <w:t xml:space="preserve">тступлений </w:t>
      </w:r>
      <w:r w:rsidR="0072079C" w:rsidRPr="00453A47">
        <w:t xml:space="preserve">от </w:t>
      </w:r>
      <w:r w:rsidR="0072079C" w:rsidRPr="00453A47">
        <w:rPr>
          <w:bCs/>
        </w:rPr>
        <w:t xml:space="preserve">условий </w:t>
      </w:r>
      <w:r w:rsidR="0072079C" w:rsidRPr="00453A47">
        <w:t xml:space="preserve">договора, </w:t>
      </w:r>
      <w:r w:rsidR="0072079C" w:rsidRPr="00453A47">
        <w:rPr>
          <w:bCs/>
        </w:rPr>
        <w:t xml:space="preserve">которые </w:t>
      </w:r>
      <w:r w:rsidR="0072079C" w:rsidRPr="00453A47">
        <w:t xml:space="preserve">могут ухудшить </w:t>
      </w:r>
      <w:r w:rsidR="0072079C" w:rsidRPr="00453A47">
        <w:rPr>
          <w:bCs/>
        </w:rPr>
        <w:t xml:space="preserve">качество работ, </w:t>
      </w:r>
      <w:r w:rsidR="0072079C" w:rsidRPr="00453A47">
        <w:t xml:space="preserve">или иных недостатков, Заказчик в течение 7 дней </w:t>
      </w:r>
      <w:r w:rsidR="0072079C" w:rsidRPr="00453A47">
        <w:rPr>
          <w:bCs/>
        </w:rPr>
        <w:t xml:space="preserve">в </w:t>
      </w:r>
      <w:r w:rsidR="0072079C" w:rsidRPr="00453A47">
        <w:t xml:space="preserve">письменной форме информирует об этом </w:t>
      </w:r>
      <w:r w:rsidR="00F76EBD" w:rsidRPr="00453A47">
        <w:t>П</w:t>
      </w:r>
      <w:r w:rsidR="0072079C" w:rsidRPr="00453A47">
        <w:t>одрядчика.</w:t>
      </w:r>
      <w:r w:rsidR="0072079C" w:rsidRPr="00453A47">
        <w:rPr>
          <w:color w:val="FF0000"/>
        </w:rPr>
        <w:t xml:space="preserve"> </w:t>
      </w:r>
    </w:p>
    <w:p w:rsidR="00880075" w:rsidRPr="00453A47" w:rsidRDefault="00880075" w:rsidP="004347C5">
      <w:pPr>
        <w:shd w:val="clear" w:color="auto" w:fill="FFFFFF"/>
        <w:tabs>
          <w:tab w:val="left" w:pos="993"/>
          <w:tab w:val="left" w:pos="1195"/>
          <w:tab w:val="left" w:pos="1276"/>
        </w:tabs>
        <w:ind w:firstLine="709"/>
        <w:jc w:val="both"/>
      </w:pPr>
    </w:p>
    <w:p w:rsidR="00880075" w:rsidRPr="00453A47" w:rsidRDefault="00880075" w:rsidP="00217822">
      <w:pPr>
        <w:numPr>
          <w:ilvl w:val="0"/>
          <w:numId w:val="3"/>
        </w:numPr>
        <w:shd w:val="clear" w:color="auto" w:fill="FFFFFF"/>
        <w:tabs>
          <w:tab w:val="clear" w:pos="1410"/>
          <w:tab w:val="left" w:pos="0"/>
          <w:tab w:val="left" w:pos="993"/>
          <w:tab w:val="left" w:pos="1276"/>
        </w:tabs>
        <w:ind w:left="0" w:firstLine="709"/>
        <w:jc w:val="center"/>
        <w:rPr>
          <w:b/>
          <w:bCs/>
        </w:rPr>
      </w:pPr>
      <w:r w:rsidRPr="00453A47">
        <w:rPr>
          <w:b/>
          <w:bCs/>
        </w:rPr>
        <w:t>Цена Договора</w:t>
      </w:r>
    </w:p>
    <w:p w:rsidR="00880075" w:rsidRPr="00453A47"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pPr>
      <w:r w:rsidRPr="00453A47">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C42E4C" w:rsidRPr="00453A47">
        <w:t>№ 2 к настоящему Договору</w:t>
      </w:r>
      <w:r w:rsidRPr="00453A47">
        <w:t>)</w:t>
      </w:r>
      <w:r w:rsidR="00880075" w:rsidRPr="00453A47">
        <w:t>, которая составляет</w:t>
      </w:r>
      <w:proofErr w:type="gramStart"/>
      <w:r w:rsidR="00880075" w:rsidRPr="00453A47">
        <w:t xml:space="preserve"> _____________ (________________________) </w:t>
      </w:r>
      <w:proofErr w:type="gramEnd"/>
      <w:r w:rsidR="00880075" w:rsidRPr="00453A47">
        <w:t>рублей, кроме того НДС составляет ____________ (_________________________________) рублей в соответствии с законодательством Российской Федерации.</w:t>
      </w:r>
    </w:p>
    <w:p w:rsidR="00880075" w:rsidRPr="00453A47" w:rsidRDefault="00880075" w:rsidP="004347C5">
      <w:pPr>
        <w:shd w:val="clear" w:color="auto" w:fill="FFFFFF"/>
        <w:tabs>
          <w:tab w:val="left" w:pos="993"/>
          <w:tab w:val="left" w:pos="1056"/>
          <w:tab w:val="left" w:pos="1276"/>
          <w:tab w:val="left" w:pos="5712"/>
          <w:tab w:val="left" w:leader="underscore" w:pos="9370"/>
        </w:tabs>
        <w:ind w:firstLine="709"/>
        <w:jc w:val="both"/>
      </w:pPr>
      <w:r w:rsidRPr="00453A47">
        <w:t>Всего с НДС стоимость работ по Договору составляет</w:t>
      </w:r>
      <w:proofErr w:type="gramStart"/>
      <w:r w:rsidRPr="00453A47">
        <w:t xml:space="preserve"> ________________ (_______________________________________) </w:t>
      </w:r>
      <w:proofErr w:type="gramEnd"/>
      <w:r w:rsidRPr="00453A47">
        <w:t>рублей.</w:t>
      </w:r>
    </w:p>
    <w:p w:rsidR="00880075" w:rsidRPr="00453A47"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 xml:space="preserve">НДС оплачивается Заказчиком в размере, установленном в соответствии с законодательством Российской Федерации. </w:t>
      </w:r>
    </w:p>
    <w:p w:rsidR="00A93E0F" w:rsidRPr="00453A47"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453A47">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453A47">
        <w:t>основанием</w:t>
      </w:r>
      <w:proofErr w:type="gramEnd"/>
      <w:r w:rsidR="009E6737" w:rsidRPr="00453A47">
        <w:t xml:space="preserve"> для увеличения установленной в настоящем Договоре общей стоимости работ по Договору</w:t>
      </w:r>
      <w:r w:rsidR="00F458C7" w:rsidRPr="00453A47">
        <w:t>.</w:t>
      </w:r>
    </w:p>
    <w:p w:rsidR="00CB46FC" w:rsidRPr="00453A47"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453A47">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453A47" w:rsidRDefault="0072079C" w:rsidP="004347C5">
      <w:pPr>
        <w:widowControl w:val="0"/>
        <w:shd w:val="clear" w:color="auto" w:fill="FFFFFF"/>
        <w:tabs>
          <w:tab w:val="left" w:pos="993"/>
          <w:tab w:val="left" w:pos="1276"/>
        </w:tabs>
        <w:ind w:firstLine="709"/>
        <w:rPr>
          <w:b/>
          <w:bCs/>
        </w:rPr>
      </w:pPr>
    </w:p>
    <w:p w:rsidR="00880075" w:rsidRPr="00453A4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453A47">
        <w:rPr>
          <w:b/>
          <w:bCs/>
        </w:rPr>
        <w:t>Порядок расчетов</w:t>
      </w:r>
    </w:p>
    <w:p w:rsidR="005000F5" w:rsidRPr="00453A47" w:rsidRDefault="005000F5" w:rsidP="00217822">
      <w:pPr>
        <w:pStyle w:val="af5"/>
        <w:numPr>
          <w:ilvl w:val="1"/>
          <w:numId w:val="3"/>
        </w:numPr>
        <w:tabs>
          <w:tab w:val="clear" w:pos="2120"/>
          <w:tab w:val="num" w:pos="1276"/>
        </w:tabs>
        <w:spacing w:after="0"/>
        <w:ind w:left="0" w:firstLine="709"/>
        <w:jc w:val="both"/>
        <w:rPr>
          <w:i/>
          <w:color w:val="1F497D" w:themeColor="text2"/>
          <w:sz w:val="24"/>
          <w:szCs w:val="24"/>
        </w:rPr>
      </w:pPr>
      <w:r w:rsidRPr="00453A47">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453A47">
        <w:rPr>
          <w:sz w:val="24"/>
          <w:szCs w:val="24"/>
        </w:rPr>
        <w:t>.</w:t>
      </w:r>
      <w:r w:rsidRPr="00453A47">
        <w:rPr>
          <w:sz w:val="24"/>
          <w:szCs w:val="24"/>
        </w:rPr>
        <w:t xml:space="preserve"> </w:t>
      </w:r>
    </w:p>
    <w:p w:rsidR="00880075" w:rsidRPr="00453A4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453A47">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453A47">
        <w:rPr>
          <w:rFonts w:ascii="Times New Roman" w:hAnsi="Times New Roman" w:cs="Times New Roman"/>
        </w:rPr>
        <w:t>дств в р</w:t>
      </w:r>
      <w:proofErr w:type="gramEnd"/>
      <w:r w:rsidRPr="00453A47">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453A4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rPr>
      </w:pPr>
      <w:r w:rsidRPr="00453A47">
        <w:rPr>
          <w:rFonts w:ascii="Times New Roman" w:hAnsi="Times New Roman" w:cs="Times New Roman"/>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453A47">
        <w:rPr>
          <w:rFonts w:ascii="Times New Roman" w:hAnsi="Times New Roman" w:cs="Times New Roman"/>
        </w:rPr>
        <w:lastRenderedPageBreak/>
        <w:t>невыполнением Заказчиком своих обязательств.</w:t>
      </w:r>
    </w:p>
    <w:p w:rsidR="009D6811" w:rsidRPr="00453A47" w:rsidRDefault="00F81E14" w:rsidP="00217822">
      <w:pPr>
        <w:widowControl w:val="0"/>
        <w:numPr>
          <w:ilvl w:val="1"/>
          <w:numId w:val="6"/>
        </w:numPr>
        <w:tabs>
          <w:tab w:val="left" w:pos="900"/>
          <w:tab w:val="left" w:pos="993"/>
          <w:tab w:val="left" w:pos="1276"/>
          <w:tab w:val="num" w:pos="2120"/>
        </w:tabs>
        <w:ind w:left="0" w:firstLine="709"/>
        <w:jc w:val="both"/>
      </w:pPr>
      <w:r w:rsidRPr="00453A47">
        <w:t>При нарушении Подрядчиком сроков или условий, предусмотренных договором, Заказчик вправе приостановить любые выплаты в пользу Подрядчика</w:t>
      </w:r>
      <w:r w:rsidRPr="00453A47">
        <w:br/>
        <w:t>до момента устранения им нарушений условий договора</w:t>
      </w:r>
      <w:r w:rsidR="00E47476" w:rsidRPr="00453A47">
        <w:t>.</w:t>
      </w:r>
      <w:r w:rsidRPr="00453A47">
        <w:t xml:space="preserve"> </w:t>
      </w:r>
    </w:p>
    <w:p w:rsidR="00A93E0F" w:rsidRPr="00453A47" w:rsidRDefault="00A93E0F" w:rsidP="00217822">
      <w:pPr>
        <w:widowControl w:val="0"/>
        <w:numPr>
          <w:ilvl w:val="1"/>
          <w:numId w:val="6"/>
        </w:numPr>
        <w:tabs>
          <w:tab w:val="left" w:pos="900"/>
          <w:tab w:val="left" w:pos="993"/>
          <w:tab w:val="left" w:pos="1276"/>
        </w:tabs>
        <w:ind w:left="0" w:firstLine="709"/>
        <w:jc w:val="both"/>
      </w:pPr>
      <w:r w:rsidRPr="00453A47">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53A47">
        <w:t>с даты</w:t>
      </w:r>
      <w:proofErr w:type="gramEnd"/>
      <w:r w:rsidRPr="00453A47">
        <w:t xml:space="preserve"> фактического получения счета Заказчиком.</w:t>
      </w:r>
    </w:p>
    <w:p w:rsidR="00A93E0F" w:rsidRPr="00453A47" w:rsidRDefault="00A93E0F" w:rsidP="00217822">
      <w:pPr>
        <w:widowControl w:val="0"/>
        <w:numPr>
          <w:ilvl w:val="1"/>
          <w:numId w:val="6"/>
        </w:numPr>
        <w:tabs>
          <w:tab w:val="left" w:pos="900"/>
          <w:tab w:val="left" w:pos="993"/>
          <w:tab w:val="left" w:pos="1276"/>
        </w:tabs>
        <w:ind w:left="0" w:firstLine="709"/>
        <w:jc w:val="both"/>
      </w:pPr>
      <w:r w:rsidRPr="00453A47">
        <w:t>Обязательства по оплате работ считаются выполненными с даты списания денежных сре</w:t>
      </w:r>
      <w:proofErr w:type="gramStart"/>
      <w:r w:rsidRPr="00453A47">
        <w:t>дств с р</w:t>
      </w:r>
      <w:proofErr w:type="gramEnd"/>
      <w:r w:rsidRPr="00453A47">
        <w:t>асчетного счета Заказчика.</w:t>
      </w:r>
    </w:p>
    <w:p w:rsidR="00C42E4C" w:rsidRPr="00453A47" w:rsidRDefault="00A93E0F" w:rsidP="00217822">
      <w:pPr>
        <w:widowControl w:val="0"/>
        <w:numPr>
          <w:ilvl w:val="1"/>
          <w:numId w:val="6"/>
        </w:numPr>
        <w:tabs>
          <w:tab w:val="left" w:pos="900"/>
          <w:tab w:val="left" w:pos="993"/>
          <w:tab w:val="left" w:pos="1276"/>
        </w:tabs>
        <w:ind w:left="0" w:firstLine="709"/>
        <w:jc w:val="both"/>
      </w:pPr>
      <w:r w:rsidRPr="00453A47">
        <w:t xml:space="preserve">Подрядчик обязан представить Заказчику счет-фактуру, </w:t>
      </w:r>
      <w:proofErr w:type="gramStart"/>
      <w:r w:rsidRPr="00453A47">
        <w:t>выставленную</w:t>
      </w:r>
      <w:proofErr w:type="gramEnd"/>
      <w:r w:rsidRPr="00453A47">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53A47">
        <w:t>с даты получения</w:t>
      </w:r>
      <w:proofErr w:type="gramEnd"/>
      <w:r w:rsidRPr="00453A47">
        <w:t xml:space="preserve"> соответствующего письменного требования Заказчика. </w:t>
      </w:r>
    </w:p>
    <w:p w:rsidR="00A93E0F" w:rsidRPr="00453A47" w:rsidRDefault="00A93E0F" w:rsidP="00A93E0F">
      <w:pPr>
        <w:widowControl w:val="0"/>
        <w:tabs>
          <w:tab w:val="left" w:pos="900"/>
          <w:tab w:val="left" w:pos="993"/>
          <w:tab w:val="left" w:pos="1276"/>
        </w:tabs>
        <w:ind w:left="709"/>
        <w:jc w:val="both"/>
      </w:pPr>
    </w:p>
    <w:p w:rsidR="00E52FA9" w:rsidRPr="00453A47" w:rsidRDefault="00E52FA9" w:rsidP="004347C5">
      <w:pPr>
        <w:tabs>
          <w:tab w:val="num" w:pos="0"/>
          <w:tab w:val="left" w:pos="1080"/>
        </w:tabs>
        <w:ind w:firstLine="709"/>
        <w:jc w:val="center"/>
        <w:rPr>
          <w:b/>
        </w:rPr>
      </w:pPr>
      <w:r w:rsidRPr="00453A47">
        <w:rPr>
          <w:b/>
        </w:rPr>
        <w:t>7. Гарантийные обязательства</w:t>
      </w: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CE3CF1" w:rsidRPr="00453A47" w:rsidRDefault="00CE3CF1" w:rsidP="00217822">
      <w:pPr>
        <w:pStyle w:val="af2"/>
        <w:numPr>
          <w:ilvl w:val="0"/>
          <w:numId w:val="8"/>
        </w:numPr>
        <w:autoSpaceDE w:val="0"/>
        <w:autoSpaceDN w:val="0"/>
        <w:adjustRightInd w:val="0"/>
        <w:ind w:firstLine="709"/>
        <w:jc w:val="both"/>
        <w:rPr>
          <w:vanish/>
        </w:rPr>
      </w:pPr>
    </w:p>
    <w:p w:rsidR="00D94FED" w:rsidRPr="00453A47" w:rsidRDefault="00D94FED" w:rsidP="00217822">
      <w:pPr>
        <w:pStyle w:val="af2"/>
        <w:numPr>
          <w:ilvl w:val="1"/>
          <w:numId w:val="8"/>
        </w:numPr>
        <w:tabs>
          <w:tab w:val="left" w:pos="1134"/>
        </w:tabs>
        <w:ind w:left="0" w:firstLine="709"/>
        <w:jc w:val="both"/>
        <w:rPr>
          <w:bCs/>
          <w:iCs/>
        </w:rPr>
      </w:pPr>
      <w:r w:rsidRPr="00453A47">
        <w:rPr>
          <w:bCs/>
          <w:iCs/>
        </w:rPr>
        <w:t>Качество выполненных Подрядчиком работ должно соответствовать требованиям нормативно-технической документации.</w:t>
      </w:r>
    </w:p>
    <w:p w:rsidR="00BC1DB6" w:rsidRPr="00453A47" w:rsidRDefault="00BC1DB6" w:rsidP="00BC1DB6">
      <w:pPr>
        <w:pStyle w:val="af2"/>
        <w:numPr>
          <w:ilvl w:val="1"/>
          <w:numId w:val="8"/>
        </w:numPr>
        <w:tabs>
          <w:tab w:val="left" w:pos="1134"/>
        </w:tabs>
        <w:ind w:left="0" w:firstLine="709"/>
        <w:jc w:val="both"/>
        <w:rPr>
          <w:bCs/>
          <w:iCs/>
        </w:rPr>
      </w:pPr>
      <w:r w:rsidRPr="00453A47">
        <w:rPr>
          <w:bCs/>
          <w:iCs/>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453A47" w:rsidRDefault="00765316" w:rsidP="00217822">
      <w:pPr>
        <w:pStyle w:val="af2"/>
        <w:numPr>
          <w:ilvl w:val="1"/>
          <w:numId w:val="8"/>
        </w:numPr>
        <w:tabs>
          <w:tab w:val="clear" w:pos="2120"/>
          <w:tab w:val="num" w:pos="0"/>
          <w:tab w:val="left" w:pos="1134"/>
        </w:tabs>
        <w:ind w:left="0" w:firstLine="709"/>
        <w:jc w:val="both"/>
        <w:rPr>
          <w:bCs/>
          <w:iCs/>
        </w:rPr>
      </w:pPr>
      <w:proofErr w:type="gramStart"/>
      <w:r w:rsidRPr="00453A47">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453A47">
        <w:rPr>
          <w:i/>
        </w:rPr>
        <w:t>(указать нужное) строительства, реконструкции</w:t>
      </w:r>
      <w:r w:rsidRPr="00453A47">
        <w:t>, а также в процессе эксплуатации объекта, созданного на основе проектной</w:t>
      </w:r>
      <w:r w:rsidRPr="00453A47">
        <w:rPr>
          <w:i/>
        </w:rPr>
        <w:t xml:space="preserve">/рабочей </w:t>
      </w:r>
      <w:r w:rsidRPr="00453A47">
        <w:t xml:space="preserve"> документации и данных проектно-изыскательских работ,</w:t>
      </w:r>
      <w:r w:rsidRPr="00453A47">
        <w:rPr>
          <w:kern w:val="28"/>
        </w:rPr>
        <w:t xml:space="preserve"> в течение гарантийного срока </w:t>
      </w:r>
      <w:r w:rsidRPr="00453A47">
        <w:rPr>
          <w:b/>
          <w:bCs/>
        </w:rPr>
        <w:t xml:space="preserve">– </w:t>
      </w:r>
      <w:r w:rsidRPr="00453A47">
        <w:t>__________</w:t>
      </w:r>
      <w:r w:rsidRPr="00453A47">
        <w:rPr>
          <w:bCs/>
          <w:i/>
          <w:iCs/>
        </w:rPr>
        <w:t>____________</w:t>
      </w:r>
      <w:r w:rsidR="00A90094" w:rsidRPr="00453A47">
        <w:rPr>
          <w:bCs/>
          <w:i/>
          <w:iCs/>
        </w:rPr>
        <w:t>(</w:t>
      </w:r>
      <w:r w:rsidRPr="00453A47">
        <w:rPr>
          <w:bCs/>
          <w:i/>
          <w:iCs/>
        </w:rPr>
        <w:t xml:space="preserve">срок указывается </w:t>
      </w:r>
      <w:r w:rsidRPr="00453A47">
        <w:rPr>
          <w:i/>
        </w:rPr>
        <w:t>из протокола закупки)</w:t>
      </w:r>
      <w:r w:rsidRPr="00453A47">
        <w:rPr>
          <w:b/>
          <w:bCs/>
          <w:i/>
          <w:iCs/>
        </w:rPr>
        <w:t xml:space="preserve"> </w:t>
      </w:r>
      <w:r w:rsidRPr="00453A47">
        <w:rPr>
          <w:b/>
          <w:i/>
        </w:rPr>
        <w:t xml:space="preserve"> </w:t>
      </w:r>
      <w:r w:rsidRPr="00453A47">
        <w:t>с момента подписания акта сдачи-приемки выполненных работ</w:t>
      </w:r>
      <w:proofErr w:type="gramEnd"/>
      <w:r w:rsidRPr="00453A47">
        <w:t xml:space="preserve"> по настоящему договору в полном объеме. </w:t>
      </w:r>
    </w:p>
    <w:p w:rsidR="00BC1DB6" w:rsidRPr="00453A47" w:rsidRDefault="00BC1DB6" w:rsidP="00BC1DB6">
      <w:pPr>
        <w:pStyle w:val="af2"/>
        <w:numPr>
          <w:ilvl w:val="1"/>
          <w:numId w:val="8"/>
        </w:numPr>
        <w:tabs>
          <w:tab w:val="left" w:pos="1134"/>
        </w:tabs>
        <w:ind w:left="0" w:firstLine="709"/>
        <w:jc w:val="both"/>
        <w:rPr>
          <w:bCs/>
        </w:rPr>
      </w:pPr>
      <w:r w:rsidRPr="00453A47">
        <w:rPr>
          <w:bCs/>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453A47" w:rsidRDefault="00BC1DB6" w:rsidP="00BC1DB6">
      <w:pPr>
        <w:tabs>
          <w:tab w:val="left" w:pos="1134"/>
        </w:tabs>
        <w:ind w:firstLine="709"/>
        <w:jc w:val="both"/>
      </w:pPr>
      <w:proofErr w:type="gramStart"/>
      <w:r w:rsidRPr="00453A47">
        <w:rPr>
          <w:bCs/>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453A47" w:rsidRDefault="003F6FF0" w:rsidP="00BC1DB6">
      <w:pPr>
        <w:pStyle w:val="af2"/>
        <w:numPr>
          <w:ilvl w:val="1"/>
          <w:numId w:val="8"/>
        </w:numPr>
        <w:tabs>
          <w:tab w:val="left" w:pos="1134"/>
        </w:tabs>
        <w:ind w:left="0" w:firstLine="709"/>
        <w:jc w:val="both"/>
      </w:pPr>
      <w:proofErr w:type="gramStart"/>
      <w:r w:rsidRPr="00453A47">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sidRPr="00453A47">
        <w:t xml:space="preserve"> момента</w:t>
      </w:r>
      <w:r w:rsidRPr="00453A47">
        <w:t xml:space="preserve"> обращения последнего с использованием любых доступных видов связи.</w:t>
      </w:r>
      <w:proofErr w:type="gramEnd"/>
    </w:p>
    <w:p w:rsidR="003F6FF0" w:rsidRPr="00453A4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4"/>
          <w:szCs w:val="24"/>
        </w:rPr>
      </w:pPr>
      <w:r w:rsidRPr="00453A47">
        <w:rPr>
          <w:b w:val="0"/>
          <w:bCs w:val="0"/>
          <w:sz w:val="24"/>
          <w:szCs w:val="24"/>
        </w:rPr>
        <w:t xml:space="preserve">Работы, необходимые к выполнению по гарантийным обязательствам, выполняются </w:t>
      </w:r>
      <w:r w:rsidRPr="00453A47">
        <w:rPr>
          <w:b w:val="0"/>
          <w:sz w:val="24"/>
          <w:szCs w:val="24"/>
        </w:rPr>
        <w:t>Подрядчиком</w:t>
      </w:r>
      <w:r w:rsidRPr="00453A47">
        <w:rPr>
          <w:b w:val="0"/>
          <w:bCs w:val="0"/>
          <w:sz w:val="24"/>
          <w:szCs w:val="24"/>
        </w:rPr>
        <w:t xml:space="preserve"> после письменного уведомления </w:t>
      </w:r>
      <w:r w:rsidRPr="00453A47">
        <w:rPr>
          <w:b w:val="0"/>
          <w:sz w:val="24"/>
          <w:szCs w:val="24"/>
        </w:rPr>
        <w:t>Заказчика</w:t>
      </w:r>
      <w:r w:rsidRPr="00453A47">
        <w:rPr>
          <w:b w:val="0"/>
          <w:bCs w:val="0"/>
          <w:sz w:val="24"/>
          <w:szCs w:val="24"/>
        </w:rPr>
        <w:t xml:space="preserve"> или по телефонограмме в случае немедленной организации работ. </w:t>
      </w:r>
      <w:r w:rsidRPr="00453A47">
        <w:rPr>
          <w:b w:val="0"/>
          <w:sz w:val="24"/>
          <w:szCs w:val="24"/>
        </w:rPr>
        <w:t>Устранение недостатков (дефектов) должно быть осуществлено Подрядчиком в согласованные с Заказчиком сроки</w:t>
      </w:r>
      <w:r w:rsidRPr="00453A47">
        <w:rPr>
          <w:b w:val="0"/>
          <w:i/>
          <w:sz w:val="24"/>
          <w:szCs w:val="24"/>
        </w:rPr>
        <w:t>.</w:t>
      </w:r>
    </w:p>
    <w:p w:rsidR="003F6FF0" w:rsidRPr="00453A4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4"/>
          <w:szCs w:val="24"/>
        </w:rPr>
      </w:pPr>
      <w:r w:rsidRPr="00453A47">
        <w:rPr>
          <w:b w:val="0"/>
          <w:spacing w:val="1"/>
          <w:sz w:val="24"/>
          <w:szCs w:val="24"/>
        </w:rPr>
        <w:t>Заказчик</w:t>
      </w:r>
      <w:r w:rsidRPr="00453A47">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53A47">
        <w:rPr>
          <w:b w:val="0"/>
          <w:spacing w:val="1"/>
          <w:sz w:val="24"/>
          <w:szCs w:val="24"/>
        </w:rPr>
        <w:t>Подрядчика</w:t>
      </w:r>
      <w:r w:rsidRPr="00453A47">
        <w:rPr>
          <w:b w:val="0"/>
          <w:bCs w:val="0"/>
          <w:spacing w:val="1"/>
          <w:sz w:val="24"/>
          <w:szCs w:val="24"/>
        </w:rPr>
        <w:t xml:space="preserve">. Обнаруженные недостатки (дефекты) фиксируются в двухстороннем акте. </w:t>
      </w:r>
    </w:p>
    <w:p w:rsidR="00B75A09" w:rsidRPr="00453A47" w:rsidRDefault="003F6FF0" w:rsidP="004347C5">
      <w:pPr>
        <w:tabs>
          <w:tab w:val="num" w:pos="0"/>
          <w:tab w:val="left" w:pos="1134"/>
        </w:tabs>
        <w:ind w:firstLine="709"/>
        <w:jc w:val="both"/>
      </w:pPr>
      <w:r w:rsidRPr="00453A47">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53A47">
        <w:rPr>
          <w:bCs/>
        </w:rPr>
        <w:t>Заказчик</w:t>
      </w:r>
      <w:r w:rsidRPr="00453A47">
        <w:t xml:space="preserve"> вправе составить акт в одностороннем порядке и </w:t>
      </w:r>
      <w:proofErr w:type="gramStart"/>
      <w:r w:rsidRPr="00453A47">
        <w:t xml:space="preserve">направить его </w:t>
      </w:r>
      <w:r w:rsidRPr="00453A47">
        <w:rPr>
          <w:bCs/>
        </w:rPr>
        <w:t>Подрядчику</w:t>
      </w:r>
      <w:r w:rsidRPr="00453A47">
        <w:t xml:space="preserve"> вместе с требованием устранить</w:t>
      </w:r>
      <w:proofErr w:type="gramEnd"/>
      <w:r w:rsidRPr="00453A47">
        <w:t xml:space="preserve"> причину нарушения.</w:t>
      </w:r>
      <w:r w:rsidR="00070650" w:rsidRPr="00453A47">
        <w:t xml:space="preserve"> Стороны </w:t>
      </w:r>
      <w:r w:rsidR="00070650" w:rsidRPr="00453A47">
        <w:lastRenderedPageBreak/>
        <w:t>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453A47">
        <w:t xml:space="preserve"> </w:t>
      </w:r>
    </w:p>
    <w:p w:rsidR="003F6FF0" w:rsidRPr="00453A47" w:rsidRDefault="003F6FF0" w:rsidP="00217822">
      <w:pPr>
        <w:pStyle w:val="af2"/>
        <w:numPr>
          <w:ilvl w:val="1"/>
          <w:numId w:val="8"/>
        </w:numPr>
        <w:tabs>
          <w:tab w:val="clear" w:pos="2120"/>
          <w:tab w:val="num" w:pos="0"/>
          <w:tab w:val="left" w:pos="1134"/>
        </w:tabs>
        <w:ind w:left="0" w:firstLine="709"/>
        <w:jc w:val="both"/>
      </w:pPr>
      <w:proofErr w:type="gramStart"/>
      <w:r w:rsidRPr="00453A47">
        <w:t xml:space="preserve">В случае отказа </w:t>
      </w:r>
      <w:r w:rsidRPr="00453A47">
        <w:rPr>
          <w:bCs/>
        </w:rPr>
        <w:t>Подрядчика</w:t>
      </w:r>
      <w:r w:rsidRPr="00453A47">
        <w:t xml:space="preserve"> от устранения выявленных недостатков или несвоевременного их устранения, </w:t>
      </w:r>
      <w:r w:rsidRPr="00453A47">
        <w:rPr>
          <w:bCs/>
        </w:rPr>
        <w:t>Заказчик</w:t>
      </w:r>
      <w:r w:rsidRPr="00453A47">
        <w:t xml:space="preserve"> вправе своими силами либо привлечь к их ликвидации третьих лиц, без дополнительного согласования с </w:t>
      </w:r>
      <w:r w:rsidRPr="00453A47">
        <w:rPr>
          <w:bCs/>
        </w:rPr>
        <w:t>Подрядчиком</w:t>
      </w:r>
      <w:r w:rsidRPr="00453A47">
        <w:t xml:space="preserve"> с возложением всех расходов за выполненные работы на последнего, которые </w:t>
      </w:r>
      <w:r w:rsidRPr="00453A47">
        <w:rPr>
          <w:bCs/>
        </w:rPr>
        <w:t>Подрядчик</w:t>
      </w:r>
      <w:r w:rsidRPr="00453A47">
        <w:t xml:space="preserve"> должен возместить </w:t>
      </w:r>
      <w:r w:rsidRPr="00453A47">
        <w:rPr>
          <w:bCs/>
        </w:rPr>
        <w:t xml:space="preserve">Заказчику </w:t>
      </w:r>
      <w:r w:rsidRPr="00453A47">
        <w:t xml:space="preserve">в течение 10 (десяти) календарных дней с момента предъявления соответствующего требования. </w:t>
      </w:r>
      <w:proofErr w:type="gramEnd"/>
    </w:p>
    <w:p w:rsidR="00880075" w:rsidRPr="00453A47" w:rsidRDefault="00880075" w:rsidP="004347C5">
      <w:pPr>
        <w:shd w:val="clear" w:color="auto" w:fill="FFFFFF"/>
        <w:tabs>
          <w:tab w:val="left" w:pos="567"/>
          <w:tab w:val="left" w:pos="709"/>
          <w:tab w:val="left" w:pos="851"/>
          <w:tab w:val="left" w:pos="993"/>
          <w:tab w:val="left" w:pos="1276"/>
          <w:tab w:val="num" w:pos="2160"/>
        </w:tabs>
        <w:ind w:firstLine="709"/>
        <w:jc w:val="both"/>
        <w:rPr>
          <w:b/>
          <w:bCs/>
        </w:rPr>
      </w:pPr>
    </w:p>
    <w:p w:rsidR="002E635A" w:rsidRPr="00453A4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453A47">
        <w:rPr>
          <w:b/>
          <w:bCs/>
        </w:rPr>
        <w:t>Порядок осуществления работ</w:t>
      </w:r>
    </w:p>
    <w:p w:rsidR="00880075" w:rsidRPr="00453A47"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pPr>
      <w:r w:rsidRPr="00453A47">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 xml:space="preserve">увеличить или сократить объем любой работы, включенной в Договор; </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исключить любую работу;</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изменить характер или качество, или вид любой части работы;</w:t>
      </w:r>
    </w:p>
    <w:p w:rsidR="00880075" w:rsidRPr="00453A4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53A47">
        <w:t>-</w:t>
      </w:r>
      <w:r w:rsidR="00880075" w:rsidRPr="00453A47">
        <w:t>выполнить дополнительную работу любого характера, необходимую для завершения комплексной реконструкции объекта.</w:t>
      </w:r>
    </w:p>
    <w:p w:rsidR="002E635A" w:rsidRPr="00453A47" w:rsidRDefault="00FC3C00" w:rsidP="0060627F">
      <w:pPr>
        <w:shd w:val="clear" w:color="auto" w:fill="FFFFFF"/>
        <w:tabs>
          <w:tab w:val="left" w:pos="993"/>
          <w:tab w:val="left" w:pos="1276"/>
        </w:tabs>
        <w:ind w:firstLine="709"/>
        <w:jc w:val="both"/>
      </w:pPr>
      <w:r w:rsidRPr="00453A47">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453A47" w:rsidRDefault="00880075" w:rsidP="00217822">
      <w:pPr>
        <w:pStyle w:val="af2"/>
        <w:numPr>
          <w:ilvl w:val="1"/>
          <w:numId w:val="9"/>
        </w:numPr>
        <w:shd w:val="clear" w:color="auto" w:fill="FFFFFF"/>
        <w:tabs>
          <w:tab w:val="left" w:pos="993"/>
          <w:tab w:val="left" w:pos="1276"/>
        </w:tabs>
        <w:ind w:left="0" w:firstLine="709"/>
        <w:jc w:val="both"/>
      </w:pPr>
      <w:r w:rsidRPr="00453A47">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453A47" w:rsidRDefault="00880075" w:rsidP="00217822">
      <w:pPr>
        <w:pStyle w:val="af2"/>
        <w:numPr>
          <w:ilvl w:val="1"/>
          <w:numId w:val="9"/>
        </w:numPr>
        <w:shd w:val="clear" w:color="auto" w:fill="FFFFFF"/>
        <w:tabs>
          <w:tab w:val="left" w:pos="993"/>
          <w:tab w:val="left" w:pos="1276"/>
        </w:tabs>
        <w:ind w:left="0" w:firstLine="709"/>
        <w:jc w:val="both"/>
      </w:pPr>
      <w:r w:rsidRPr="00453A47">
        <w:t xml:space="preserve">Использование Подрядчиком </w:t>
      </w:r>
      <w:bookmarkStart w:id="0" w:name="_GoBack"/>
      <w:bookmarkEnd w:id="0"/>
      <w:r w:rsidRPr="00453A47">
        <w:t>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84105" w:rsidRPr="00453A47" w:rsidRDefault="00584105" w:rsidP="00584105">
      <w:pPr>
        <w:pStyle w:val="af2"/>
        <w:shd w:val="clear" w:color="auto" w:fill="FFFFFF"/>
        <w:tabs>
          <w:tab w:val="left" w:pos="993"/>
          <w:tab w:val="left" w:pos="1276"/>
        </w:tabs>
        <w:ind w:left="709"/>
        <w:jc w:val="both"/>
      </w:pPr>
    </w:p>
    <w:p w:rsidR="00880075" w:rsidRPr="00453A47" w:rsidRDefault="00880075" w:rsidP="00217822">
      <w:pPr>
        <w:numPr>
          <w:ilvl w:val="0"/>
          <w:numId w:val="4"/>
        </w:numPr>
        <w:shd w:val="clear" w:color="auto" w:fill="FFFFFF"/>
        <w:tabs>
          <w:tab w:val="left" w:pos="993"/>
          <w:tab w:val="left" w:pos="1276"/>
        </w:tabs>
        <w:ind w:left="0" w:firstLine="709"/>
        <w:jc w:val="center"/>
        <w:rPr>
          <w:b/>
          <w:bCs/>
        </w:rPr>
      </w:pPr>
      <w:r w:rsidRPr="00453A47">
        <w:rPr>
          <w:b/>
          <w:bCs/>
        </w:rPr>
        <w:t xml:space="preserve">Приемка </w:t>
      </w:r>
      <w:r w:rsidR="000C0348" w:rsidRPr="00453A47">
        <w:rPr>
          <w:b/>
          <w:bCs/>
        </w:rPr>
        <w:t xml:space="preserve"> выполненных </w:t>
      </w:r>
      <w:r w:rsidRPr="00453A47">
        <w:rPr>
          <w:b/>
          <w:bCs/>
        </w:rPr>
        <w:t xml:space="preserve"> работ</w:t>
      </w:r>
    </w:p>
    <w:p w:rsidR="0065554D" w:rsidRPr="00453A47" w:rsidRDefault="0065554D" w:rsidP="00217822">
      <w:pPr>
        <w:pStyle w:val="af2"/>
        <w:widowControl w:val="0"/>
        <w:numPr>
          <w:ilvl w:val="1"/>
          <w:numId w:val="10"/>
        </w:numPr>
        <w:shd w:val="clear" w:color="auto" w:fill="FFFFFF"/>
        <w:tabs>
          <w:tab w:val="left" w:pos="993"/>
          <w:tab w:val="left" w:pos="1276"/>
        </w:tabs>
        <w:ind w:left="0" w:firstLine="709"/>
        <w:jc w:val="both"/>
      </w:pPr>
      <w:r w:rsidRPr="00453A47">
        <w:t xml:space="preserve">Сдача-приемка разработанной по настоящему договору </w:t>
      </w:r>
      <w:r w:rsidRPr="00453A47">
        <w:rPr>
          <w:b/>
        </w:rPr>
        <w:t>документации</w:t>
      </w:r>
      <w:r w:rsidRPr="00453A47">
        <w:t xml:space="preserve"> происходит в следующем порядке:</w:t>
      </w:r>
    </w:p>
    <w:p w:rsidR="005000F5" w:rsidRPr="00453A47" w:rsidRDefault="005000F5" w:rsidP="00453A47">
      <w:pPr>
        <w:pStyle w:val="af2"/>
        <w:widowControl w:val="0"/>
        <w:numPr>
          <w:ilvl w:val="2"/>
          <w:numId w:val="10"/>
        </w:numPr>
        <w:shd w:val="clear" w:color="auto" w:fill="FFFFFF"/>
        <w:tabs>
          <w:tab w:val="left" w:pos="993"/>
          <w:tab w:val="left" w:pos="1276"/>
        </w:tabs>
        <w:ind w:left="0" w:firstLine="709"/>
        <w:jc w:val="both"/>
      </w:pPr>
      <w:r w:rsidRPr="00453A47">
        <w:t>По</w:t>
      </w:r>
      <w:r w:rsidR="00285DB4" w:rsidRPr="00453A47">
        <w:t>дрядчик в день завершения работ</w:t>
      </w:r>
      <w:r w:rsidRPr="00453A47">
        <w:t xml:space="preserve"> направляет в филиал </w:t>
      </w:r>
      <w:r w:rsidR="00CC2987" w:rsidRPr="00453A47">
        <w:t>АО «ДРСК» «Амурские электрические сети»</w:t>
      </w:r>
      <w:r w:rsidRPr="00453A47">
        <w:t xml:space="preserve"> акт сдачи-приемки выполненных работ с приложением </w:t>
      </w:r>
      <w:r w:rsidR="00D95421" w:rsidRPr="00453A47">
        <w:t>3</w:t>
      </w:r>
      <w:r w:rsidRPr="00453A47">
        <w:t xml:space="preserve"> (</w:t>
      </w:r>
      <w:r w:rsidR="00D95421" w:rsidRPr="00453A47">
        <w:t>трех</w:t>
      </w:r>
      <w:r w:rsidRPr="00453A47">
        <w:t>) экзе</w:t>
      </w:r>
      <w:r w:rsidR="00CC05AE" w:rsidRPr="00453A47">
        <w:t>мпляров</w:t>
      </w:r>
      <w:r w:rsidR="00D95421" w:rsidRPr="00453A47">
        <w:t xml:space="preserve"> проектно-сметной документации на бумажном носителе</w:t>
      </w:r>
      <w:r w:rsidR="00CC05AE" w:rsidRPr="00453A47">
        <w:t xml:space="preserve"> </w:t>
      </w:r>
      <w:r w:rsidR="00D95421" w:rsidRPr="00453A47">
        <w:t xml:space="preserve">и </w:t>
      </w:r>
      <w:r w:rsidRPr="00453A47">
        <w:t>1 (О</w:t>
      </w:r>
      <w:r w:rsidR="00D95421" w:rsidRPr="00453A47">
        <w:t>дин</w:t>
      </w:r>
      <w:r w:rsidRPr="00453A47">
        <w:t>) экз. в электронном  виде С</w:t>
      </w:r>
      <w:proofErr w:type="gramStart"/>
      <w:r w:rsidRPr="00453A47">
        <w:rPr>
          <w:lang w:val="en-US"/>
        </w:rPr>
        <w:t>D</w:t>
      </w:r>
      <w:proofErr w:type="gramEnd"/>
      <w:r w:rsidRPr="00453A47">
        <w:t xml:space="preserve"> или </w:t>
      </w:r>
      <w:r w:rsidRPr="00453A47">
        <w:rPr>
          <w:lang w:val="en-US"/>
        </w:rPr>
        <w:t>DVD</w:t>
      </w:r>
      <w:r w:rsidRPr="00453A47">
        <w:t xml:space="preserve">. Текстовую и графическую части проекта представить в стандартных форматах </w:t>
      </w:r>
      <w:r w:rsidRPr="00453A47">
        <w:rPr>
          <w:lang w:val="en-US"/>
        </w:rPr>
        <w:t>Windows</w:t>
      </w:r>
      <w:r w:rsidRPr="00453A47">
        <w:t xml:space="preserve">, </w:t>
      </w:r>
      <w:r w:rsidRPr="00453A47">
        <w:rPr>
          <w:lang w:val="en-US"/>
        </w:rPr>
        <w:t>MS</w:t>
      </w:r>
      <w:r w:rsidRPr="00453A47">
        <w:t xml:space="preserve"> </w:t>
      </w:r>
      <w:r w:rsidRPr="00453A47">
        <w:rPr>
          <w:lang w:val="en-US"/>
        </w:rPr>
        <w:t>Office</w:t>
      </w:r>
      <w:r w:rsidRPr="00453A47">
        <w:t xml:space="preserve">, </w:t>
      </w:r>
      <w:r w:rsidRPr="00453A47">
        <w:rPr>
          <w:lang w:val="en-US"/>
        </w:rPr>
        <w:t>AutoCAD</w:t>
      </w:r>
      <w:r w:rsidRPr="00453A47">
        <w:t xml:space="preserve"> и </w:t>
      </w:r>
      <w:r w:rsidRPr="00453A47">
        <w:rPr>
          <w:lang w:val="en-US"/>
        </w:rPr>
        <w:t>Acrobat</w:t>
      </w:r>
      <w:r w:rsidRPr="00453A47">
        <w:t xml:space="preserve"> </w:t>
      </w:r>
      <w:r w:rsidRPr="00453A47">
        <w:rPr>
          <w:lang w:val="en-US"/>
        </w:rPr>
        <w:t>Reader</w:t>
      </w:r>
      <w:r w:rsidRPr="00453A47">
        <w:t xml:space="preserve">. Сметную документацию в формате </w:t>
      </w:r>
      <w:r w:rsidRPr="00453A47">
        <w:rPr>
          <w:lang w:val="en-US"/>
        </w:rPr>
        <w:t>MS</w:t>
      </w:r>
      <w:r w:rsidRPr="00453A47">
        <w:t xml:space="preserve"> </w:t>
      </w:r>
      <w:r w:rsidRPr="00453A47">
        <w:rPr>
          <w:lang w:val="en-US"/>
        </w:rPr>
        <w:t>Excel</w:t>
      </w:r>
      <w:r w:rsidRPr="00453A47">
        <w:t xml:space="preserve"> либо другом числовом формате, совместимом с </w:t>
      </w:r>
      <w:r w:rsidRPr="00453A47">
        <w:rPr>
          <w:lang w:val="en-US"/>
        </w:rPr>
        <w:t>MS</w:t>
      </w:r>
      <w:r w:rsidRPr="00453A47">
        <w:t xml:space="preserve"> </w:t>
      </w:r>
      <w:r w:rsidRPr="00453A47">
        <w:rPr>
          <w:lang w:val="en-US"/>
        </w:rPr>
        <w:t>Excel</w:t>
      </w:r>
      <w:r w:rsidRPr="00453A47">
        <w:t>, а также в формате программы «ГРАНД СМЕТА» (</w:t>
      </w:r>
      <w:r w:rsidRPr="00453A47">
        <w:rPr>
          <w:i/>
        </w:rPr>
        <w:t xml:space="preserve">для Амурской области в программе </w:t>
      </w:r>
      <w:r w:rsidRPr="00453A47">
        <w:rPr>
          <w:i/>
          <w:lang w:val="en-US"/>
        </w:rPr>
        <w:t>WIN</w:t>
      </w:r>
      <w:r w:rsidRPr="00453A47">
        <w:rPr>
          <w:i/>
        </w:rPr>
        <w:t xml:space="preserve"> РИК)</w:t>
      </w:r>
      <w:r w:rsidRPr="00453A47">
        <w:t xml:space="preserve">, позволяющем вести накопительные ведомости по локальным сметам. </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 xml:space="preserve">Приемка выполненных проектно-изыскательских работ Заказчиком осуществляется в течение 10 (десяти) рабочих дней </w:t>
      </w:r>
      <w:r w:rsidRPr="00453A47">
        <w:rPr>
          <w:color w:val="000000"/>
        </w:rPr>
        <w:t>с момента</w:t>
      </w:r>
      <w:r w:rsidRPr="00453A47">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453A47">
        <w:t xml:space="preserve"> с указанием замечаний</w:t>
      </w:r>
      <w:r w:rsidRPr="00453A47">
        <w:t xml:space="preserve">. </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 xml:space="preserve">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w:t>
      </w:r>
      <w:r w:rsidRPr="00453A47">
        <w:lastRenderedPageBreak/>
        <w:t>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Pr="00453A47" w:rsidRDefault="0065554D" w:rsidP="00453A47">
      <w:pPr>
        <w:pStyle w:val="af2"/>
        <w:widowControl w:val="0"/>
        <w:numPr>
          <w:ilvl w:val="2"/>
          <w:numId w:val="10"/>
        </w:numPr>
        <w:shd w:val="clear" w:color="auto" w:fill="FFFFFF"/>
        <w:tabs>
          <w:tab w:val="left" w:pos="993"/>
          <w:tab w:val="left" w:pos="1276"/>
        </w:tabs>
        <w:ind w:left="0" w:firstLine="709"/>
        <w:jc w:val="both"/>
      </w:pPr>
      <w:r w:rsidRPr="00453A47">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В случае досрочного выполнения работ, Заказчик вправе досрочно принять и оплатить работы.</w:t>
      </w:r>
    </w:p>
    <w:p w:rsidR="00BC1DB6" w:rsidRPr="00453A47" w:rsidRDefault="00BC1DB6" w:rsidP="00453A47">
      <w:pPr>
        <w:pStyle w:val="af2"/>
        <w:widowControl w:val="0"/>
        <w:numPr>
          <w:ilvl w:val="2"/>
          <w:numId w:val="10"/>
        </w:numPr>
        <w:shd w:val="clear" w:color="auto" w:fill="FFFFFF"/>
        <w:tabs>
          <w:tab w:val="left" w:pos="993"/>
          <w:tab w:val="left" w:pos="1276"/>
        </w:tabs>
        <w:ind w:left="0" w:firstLine="709"/>
        <w:jc w:val="both"/>
      </w:pPr>
      <w:r w:rsidRPr="00453A47">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453A47" w:rsidRDefault="00B1109B" w:rsidP="00B1109B">
      <w:pPr>
        <w:widowControl w:val="0"/>
        <w:shd w:val="clear" w:color="auto" w:fill="FFFFFF"/>
        <w:tabs>
          <w:tab w:val="left" w:pos="993"/>
          <w:tab w:val="left" w:pos="1276"/>
        </w:tabs>
        <w:ind w:left="709"/>
        <w:jc w:val="both"/>
      </w:pPr>
    </w:p>
    <w:p w:rsidR="007D5388" w:rsidRPr="00453A4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53A47">
        <w:rPr>
          <w:b/>
          <w:bCs/>
        </w:rPr>
        <w:t>Право собственности</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Все права на результаты творческой деятельности</w:t>
      </w:r>
      <w:r w:rsidR="00285DB4" w:rsidRPr="00453A47">
        <w:rPr>
          <w:rFonts w:ascii="Times New Roman" w:hAnsi="Times New Roman" w:cs="Times New Roman"/>
          <w:sz w:val="24"/>
          <w:szCs w:val="24"/>
        </w:rPr>
        <w:t>,</w:t>
      </w:r>
      <w:r w:rsidRPr="00453A47">
        <w:rPr>
          <w:rFonts w:ascii="Times New Roman" w:hAnsi="Times New Roman" w:cs="Times New Roman"/>
          <w:sz w:val="24"/>
          <w:szCs w:val="24"/>
        </w:rPr>
        <w:t xml:space="preserve"> созданные в процессе выполнения работ по настоящему договору</w:t>
      </w:r>
      <w:r w:rsidR="00285DB4" w:rsidRPr="00453A47">
        <w:rPr>
          <w:rFonts w:ascii="Times New Roman" w:hAnsi="Times New Roman" w:cs="Times New Roman"/>
          <w:sz w:val="24"/>
          <w:szCs w:val="24"/>
        </w:rPr>
        <w:t>,</w:t>
      </w:r>
      <w:r w:rsidRPr="00453A47">
        <w:rPr>
          <w:rFonts w:ascii="Times New Roman" w:hAnsi="Times New Roman" w:cs="Times New Roman"/>
          <w:sz w:val="24"/>
          <w:szCs w:val="24"/>
        </w:rPr>
        <w:t xml:space="preserve">  принадлежат Заказчику.</w:t>
      </w:r>
    </w:p>
    <w:p w:rsidR="002E635A" w:rsidRPr="00453A4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D6326" w:rsidRPr="00453A47" w:rsidRDefault="004D6326" w:rsidP="004D6326">
      <w:pPr>
        <w:pStyle w:val="ConsNormal"/>
        <w:tabs>
          <w:tab w:val="left" w:pos="0"/>
          <w:tab w:val="left" w:pos="993"/>
          <w:tab w:val="left" w:pos="1080"/>
          <w:tab w:val="left" w:pos="1276"/>
          <w:tab w:val="left" w:pos="1440"/>
          <w:tab w:val="left" w:pos="2340"/>
        </w:tabs>
        <w:ind w:left="709" w:right="0" w:firstLine="0"/>
        <w:jc w:val="both"/>
        <w:rPr>
          <w:rFonts w:ascii="Times New Roman" w:hAnsi="Times New Roman" w:cs="Times New Roman"/>
          <w:sz w:val="24"/>
          <w:szCs w:val="24"/>
        </w:rPr>
      </w:pPr>
    </w:p>
    <w:p w:rsidR="004629C4" w:rsidRPr="00453A47" w:rsidRDefault="00CA138D" w:rsidP="00217822">
      <w:pPr>
        <w:widowControl w:val="0"/>
        <w:numPr>
          <w:ilvl w:val="0"/>
          <w:numId w:val="5"/>
        </w:numPr>
        <w:shd w:val="clear" w:color="auto" w:fill="FFFFFF"/>
        <w:tabs>
          <w:tab w:val="left" w:pos="993"/>
          <w:tab w:val="left" w:pos="1276"/>
        </w:tabs>
        <w:ind w:left="0" w:firstLine="709"/>
        <w:jc w:val="center"/>
        <w:rPr>
          <w:b/>
          <w:bCs/>
        </w:rPr>
      </w:pPr>
      <w:r w:rsidRPr="00453A47">
        <w:rPr>
          <w:b/>
          <w:bCs/>
        </w:rPr>
        <w:t>О</w:t>
      </w:r>
      <w:r w:rsidR="004629C4" w:rsidRPr="00453A47">
        <w:rPr>
          <w:b/>
          <w:bCs/>
        </w:rPr>
        <w:t>тветственность</w:t>
      </w:r>
      <w:r w:rsidRPr="00453A47">
        <w:rPr>
          <w:b/>
          <w:bCs/>
        </w:rPr>
        <w:t xml:space="preserve"> сторон</w:t>
      </w:r>
    </w:p>
    <w:p w:rsidR="00FE7E2D" w:rsidRPr="00453A47" w:rsidRDefault="00FE7E2D" w:rsidP="00217822">
      <w:pPr>
        <w:pStyle w:val="af2"/>
        <w:numPr>
          <w:ilvl w:val="1"/>
          <w:numId w:val="13"/>
        </w:numPr>
        <w:ind w:left="0" w:firstLine="709"/>
        <w:jc w:val="both"/>
        <w:rPr>
          <w:bCs/>
        </w:rPr>
      </w:pPr>
      <w:r w:rsidRPr="00453A47">
        <w:rPr>
          <w:bCs/>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453A47" w:rsidRDefault="00FE7E2D" w:rsidP="00217822">
      <w:pPr>
        <w:pStyle w:val="af2"/>
        <w:numPr>
          <w:ilvl w:val="1"/>
          <w:numId w:val="13"/>
        </w:numPr>
        <w:ind w:left="0" w:firstLine="709"/>
        <w:jc w:val="both"/>
      </w:pPr>
      <w:r w:rsidRPr="00453A47">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Pr="00453A47" w:rsidRDefault="001F0954" w:rsidP="00217822">
      <w:pPr>
        <w:pStyle w:val="af2"/>
        <w:widowControl w:val="0"/>
        <w:numPr>
          <w:ilvl w:val="1"/>
          <w:numId w:val="13"/>
        </w:numPr>
        <w:shd w:val="clear" w:color="auto" w:fill="FFFFFF"/>
        <w:tabs>
          <w:tab w:val="left" w:pos="1276"/>
          <w:tab w:val="left" w:pos="1440"/>
        </w:tabs>
        <w:ind w:left="0" w:firstLine="709"/>
        <w:jc w:val="both"/>
      </w:pPr>
      <w:r w:rsidRPr="00453A47">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453A47">
        <w:t>.</w:t>
      </w:r>
    </w:p>
    <w:p w:rsidR="00663EDE" w:rsidRPr="00453A47" w:rsidRDefault="00663EDE" w:rsidP="00217822">
      <w:pPr>
        <w:pStyle w:val="af2"/>
        <w:numPr>
          <w:ilvl w:val="1"/>
          <w:numId w:val="13"/>
        </w:numPr>
        <w:ind w:left="0" w:firstLine="709"/>
        <w:jc w:val="both"/>
      </w:pPr>
      <w:r w:rsidRPr="00453A47">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453A47" w:rsidRDefault="00942B62" w:rsidP="00217822">
      <w:pPr>
        <w:pStyle w:val="af2"/>
        <w:widowControl w:val="0"/>
        <w:numPr>
          <w:ilvl w:val="1"/>
          <w:numId w:val="13"/>
        </w:numPr>
        <w:shd w:val="clear" w:color="auto" w:fill="FFFFFF"/>
        <w:tabs>
          <w:tab w:val="left" w:pos="1276"/>
          <w:tab w:val="left" w:pos="1440"/>
        </w:tabs>
        <w:ind w:left="0" w:firstLine="709"/>
        <w:jc w:val="both"/>
      </w:pPr>
      <w:r w:rsidRPr="00453A47">
        <w:t xml:space="preserve">Уплата пеней не освобождает Стороны от исполнения своих обязательств по настоящему Договору. </w:t>
      </w:r>
    </w:p>
    <w:p w:rsidR="00DC2954" w:rsidRPr="00453A47" w:rsidRDefault="00942B62" w:rsidP="00217822">
      <w:pPr>
        <w:pStyle w:val="af2"/>
        <w:widowControl w:val="0"/>
        <w:numPr>
          <w:ilvl w:val="1"/>
          <w:numId w:val="13"/>
        </w:numPr>
        <w:shd w:val="clear" w:color="auto" w:fill="FFFFFF"/>
        <w:tabs>
          <w:tab w:val="left" w:pos="1276"/>
          <w:tab w:val="left" w:pos="1440"/>
        </w:tabs>
        <w:ind w:left="0" w:firstLine="709"/>
        <w:jc w:val="both"/>
      </w:pPr>
      <w:r w:rsidRPr="00453A47">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453A47" w:rsidRDefault="00DC2954" w:rsidP="00217822">
      <w:pPr>
        <w:pStyle w:val="af2"/>
        <w:widowControl w:val="0"/>
        <w:numPr>
          <w:ilvl w:val="1"/>
          <w:numId w:val="13"/>
        </w:numPr>
        <w:shd w:val="clear" w:color="auto" w:fill="FFFFFF"/>
        <w:tabs>
          <w:tab w:val="left" w:pos="1276"/>
          <w:tab w:val="left" w:pos="1440"/>
        </w:tabs>
        <w:ind w:left="0" w:firstLine="709"/>
        <w:jc w:val="both"/>
      </w:pPr>
      <w:proofErr w:type="gramStart"/>
      <w:r w:rsidRPr="00453A47">
        <w:t xml:space="preserve">При обнаружении недостатков в подготовленной Исполнителем </w:t>
      </w:r>
      <w:r w:rsidRPr="00453A47">
        <w:lastRenderedPageBreak/>
        <w:t>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453A47">
        <w:rPr>
          <w:bCs/>
        </w:rPr>
        <w:t xml:space="preserve"> реконструируемого </w:t>
      </w:r>
      <w:r w:rsidRPr="00453A47">
        <w:t xml:space="preserve">на основании такой проектной документации </w:t>
      </w:r>
      <w:r w:rsidRPr="00453A47">
        <w:rPr>
          <w:bCs/>
        </w:rPr>
        <w:t xml:space="preserve">и т.д., </w:t>
      </w:r>
      <w:r w:rsidRPr="00453A47">
        <w:t>Подрядчик по требованию Заказчика обязан за свой</w:t>
      </w:r>
      <w:proofErr w:type="gramEnd"/>
      <w:r w:rsidRPr="00453A47">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453A47" w:rsidRDefault="00C5456A" w:rsidP="00217822">
      <w:pPr>
        <w:pStyle w:val="af2"/>
        <w:widowControl w:val="0"/>
        <w:numPr>
          <w:ilvl w:val="1"/>
          <w:numId w:val="13"/>
        </w:numPr>
        <w:shd w:val="clear" w:color="auto" w:fill="FFFFFF"/>
        <w:tabs>
          <w:tab w:val="left" w:pos="1276"/>
          <w:tab w:val="left" w:pos="1440"/>
        </w:tabs>
        <w:ind w:left="0" w:firstLine="567"/>
        <w:jc w:val="both"/>
      </w:pPr>
      <w:proofErr w:type="gramStart"/>
      <w:r w:rsidRPr="00453A47">
        <w:t xml:space="preserve">За нарушение требований действующих ППР, ПТЭ, ПОТ, ПБСГГ, ПУЭ, НТД </w:t>
      </w:r>
      <w:proofErr w:type="spellStart"/>
      <w:r w:rsidRPr="00453A47">
        <w:t>Ростехнадзора</w:t>
      </w:r>
      <w:proofErr w:type="spellEnd"/>
      <w:r w:rsidRPr="00453A47">
        <w:t xml:space="preserve">, природоохранного законодательства РФ, правил внутреннего трудового распорядка Заказчика, правил пропускного и </w:t>
      </w:r>
      <w:proofErr w:type="spellStart"/>
      <w:r w:rsidRPr="00453A47">
        <w:t>внутриобъектового</w:t>
      </w:r>
      <w:proofErr w:type="spellEnd"/>
      <w:r w:rsidRPr="00453A47">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453A47" w:rsidRDefault="00C5456A" w:rsidP="00663EDE">
      <w:pPr>
        <w:pStyle w:val="af2"/>
        <w:widowControl w:val="0"/>
        <w:shd w:val="clear" w:color="auto" w:fill="FFFFFF"/>
        <w:tabs>
          <w:tab w:val="left" w:pos="1276"/>
          <w:tab w:val="left" w:pos="1440"/>
        </w:tabs>
        <w:ind w:left="0" w:firstLine="709"/>
        <w:jc w:val="both"/>
      </w:pPr>
      <w:r w:rsidRPr="00453A47">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Pr="00453A47" w:rsidRDefault="00663EDE" w:rsidP="00217822">
      <w:pPr>
        <w:pStyle w:val="af2"/>
        <w:widowControl w:val="0"/>
        <w:numPr>
          <w:ilvl w:val="1"/>
          <w:numId w:val="13"/>
        </w:numPr>
        <w:shd w:val="clear" w:color="auto" w:fill="FFFFFF"/>
        <w:tabs>
          <w:tab w:val="left" w:pos="1276"/>
          <w:tab w:val="left" w:pos="1440"/>
        </w:tabs>
        <w:ind w:left="0" w:firstLine="709"/>
        <w:jc w:val="both"/>
      </w:pPr>
      <w:r w:rsidRPr="00453A47">
        <w:t>Ответственность Заказчика за причиненные подрядчику убытки ограничивается реальным ущербом, но не более цены договора.</w:t>
      </w:r>
    </w:p>
    <w:p w:rsidR="00663EDE" w:rsidRPr="00453A47" w:rsidRDefault="00663EDE" w:rsidP="00217822">
      <w:pPr>
        <w:pStyle w:val="af2"/>
        <w:widowControl w:val="0"/>
        <w:numPr>
          <w:ilvl w:val="1"/>
          <w:numId w:val="13"/>
        </w:numPr>
        <w:shd w:val="clear" w:color="auto" w:fill="FFFFFF"/>
        <w:tabs>
          <w:tab w:val="left" w:pos="1276"/>
          <w:tab w:val="left" w:pos="1440"/>
        </w:tabs>
        <w:ind w:left="0" w:firstLine="709"/>
        <w:jc w:val="both"/>
      </w:pPr>
      <w:r w:rsidRPr="00453A47">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453A47">
        <w:t>доначисленных</w:t>
      </w:r>
      <w:proofErr w:type="spellEnd"/>
      <w:r w:rsidRPr="00453A47">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453A47">
        <w:t>с даты получения</w:t>
      </w:r>
      <w:proofErr w:type="gramEnd"/>
      <w:r w:rsidRPr="00453A47">
        <w:t xml:space="preserve"> соответствующего письменного требования Заказчика.</w:t>
      </w:r>
    </w:p>
    <w:p w:rsidR="00285DB4" w:rsidRPr="00453A47" w:rsidRDefault="00285DB4" w:rsidP="00285DB4">
      <w:pPr>
        <w:pStyle w:val="af2"/>
        <w:widowControl w:val="0"/>
        <w:shd w:val="clear" w:color="auto" w:fill="FFFFFF"/>
        <w:tabs>
          <w:tab w:val="left" w:pos="1276"/>
          <w:tab w:val="left" w:pos="1440"/>
        </w:tabs>
        <w:ind w:left="709"/>
        <w:jc w:val="both"/>
      </w:pPr>
    </w:p>
    <w:p w:rsidR="00880075" w:rsidRPr="00453A4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rPr>
      </w:pPr>
      <w:r w:rsidRPr="00453A47">
        <w:rPr>
          <w:b/>
          <w:bCs/>
        </w:rPr>
        <w:t>Обстоятельства непреодолимой силы</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proofErr w:type="gramStart"/>
      <w:r w:rsidRPr="00453A47">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53A47">
        <w:t xml:space="preserve"> Договора, либо инициировать процедуру расторжения Договора.</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Если, по мнению Сторон, работы могут быть продолжены в порядке, установленном</w:t>
      </w:r>
      <w:r w:rsidRPr="00453A47">
        <w:rPr>
          <w:spacing w:val="-6"/>
        </w:rPr>
        <w:t xml:space="preserve"> настоящим Договором до начала действия обстоятельств непреодолимой</w:t>
      </w:r>
      <w:r w:rsidRPr="00453A47">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Обстоятельствами непреодолимой силы являются любые чрезвычайные и непредотвратимые ситуации, включая, но</w:t>
      </w:r>
      <w:r w:rsidR="009F6A79" w:rsidRPr="00453A47">
        <w:t>,</w:t>
      </w:r>
      <w:r w:rsidRPr="00453A47">
        <w:t xml:space="preserve"> не ограничиваясь</w:t>
      </w:r>
      <w:r w:rsidR="00BB31E3" w:rsidRPr="00453A47">
        <w:t>,</w:t>
      </w:r>
      <w:r w:rsidRPr="00453A47">
        <w:t xml:space="preserve"> следующ</w:t>
      </w:r>
      <w:r w:rsidR="00BB31E3" w:rsidRPr="00453A47">
        <w:t>ее</w:t>
      </w:r>
      <w:r w:rsidRPr="00453A47">
        <w:t>:</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а) война и другие агрессии (война</w:t>
      </w:r>
      <w:r w:rsidR="009F6A79" w:rsidRPr="00453A47">
        <w:t>,</w:t>
      </w:r>
      <w:r w:rsidRPr="00453A47">
        <w:t xml:space="preserve"> объявленная или нет), мобилизация или эмбарго;</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53A47">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в) восстание, революция, свержение существующего строя и установление военной власти, гражданская война;</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t>г) массовые беспорядки, столкновения, забастовки;</w:t>
      </w:r>
    </w:p>
    <w:p w:rsidR="00880075" w:rsidRPr="00453A4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53A47">
        <w:lastRenderedPageBreak/>
        <w:t>д) другие общепринятые обстоятельства непреодолимой силы.</w:t>
      </w:r>
    </w:p>
    <w:p w:rsidR="00880075" w:rsidRPr="00453A4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53A47">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53A4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pPr>
      <w:r w:rsidRPr="00453A47">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53A47" w:rsidRDefault="00880075" w:rsidP="004347C5">
      <w:pPr>
        <w:widowControl w:val="0"/>
        <w:shd w:val="clear" w:color="auto" w:fill="FFFFFF"/>
        <w:tabs>
          <w:tab w:val="left" w:pos="993"/>
          <w:tab w:val="left" w:pos="1276"/>
          <w:tab w:val="num" w:pos="1620"/>
        </w:tabs>
        <w:ind w:firstLine="709"/>
        <w:jc w:val="both"/>
        <w:rPr>
          <w:b/>
          <w:bCs/>
        </w:rPr>
      </w:pPr>
    </w:p>
    <w:p w:rsidR="009D6811" w:rsidRPr="00453A47" w:rsidRDefault="00880075" w:rsidP="00217822">
      <w:pPr>
        <w:numPr>
          <w:ilvl w:val="0"/>
          <w:numId w:val="13"/>
        </w:numPr>
        <w:shd w:val="clear" w:color="auto" w:fill="FFFFFF"/>
        <w:tabs>
          <w:tab w:val="left" w:pos="993"/>
          <w:tab w:val="left" w:pos="1276"/>
          <w:tab w:val="left" w:pos="2880"/>
        </w:tabs>
        <w:ind w:left="0" w:firstLine="709"/>
        <w:jc w:val="center"/>
        <w:rPr>
          <w:b/>
          <w:bCs/>
        </w:rPr>
      </w:pPr>
      <w:r w:rsidRPr="00453A47">
        <w:rPr>
          <w:b/>
          <w:bCs/>
        </w:rPr>
        <w:t>Разрешение споров между Сторонами</w:t>
      </w:r>
    </w:p>
    <w:p w:rsidR="00FE11E6" w:rsidRPr="00453A47" w:rsidRDefault="00106F8A" w:rsidP="00217822">
      <w:pPr>
        <w:pStyle w:val="af2"/>
        <w:numPr>
          <w:ilvl w:val="1"/>
          <w:numId w:val="14"/>
        </w:numPr>
        <w:shd w:val="clear" w:color="auto" w:fill="FFFFFF"/>
        <w:tabs>
          <w:tab w:val="left" w:pos="0"/>
          <w:tab w:val="left" w:pos="1276"/>
          <w:tab w:val="left" w:pos="2880"/>
        </w:tabs>
        <w:ind w:left="0" w:firstLine="709"/>
        <w:jc w:val="both"/>
      </w:pPr>
      <w:r w:rsidRPr="00453A47">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453A47" w:rsidRDefault="00FE11E6" w:rsidP="00217822">
      <w:pPr>
        <w:pStyle w:val="af2"/>
        <w:numPr>
          <w:ilvl w:val="1"/>
          <w:numId w:val="14"/>
        </w:numPr>
        <w:shd w:val="clear" w:color="auto" w:fill="FFFFFF"/>
        <w:tabs>
          <w:tab w:val="left" w:pos="0"/>
          <w:tab w:val="left" w:pos="1276"/>
          <w:tab w:val="left" w:pos="2880"/>
        </w:tabs>
        <w:ind w:left="0" w:firstLine="709"/>
        <w:jc w:val="both"/>
        <w:rPr>
          <w:b/>
          <w:bCs/>
        </w:rPr>
      </w:pPr>
      <w:r w:rsidRPr="00453A47">
        <w:t>В случае не урегулирования споров Сторонами путем переговоров, в</w:t>
      </w:r>
      <w:r w:rsidR="009D6811" w:rsidRPr="00453A47">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453A47">
        <w:t>дств св</w:t>
      </w:r>
      <w:proofErr w:type="gramEnd"/>
      <w:r w:rsidR="009D6811" w:rsidRPr="00453A47">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453A47" w:rsidRPr="00453A47">
        <w:t>ом</w:t>
      </w:r>
      <w:r w:rsidR="009D6811" w:rsidRPr="00453A47">
        <w:t xml:space="preserve"> случ</w:t>
      </w:r>
      <w:r w:rsidR="00022A60" w:rsidRPr="00453A47">
        <w:t xml:space="preserve">ае </w:t>
      </w:r>
      <w:r w:rsidR="009D6811" w:rsidRPr="00453A47">
        <w:t>претензионный порядок считается не соблюденным.</w:t>
      </w:r>
    </w:p>
    <w:p w:rsidR="00A45BFA" w:rsidRPr="00453A47" w:rsidRDefault="009D6811" w:rsidP="00217822">
      <w:pPr>
        <w:pStyle w:val="af2"/>
        <w:numPr>
          <w:ilvl w:val="1"/>
          <w:numId w:val="14"/>
        </w:numPr>
        <w:tabs>
          <w:tab w:val="left" w:pos="0"/>
        </w:tabs>
        <w:ind w:left="0" w:firstLine="709"/>
        <w:jc w:val="both"/>
      </w:pPr>
      <w:r w:rsidRPr="00453A47">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453A47" w:rsidRDefault="00A45BFA" w:rsidP="00217822">
      <w:pPr>
        <w:pStyle w:val="af2"/>
        <w:numPr>
          <w:ilvl w:val="1"/>
          <w:numId w:val="14"/>
        </w:numPr>
        <w:tabs>
          <w:tab w:val="left" w:pos="0"/>
        </w:tabs>
        <w:ind w:left="0" w:firstLine="709"/>
        <w:jc w:val="both"/>
      </w:pPr>
      <w:r w:rsidRPr="00453A47">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453A47" w:rsidRDefault="009D6811" w:rsidP="004347C5">
      <w:pPr>
        <w:pStyle w:val="af2"/>
        <w:shd w:val="clear" w:color="auto" w:fill="FFFFFF"/>
        <w:tabs>
          <w:tab w:val="left" w:pos="0"/>
          <w:tab w:val="left" w:pos="1276"/>
          <w:tab w:val="left" w:pos="2880"/>
        </w:tabs>
        <w:ind w:left="525" w:firstLine="709"/>
        <w:jc w:val="both"/>
        <w:rPr>
          <w:b/>
          <w:bCs/>
        </w:rPr>
      </w:pPr>
    </w:p>
    <w:p w:rsidR="00880075" w:rsidRPr="00453A47" w:rsidRDefault="00880075" w:rsidP="00217822">
      <w:pPr>
        <w:numPr>
          <w:ilvl w:val="0"/>
          <w:numId w:val="7"/>
        </w:numPr>
        <w:shd w:val="clear" w:color="auto" w:fill="FFFFFF"/>
        <w:tabs>
          <w:tab w:val="left" w:pos="993"/>
          <w:tab w:val="left" w:pos="1276"/>
          <w:tab w:val="left" w:pos="2700"/>
        </w:tabs>
        <w:ind w:left="0" w:firstLine="709"/>
        <w:jc w:val="center"/>
      </w:pPr>
      <w:r w:rsidRPr="00453A47">
        <w:rPr>
          <w:b/>
          <w:bCs/>
        </w:rPr>
        <w:t>Изменение, прекращение и расторжение Договора</w:t>
      </w:r>
    </w:p>
    <w:p w:rsidR="00FE5E81" w:rsidRPr="00453A47" w:rsidRDefault="00FE5E81" w:rsidP="00217822">
      <w:pPr>
        <w:pStyle w:val="af2"/>
        <w:numPr>
          <w:ilvl w:val="1"/>
          <w:numId w:val="7"/>
        </w:numPr>
        <w:shd w:val="clear" w:color="auto" w:fill="FFFFFF"/>
        <w:tabs>
          <w:tab w:val="left" w:pos="0"/>
          <w:tab w:val="left" w:pos="709"/>
          <w:tab w:val="left" w:pos="993"/>
          <w:tab w:val="left" w:pos="1276"/>
        </w:tabs>
        <w:ind w:left="0" w:firstLine="709"/>
        <w:jc w:val="both"/>
      </w:pPr>
      <w:r w:rsidRPr="00453A47">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sidRPr="00453A47">
        <w:t>4</w:t>
      </w:r>
      <w:r w:rsidRPr="00453A47">
        <w:t xml:space="preserve">.2. </w:t>
      </w:r>
    </w:p>
    <w:p w:rsidR="00FE5E81" w:rsidRPr="00453A47" w:rsidRDefault="00FE5E81" w:rsidP="00217822">
      <w:pPr>
        <w:pStyle w:val="af2"/>
        <w:numPr>
          <w:ilvl w:val="1"/>
          <w:numId w:val="7"/>
        </w:numPr>
        <w:shd w:val="clear" w:color="auto" w:fill="FFFFFF"/>
        <w:tabs>
          <w:tab w:val="left" w:pos="0"/>
          <w:tab w:val="left" w:pos="709"/>
          <w:tab w:val="left" w:pos="993"/>
          <w:tab w:val="left" w:pos="1276"/>
        </w:tabs>
        <w:ind w:left="0" w:firstLine="709"/>
        <w:jc w:val="both"/>
      </w:pPr>
      <w:r w:rsidRPr="00453A47">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53A47" w:rsidRDefault="00FE5E81" w:rsidP="0060627F">
      <w:pPr>
        <w:shd w:val="clear" w:color="auto" w:fill="FFFFFF"/>
        <w:tabs>
          <w:tab w:val="left" w:pos="0"/>
          <w:tab w:val="left" w:pos="709"/>
          <w:tab w:val="left" w:pos="993"/>
          <w:tab w:val="left" w:pos="1276"/>
        </w:tabs>
        <w:ind w:firstLine="709"/>
        <w:jc w:val="both"/>
      </w:pPr>
      <w:r w:rsidRPr="00453A47">
        <w:t xml:space="preserve">В этом случае Стороны обязаны в </w:t>
      </w:r>
      <w:r w:rsidRPr="00453A47">
        <w:rPr>
          <w:b/>
          <w:i/>
        </w:rPr>
        <w:t xml:space="preserve">пятидневный </w:t>
      </w:r>
      <w:r w:rsidRPr="00453A47">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53A47" w:rsidRDefault="00FE5E81" w:rsidP="0060627F">
      <w:pPr>
        <w:shd w:val="clear" w:color="auto" w:fill="FFFFFF"/>
        <w:tabs>
          <w:tab w:val="left" w:pos="0"/>
          <w:tab w:val="left" w:pos="709"/>
          <w:tab w:val="left" w:pos="993"/>
          <w:tab w:val="left" w:pos="1276"/>
        </w:tabs>
        <w:ind w:firstLine="709"/>
        <w:jc w:val="both"/>
      </w:pPr>
      <w:r w:rsidRPr="00453A47">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53A47" w:rsidRDefault="00880075" w:rsidP="00217822">
      <w:pPr>
        <w:pStyle w:val="af2"/>
        <w:numPr>
          <w:ilvl w:val="1"/>
          <w:numId w:val="7"/>
        </w:numPr>
        <w:shd w:val="clear" w:color="auto" w:fill="FFFFFF"/>
        <w:tabs>
          <w:tab w:val="left" w:pos="993"/>
          <w:tab w:val="left" w:pos="1276"/>
        </w:tabs>
        <w:ind w:left="0" w:firstLine="709"/>
        <w:jc w:val="both"/>
      </w:pPr>
      <w:r w:rsidRPr="00453A47">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53A47">
        <w:t xml:space="preserve">Стороны </w:t>
      </w:r>
      <w:r w:rsidRPr="00453A47">
        <w:t xml:space="preserve"> имеют право на внесение изменений в Договор.</w:t>
      </w:r>
    </w:p>
    <w:p w:rsidR="00B74DA2" w:rsidRPr="00453A47" w:rsidRDefault="00880075" w:rsidP="00217822">
      <w:pPr>
        <w:pStyle w:val="af2"/>
        <w:numPr>
          <w:ilvl w:val="1"/>
          <w:numId w:val="7"/>
        </w:numPr>
        <w:shd w:val="clear" w:color="auto" w:fill="FFFFFF"/>
        <w:tabs>
          <w:tab w:val="left" w:pos="993"/>
          <w:tab w:val="left" w:pos="1276"/>
        </w:tabs>
        <w:ind w:left="0" w:firstLine="709"/>
        <w:jc w:val="both"/>
        <w:rPr>
          <w:b/>
          <w:i/>
          <w:color w:val="1F497D" w:themeColor="text2"/>
        </w:rPr>
      </w:pPr>
      <w:r w:rsidRPr="00453A47">
        <w:t>Исполнение настоящего Договора может быть приостановлено по</w:t>
      </w:r>
      <w:r w:rsidR="001E5F39" w:rsidRPr="00453A47">
        <w:t xml:space="preserve"> письменному</w:t>
      </w:r>
      <w:r w:rsidRPr="00453A47">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53A47">
        <w:rPr>
          <w:b/>
          <w:i/>
          <w:color w:val="FF0000"/>
        </w:rPr>
        <w:t xml:space="preserve"> </w:t>
      </w:r>
    </w:p>
    <w:p w:rsidR="003C009B" w:rsidRPr="00453A4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4"/>
          <w:szCs w:val="24"/>
        </w:rPr>
      </w:pPr>
      <w:r w:rsidRPr="00453A47">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53A47">
        <w:rPr>
          <w:rFonts w:ascii="Times New Roman" w:hAnsi="Times New Roman" w:cs="Times New Roman"/>
          <w:sz w:val="24"/>
          <w:szCs w:val="24"/>
        </w:rPr>
        <w:t>подрядчику</w:t>
      </w:r>
      <w:proofErr w:type="gramEnd"/>
      <w:r w:rsidRPr="00453A47">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53A47"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pPr>
      <w:r w:rsidRPr="00453A47">
        <w:t>Подрядчик вправе в одностороннем порядк</w:t>
      </w:r>
      <w:r w:rsidR="00942B62" w:rsidRPr="00453A47">
        <w:t xml:space="preserve">е расторгнуть Договор в случае </w:t>
      </w:r>
      <w:r w:rsidRPr="00453A47">
        <w:t>возбуждения арбитражным судом процедуры ба</w:t>
      </w:r>
      <w:r w:rsidR="00942B62" w:rsidRPr="00453A47">
        <w:t>нкротства в отношении Заказчика.</w:t>
      </w:r>
    </w:p>
    <w:p w:rsidR="00663EDE" w:rsidRPr="00453A47" w:rsidRDefault="00663EDE" w:rsidP="00217822">
      <w:pPr>
        <w:pStyle w:val="af2"/>
        <w:numPr>
          <w:ilvl w:val="1"/>
          <w:numId w:val="7"/>
        </w:numPr>
        <w:ind w:left="0" w:firstLine="709"/>
        <w:jc w:val="both"/>
      </w:pPr>
      <w:r w:rsidRPr="00453A47">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453A47"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pPr>
      <w:r w:rsidRPr="00453A47">
        <w:t>В части уступки прав (требований):</w:t>
      </w:r>
    </w:p>
    <w:p w:rsidR="00663EDE" w:rsidRPr="00453A47"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pPr>
      <w:r w:rsidRPr="00453A47">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453A47"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pPr>
      <w:r w:rsidRPr="00453A47">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453A47" w:rsidRDefault="00880075" w:rsidP="004347C5">
      <w:pPr>
        <w:shd w:val="clear" w:color="auto" w:fill="FFFFFF"/>
        <w:tabs>
          <w:tab w:val="left" w:pos="993"/>
          <w:tab w:val="left" w:pos="1276"/>
        </w:tabs>
        <w:ind w:firstLine="709"/>
        <w:jc w:val="both"/>
      </w:pPr>
    </w:p>
    <w:p w:rsidR="00A404E3" w:rsidRPr="00453A4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4"/>
          <w:szCs w:val="24"/>
        </w:rPr>
      </w:pPr>
      <w:r w:rsidRPr="00453A47">
        <w:rPr>
          <w:rFonts w:ascii="Times New Roman" w:hAnsi="Times New Roman" w:cs="Times New Roman"/>
          <w:b/>
          <w:sz w:val="24"/>
          <w:szCs w:val="24"/>
        </w:rPr>
        <w:t xml:space="preserve">Срок действия договора </w:t>
      </w:r>
    </w:p>
    <w:p w:rsidR="004F47D2" w:rsidRPr="00453A4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4"/>
          <w:szCs w:val="24"/>
        </w:rPr>
      </w:pPr>
      <w:r w:rsidRPr="00453A47">
        <w:rPr>
          <w:rFonts w:ascii="Times New Roman" w:hAnsi="Times New Roman" w:cs="Times New Roman"/>
          <w:sz w:val="24"/>
          <w:szCs w:val="24"/>
        </w:rPr>
        <w:t>Настоящий договор вступает в силу с момента е</w:t>
      </w:r>
      <w:r w:rsidR="0060627F" w:rsidRPr="00453A47">
        <w:rPr>
          <w:rFonts w:ascii="Times New Roman" w:hAnsi="Times New Roman" w:cs="Times New Roman"/>
          <w:sz w:val="24"/>
          <w:szCs w:val="24"/>
        </w:rPr>
        <w:t xml:space="preserve">го заключения и действует до </w:t>
      </w:r>
      <w:r w:rsidR="0060627F" w:rsidRPr="00453A47">
        <w:rPr>
          <w:rFonts w:ascii="Times New Roman" w:hAnsi="Times New Roman" w:cs="Times New Roman"/>
          <w:b/>
          <w:sz w:val="24"/>
          <w:szCs w:val="24"/>
        </w:rPr>
        <w:t>«</w:t>
      </w:r>
      <w:r w:rsidR="00474A88" w:rsidRPr="00453A47">
        <w:rPr>
          <w:rFonts w:ascii="Times New Roman" w:hAnsi="Times New Roman" w:cs="Times New Roman"/>
          <w:b/>
          <w:sz w:val="24"/>
          <w:szCs w:val="24"/>
        </w:rPr>
        <w:t>1</w:t>
      </w:r>
      <w:r w:rsidR="00453A47" w:rsidRPr="00453A47">
        <w:rPr>
          <w:rFonts w:ascii="Times New Roman" w:hAnsi="Times New Roman" w:cs="Times New Roman"/>
          <w:b/>
          <w:sz w:val="24"/>
          <w:szCs w:val="24"/>
        </w:rPr>
        <w:t>5</w:t>
      </w:r>
      <w:r w:rsidRPr="00453A47">
        <w:rPr>
          <w:rFonts w:ascii="Times New Roman" w:hAnsi="Times New Roman" w:cs="Times New Roman"/>
          <w:b/>
          <w:sz w:val="24"/>
          <w:szCs w:val="24"/>
        </w:rPr>
        <w:t>»</w:t>
      </w:r>
      <w:r w:rsidR="0060627F" w:rsidRPr="00453A47">
        <w:rPr>
          <w:rFonts w:ascii="Times New Roman" w:hAnsi="Times New Roman" w:cs="Times New Roman"/>
          <w:b/>
          <w:sz w:val="24"/>
          <w:szCs w:val="24"/>
        </w:rPr>
        <w:t xml:space="preserve"> </w:t>
      </w:r>
      <w:r w:rsidR="00E776DC" w:rsidRPr="00453A47">
        <w:rPr>
          <w:rFonts w:ascii="Times New Roman" w:hAnsi="Times New Roman" w:cs="Times New Roman"/>
          <w:b/>
          <w:sz w:val="24"/>
          <w:szCs w:val="24"/>
        </w:rPr>
        <w:t>августа</w:t>
      </w:r>
      <w:r w:rsidRPr="00453A47">
        <w:rPr>
          <w:rFonts w:ascii="Times New Roman" w:hAnsi="Times New Roman" w:cs="Times New Roman"/>
          <w:b/>
          <w:sz w:val="24"/>
          <w:szCs w:val="24"/>
        </w:rPr>
        <w:t xml:space="preserve"> 20</w:t>
      </w:r>
      <w:r w:rsidR="0060627F" w:rsidRPr="00453A47">
        <w:rPr>
          <w:rFonts w:ascii="Times New Roman" w:hAnsi="Times New Roman" w:cs="Times New Roman"/>
          <w:b/>
          <w:sz w:val="24"/>
          <w:szCs w:val="24"/>
        </w:rPr>
        <w:t>1</w:t>
      </w:r>
      <w:r w:rsidR="00D64147" w:rsidRPr="00453A47">
        <w:rPr>
          <w:rFonts w:ascii="Times New Roman" w:hAnsi="Times New Roman" w:cs="Times New Roman"/>
          <w:b/>
          <w:sz w:val="24"/>
          <w:szCs w:val="24"/>
        </w:rPr>
        <w:t>6</w:t>
      </w:r>
      <w:r w:rsidR="0060627F" w:rsidRPr="00453A47">
        <w:rPr>
          <w:rFonts w:ascii="Times New Roman" w:hAnsi="Times New Roman" w:cs="Times New Roman"/>
          <w:b/>
          <w:sz w:val="24"/>
          <w:szCs w:val="24"/>
        </w:rPr>
        <w:t xml:space="preserve"> г</w:t>
      </w:r>
      <w:r w:rsidR="0060627F" w:rsidRPr="00453A47">
        <w:rPr>
          <w:rFonts w:ascii="Times New Roman" w:hAnsi="Times New Roman" w:cs="Times New Roman"/>
          <w:sz w:val="24"/>
          <w:szCs w:val="24"/>
        </w:rPr>
        <w:t>.</w:t>
      </w:r>
      <w:r w:rsidRPr="00453A47">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453A47" w:rsidRDefault="004F47D2" w:rsidP="004347C5">
      <w:pPr>
        <w:pStyle w:val="ConsNormal"/>
        <w:widowControl/>
        <w:tabs>
          <w:tab w:val="left" w:pos="993"/>
          <w:tab w:val="left" w:pos="1276"/>
        </w:tabs>
        <w:ind w:left="720" w:right="0" w:firstLine="709"/>
        <w:rPr>
          <w:rFonts w:ascii="Times New Roman" w:hAnsi="Times New Roman" w:cs="Times New Roman"/>
          <w:b/>
          <w:sz w:val="24"/>
          <w:szCs w:val="24"/>
        </w:rPr>
      </w:pPr>
    </w:p>
    <w:p w:rsidR="00880075" w:rsidRPr="00453A47" w:rsidRDefault="00880075" w:rsidP="00217822">
      <w:pPr>
        <w:numPr>
          <w:ilvl w:val="0"/>
          <w:numId w:val="7"/>
        </w:numPr>
        <w:shd w:val="clear" w:color="auto" w:fill="FFFFFF"/>
        <w:tabs>
          <w:tab w:val="left" w:pos="993"/>
          <w:tab w:val="left" w:pos="1276"/>
        </w:tabs>
        <w:ind w:left="0" w:firstLine="709"/>
        <w:jc w:val="center"/>
        <w:rPr>
          <w:b/>
          <w:bCs/>
        </w:rPr>
      </w:pPr>
      <w:r w:rsidRPr="00453A47">
        <w:rPr>
          <w:b/>
          <w:bCs/>
        </w:rPr>
        <w:t>Особые условия. Заключительные положения</w:t>
      </w:r>
    </w:p>
    <w:p w:rsidR="006111CB" w:rsidRPr="00453A47" w:rsidRDefault="006111CB" w:rsidP="00217822">
      <w:pPr>
        <w:numPr>
          <w:ilvl w:val="1"/>
          <w:numId w:val="7"/>
        </w:numPr>
        <w:tabs>
          <w:tab w:val="left" w:pos="993"/>
          <w:tab w:val="left" w:pos="1276"/>
        </w:tabs>
        <w:ind w:left="0" w:firstLine="709"/>
        <w:jc w:val="both"/>
      </w:pPr>
      <w:r w:rsidRPr="00453A47">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53A47">
        <w:br/>
        <w:t xml:space="preserve">электронной связи, позволяющей достоверно установить, что документ исходит </w:t>
      </w:r>
      <w:r w:rsidRPr="00453A47">
        <w:br/>
        <w:t xml:space="preserve">от стороны договора. Документы, переданные указанными способами, должны </w:t>
      </w:r>
      <w:r w:rsidRPr="00453A47">
        <w:br/>
        <w:t xml:space="preserve">сопровождаться обязательным направлением оригиналов подписанных документов </w:t>
      </w:r>
      <w:r w:rsidRPr="00453A47">
        <w:br/>
        <w:t xml:space="preserve">заказной почтой в течение 2 (двух) рабочих дней с момента предоставления </w:t>
      </w:r>
      <w:r w:rsidRPr="00453A47">
        <w:br/>
        <w:t xml:space="preserve">факсовой или электронной копии документа и имеют силу до момента получения </w:t>
      </w:r>
      <w:r w:rsidRPr="00453A47">
        <w:br/>
        <w:t xml:space="preserve">оригиналов. </w:t>
      </w:r>
    </w:p>
    <w:p w:rsidR="00001D17" w:rsidRPr="00453A47" w:rsidRDefault="00880075" w:rsidP="00217822">
      <w:pPr>
        <w:numPr>
          <w:ilvl w:val="1"/>
          <w:numId w:val="7"/>
        </w:numPr>
        <w:shd w:val="clear" w:color="auto" w:fill="FFFFFF"/>
        <w:tabs>
          <w:tab w:val="left" w:pos="993"/>
          <w:tab w:val="left" w:pos="1276"/>
        </w:tabs>
        <w:ind w:left="0" w:firstLine="709"/>
        <w:jc w:val="both"/>
      </w:pPr>
      <w:r w:rsidRPr="00453A47">
        <w:t>При выполнении настоящего Договора Стороны руководствуются нормами законодательства Российской Федерации.</w:t>
      </w:r>
    </w:p>
    <w:p w:rsidR="00C40D79" w:rsidRPr="00453A47" w:rsidRDefault="00880075" w:rsidP="00217822">
      <w:pPr>
        <w:widowControl w:val="0"/>
        <w:numPr>
          <w:ilvl w:val="1"/>
          <w:numId w:val="7"/>
        </w:numPr>
        <w:shd w:val="clear" w:color="auto" w:fill="FFFFFF"/>
        <w:tabs>
          <w:tab w:val="left" w:pos="993"/>
          <w:tab w:val="left" w:pos="1276"/>
        </w:tabs>
        <w:ind w:left="0" w:firstLine="709"/>
        <w:jc w:val="both"/>
      </w:pPr>
      <w:r w:rsidRPr="00453A47">
        <w:t>Все указанные в Договоре приложения являются его неотъемлемой частью.</w:t>
      </w:r>
    </w:p>
    <w:p w:rsidR="00880075" w:rsidRPr="00453A47" w:rsidRDefault="00880075" w:rsidP="00217822">
      <w:pPr>
        <w:numPr>
          <w:ilvl w:val="1"/>
          <w:numId w:val="7"/>
        </w:numPr>
        <w:shd w:val="clear" w:color="auto" w:fill="FFFFFF"/>
        <w:tabs>
          <w:tab w:val="left" w:pos="993"/>
          <w:tab w:val="left" w:pos="1276"/>
        </w:tabs>
        <w:ind w:left="0" w:firstLine="709"/>
        <w:jc w:val="both"/>
      </w:pPr>
      <w:r w:rsidRPr="00453A47">
        <w:t>Настоящий Договор составлен в</w:t>
      </w:r>
      <w:r w:rsidR="00817F22" w:rsidRPr="00453A47">
        <w:t xml:space="preserve"> 2</w:t>
      </w:r>
      <w:r w:rsidRPr="00453A47">
        <w:t xml:space="preserve"> </w:t>
      </w:r>
      <w:r w:rsidR="00817F22" w:rsidRPr="00453A47">
        <w:t>(</w:t>
      </w:r>
      <w:r w:rsidRPr="00453A47">
        <w:t>двух</w:t>
      </w:r>
      <w:r w:rsidR="00817F22" w:rsidRPr="00453A47">
        <w:t>)</w:t>
      </w:r>
      <w:r w:rsidRPr="00453A47">
        <w:t xml:space="preserve"> экземплярах, обладающих равной юридической силой, по одному для каждой из Сторон.</w:t>
      </w:r>
    </w:p>
    <w:p w:rsidR="00663EDE" w:rsidRPr="00453A47" w:rsidRDefault="00663EDE" w:rsidP="00217822">
      <w:pPr>
        <w:pStyle w:val="af2"/>
        <w:numPr>
          <w:ilvl w:val="1"/>
          <w:numId w:val="7"/>
        </w:numPr>
        <w:tabs>
          <w:tab w:val="left" w:pos="1276"/>
        </w:tabs>
        <w:ind w:left="0" w:firstLine="709"/>
        <w:jc w:val="both"/>
      </w:pPr>
      <w:r w:rsidRPr="00453A47">
        <w:t>Стороны принимают «Антикоррупционную оговорку», указанную в Приложении №</w:t>
      </w:r>
      <w:r w:rsidR="00453EF9" w:rsidRPr="00453A47">
        <w:t xml:space="preserve"> 5</w:t>
      </w:r>
      <w:r w:rsidRPr="00453A47">
        <w:t xml:space="preserve">  к настоящему Договору.</w:t>
      </w:r>
    </w:p>
    <w:p w:rsidR="00C91EF8" w:rsidRPr="00453A47" w:rsidRDefault="00C91EF8" w:rsidP="000252D2">
      <w:pPr>
        <w:shd w:val="clear" w:color="auto" w:fill="FFFFFF"/>
        <w:tabs>
          <w:tab w:val="left" w:pos="993"/>
          <w:tab w:val="left" w:pos="1276"/>
        </w:tabs>
        <w:ind w:firstLine="720"/>
        <w:jc w:val="center"/>
        <w:rPr>
          <w:b/>
          <w:bCs/>
        </w:rPr>
      </w:pPr>
    </w:p>
    <w:p w:rsidR="00880075" w:rsidRPr="00453A47" w:rsidRDefault="006E5AD9" w:rsidP="00217822">
      <w:pPr>
        <w:numPr>
          <w:ilvl w:val="0"/>
          <w:numId w:val="7"/>
        </w:numPr>
        <w:shd w:val="clear" w:color="auto" w:fill="FFFFFF"/>
        <w:tabs>
          <w:tab w:val="left" w:pos="993"/>
          <w:tab w:val="left" w:pos="1276"/>
        </w:tabs>
        <w:ind w:left="0" w:firstLine="720"/>
        <w:jc w:val="center"/>
        <w:rPr>
          <w:b/>
          <w:bCs/>
        </w:rPr>
      </w:pPr>
      <w:r w:rsidRPr="00453A47">
        <w:rPr>
          <w:b/>
          <w:bCs/>
        </w:rPr>
        <w:t>Приложения</w:t>
      </w:r>
      <w:r w:rsidR="00880075" w:rsidRPr="00453A47">
        <w:rPr>
          <w:b/>
          <w:bCs/>
        </w:rPr>
        <w:t xml:space="preserve"> к настоящему Договору</w:t>
      </w:r>
    </w:p>
    <w:p w:rsidR="003C009B" w:rsidRPr="00453A47" w:rsidRDefault="00DE2620" w:rsidP="000252D2">
      <w:pPr>
        <w:shd w:val="clear" w:color="auto" w:fill="FFFFFF"/>
        <w:tabs>
          <w:tab w:val="left" w:pos="993"/>
          <w:tab w:val="left" w:pos="1276"/>
        </w:tabs>
        <w:ind w:firstLine="720"/>
        <w:rPr>
          <w:b/>
          <w:bCs/>
        </w:rPr>
      </w:pPr>
      <w:r w:rsidRPr="00453A47">
        <w:t xml:space="preserve">  </w:t>
      </w:r>
    </w:p>
    <w:p w:rsidR="000C0348" w:rsidRPr="00453A47" w:rsidRDefault="0060627F" w:rsidP="000252D2">
      <w:pPr>
        <w:shd w:val="clear" w:color="auto" w:fill="FFFFFF"/>
        <w:tabs>
          <w:tab w:val="left" w:pos="993"/>
          <w:tab w:val="left" w:pos="1276"/>
        </w:tabs>
        <w:ind w:firstLine="720"/>
        <w:rPr>
          <w:bCs/>
        </w:rPr>
      </w:pPr>
      <w:r w:rsidRPr="00453A47">
        <w:t>Приложение № 1</w:t>
      </w:r>
      <w:r w:rsidR="00B74DA2" w:rsidRPr="00453A47">
        <w:t xml:space="preserve"> «</w:t>
      </w:r>
      <w:r w:rsidR="00D73F1E" w:rsidRPr="00453A47">
        <w:t>Техничес</w:t>
      </w:r>
      <w:r w:rsidR="00B74DA2" w:rsidRPr="00453A47">
        <w:t>кое задание на выполнение работ»</w:t>
      </w:r>
    </w:p>
    <w:p w:rsidR="000C0348" w:rsidRPr="00453A47" w:rsidRDefault="00ED1B4A" w:rsidP="00453A47">
      <w:pPr>
        <w:shd w:val="clear" w:color="auto" w:fill="FFFFFF"/>
        <w:tabs>
          <w:tab w:val="left" w:pos="993"/>
          <w:tab w:val="left" w:pos="1276"/>
        </w:tabs>
        <w:ind w:firstLine="720"/>
        <w:jc w:val="both"/>
        <w:rPr>
          <w:bCs/>
        </w:rPr>
      </w:pPr>
      <w:r w:rsidRPr="00453A47">
        <w:t xml:space="preserve">Приложение </w:t>
      </w:r>
      <w:r w:rsidR="0060627F" w:rsidRPr="00453A47">
        <w:t>№ 2</w:t>
      </w:r>
      <w:r w:rsidR="00B74DA2" w:rsidRPr="00453A47">
        <w:t xml:space="preserve"> «</w:t>
      </w:r>
      <w:r w:rsidR="00D73F1E" w:rsidRPr="00453A47">
        <w:t>Сводная таблица стоимости работ с приложени</w:t>
      </w:r>
      <w:r w:rsidR="00B74DA2" w:rsidRPr="00453A47">
        <w:t>ем локальных смет»</w:t>
      </w:r>
    </w:p>
    <w:p w:rsidR="00D73F1E" w:rsidRPr="00453A47" w:rsidRDefault="0060627F" w:rsidP="000252D2">
      <w:pPr>
        <w:shd w:val="clear" w:color="auto" w:fill="FFFFFF"/>
        <w:tabs>
          <w:tab w:val="left" w:pos="993"/>
          <w:tab w:val="left" w:pos="1276"/>
        </w:tabs>
        <w:ind w:firstLine="720"/>
        <w:rPr>
          <w:bCs/>
        </w:rPr>
      </w:pPr>
      <w:r w:rsidRPr="00453A47">
        <w:t>Приложение № 3</w:t>
      </w:r>
      <w:r w:rsidR="00B74DA2" w:rsidRPr="00453A47">
        <w:t xml:space="preserve"> «</w:t>
      </w:r>
      <w:r w:rsidR="004D6326" w:rsidRPr="00453A47">
        <w:t>Гарантийное письмо</w:t>
      </w:r>
      <w:r w:rsidR="00B74DA2" w:rsidRPr="00453A47">
        <w:t>»</w:t>
      </w:r>
    </w:p>
    <w:p w:rsidR="00D73F1E" w:rsidRPr="00453A47" w:rsidRDefault="0060627F" w:rsidP="000252D2">
      <w:pPr>
        <w:shd w:val="clear" w:color="auto" w:fill="FFFFFF"/>
        <w:tabs>
          <w:tab w:val="left" w:pos="993"/>
          <w:tab w:val="left" w:pos="1276"/>
        </w:tabs>
        <w:ind w:firstLine="720"/>
      </w:pPr>
      <w:r w:rsidRPr="00453A47">
        <w:t>Приложение № 4</w:t>
      </w:r>
      <w:r w:rsidR="005F465A" w:rsidRPr="00453A47">
        <w:t xml:space="preserve"> «Информация о контрагенте»</w:t>
      </w:r>
      <w:r w:rsidR="004C0997" w:rsidRPr="00453A47">
        <w:t xml:space="preserve"> (форма)</w:t>
      </w:r>
    </w:p>
    <w:p w:rsidR="00453EF9" w:rsidRPr="00453A47" w:rsidRDefault="00453EF9" w:rsidP="000252D2">
      <w:pPr>
        <w:shd w:val="clear" w:color="auto" w:fill="FFFFFF"/>
        <w:tabs>
          <w:tab w:val="left" w:pos="993"/>
          <w:tab w:val="left" w:pos="1276"/>
        </w:tabs>
        <w:ind w:firstLine="720"/>
      </w:pPr>
      <w:r w:rsidRPr="00453A47">
        <w:t>Приложение № 5 «Антикоррупционная оговорка»</w:t>
      </w:r>
    </w:p>
    <w:p w:rsidR="00D73F1E" w:rsidRPr="00453A47" w:rsidRDefault="00D73F1E" w:rsidP="000252D2">
      <w:pPr>
        <w:shd w:val="clear" w:color="auto" w:fill="FFFFFF"/>
        <w:tabs>
          <w:tab w:val="left" w:pos="993"/>
          <w:tab w:val="left" w:pos="1276"/>
        </w:tabs>
        <w:ind w:firstLine="720"/>
        <w:rPr>
          <w:b/>
          <w:bCs/>
        </w:rPr>
      </w:pPr>
    </w:p>
    <w:p w:rsidR="00880075" w:rsidRPr="00453A47" w:rsidRDefault="00880075" w:rsidP="00217822">
      <w:pPr>
        <w:numPr>
          <w:ilvl w:val="0"/>
          <w:numId w:val="7"/>
        </w:numPr>
        <w:shd w:val="clear" w:color="auto" w:fill="FFFFFF"/>
        <w:tabs>
          <w:tab w:val="left" w:pos="993"/>
          <w:tab w:val="left" w:pos="1276"/>
        </w:tabs>
        <w:ind w:left="0" w:firstLine="720"/>
        <w:jc w:val="center"/>
        <w:rPr>
          <w:b/>
          <w:bCs/>
        </w:rPr>
      </w:pPr>
      <w:r w:rsidRPr="00453A47">
        <w:rPr>
          <w:b/>
          <w:bCs/>
        </w:rPr>
        <w:t>Реквизиты и подписи Сторон</w:t>
      </w:r>
    </w:p>
    <w:p w:rsidR="00584105" w:rsidRPr="00453A47" w:rsidRDefault="00584105" w:rsidP="00584105">
      <w:pPr>
        <w:shd w:val="clear" w:color="auto" w:fill="FFFFFF"/>
        <w:tabs>
          <w:tab w:val="left" w:pos="993"/>
          <w:tab w:val="left" w:pos="1276"/>
        </w:tabs>
        <w:ind w:left="720"/>
        <w:rPr>
          <w:b/>
          <w:bCs/>
        </w:rPr>
      </w:pPr>
    </w:p>
    <w:tbl>
      <w:tblPr>
        <w:tblW w:w="9960" w:type="dxa"/>
        <w:tblLayout w:type="fixed"/>
        <w:tblLook w:val="0000" w:firstRow="0" w:lastRow="0" w:firstColumn="0" w:lastColumn="0" w:noHBand="0" w:noVBand="0"/>
      </w:tblPr>
      <w:tblGrid>
        <w:gridCol w:w="4920"/>
        <w:gridCol w:w="5040"/>
      </w:tblGrid>
      <w:tr w:rsidR="003C009B" w:rsidRPr="00453A47">
        <w:trPr>
          <w:trHeight w:val="679"/>
        </w:trPr>
        <w:tc>
          <w:tcPr>
            <w:tcW w:w="4920" w:type="dxa"/>
          </w:tcPr>
          <w:p w:rsidR="003C009B" w:rsidRPr="00453A47" w:rsidRDefault="003C009B" w:rsidP="000252D2">
            <w:pPr>
              <w:shd w:val="clear" w:color="auto" w:fill="FFFFFF"/>
              <w:tabs>
                <w:tab w:val="left" w:pos="993"/>
                <w:tab w:val="left" w:pos="1276"/>
              </w:tabs>
              <w:ind w:firstLine="720"/>
              <w:rPr>
                <w:b/>
                <w:bCs/>
              </w:rPr>
            </w:pPr>
            <w:r w:rsidRPr="00453A47">
              <w:rPr>
                <w:b/>
                <w:bCs/>
              </w:rPr>
              <w:t>ЗАКАЗЧИК:</w:t>
            </w:r>
          </w:p>
          <w:p w:rsidR="00584105" w:rsidRPr="00453A47" w:rsidRDefault="00584105" w:rsidP="000252D2">
            <w:pPr>
              <w:shd w:val="clear" w:color="auto" w:fill="FFFFFF"/>
              <w:tabs>
                <w:tab w:val="left" w:pos="993"/>
                <w:tab w:val="left" w:pos="1276"/>
              </w:tabs>
              <w:ind w:firstLine="720"/>
              <w:rPr>
                <w:b/>
                <w:bCs/>
              </w:rPr>
            </w:pPr>
          </w:p>
          <w:p w:rsidR="00C80117" w:rsidRPr="00453A47" w:rsidRDefault="00C80117" w:rsidP="00C80117">
            <w:pPr>
              <w:shd w:val="clear" w:color="auto" w:fill="FFFFFF"/>
              <w:tabs>
                <w:tab w:val="left" w:pos="993"/>
                <w:tab w:val="left" w:pos="1276"/>
              </w:tabs>
              <w:rPr>
                <w:b/>
                <w:bCs/>
              </w:rPr>
            </w:pPr>
            <w:r w:rsidRPr="00453A47">
              <w:rPr>
                <w:b/>
                <w:bCs/>
              </w:rPr>
              <w:t>Акционерное общество «Дальневосточная распределительная сетевая компания»</w:t>
            </w:r>
          </w:p>
          <w:p w:rsidR="00C80117" w:rsidRPr="00453A47" w:rsidRDefault="00C80117" w:rsidP="00C80117">
            <w:pPr>
              <w:shd w:val="clear" w:color="auto" w:fill="FFFFFF"/>
              <w:tabs>
                <w:tab w:val="left" w:pos="993"/>
                <w:tab w:val="left" w:pos="1276"/>
              </w:tabs>
              <w:rPr>
                <w:bCs/>
              </w:rPr>
            </w:pPr>
            <w:r w:rsidRPr="00453A47">
              <w:rPr>
                <w:bCs/>
              </w:rPr>
              <w:t>Адрес: Россия, г. Благовещенск,</w:t>
            </w:r>
          </w:p>
          <w:p w:rsidR="00C80117" w:rsidRPr="00453A47" w:rsidRDefault="00C80117" w:rsidP="00C80117">
            <w:pPr>
              <w:shd w:val="clear" w:color="auto" w:fill="FFFFFF"/>
              <w:tabs>
                <w:tab w:val="left" w:pos="993"/>
                <w:tab w:val="left" w:pos="1276"/>
              </w:tabs>
              <w:rPr>
                <w:bCs/>
              </w:rPr>
            </w:pPr>
            <w:r w:rsidRPr="00453A47">
              <w:rPr>
                <w:bCs/>
              </w:rPr>
              <w:t>ул. Шевченко,28</w:t>
            </w:r>
          </w:p>
          <w:p w:rsidR="00C80117" w:rsidRPr="00453A47" w:rsidRDefault="00C80117" w:rsidP="00C80117">
            <w:pPr>
              <w:shd w:val="clear" w:color="auto" w:fill="FFFFFF"/>
              <w:tabs>
                <w:tab w:val="left" w:pos="993"/>
                <w:tab w:val="left" w:pos="1276"/>
              </w:tabs>
              <w:rPr>
                <w:bCs/>
              </w:rPr>
            </w:pPr>
            <w:r w:rsidRPr="00453A47">
              <w:rPr>
                <w:bCs/>
              </w:rPr>
              <w:t>Почтовый адрес: 675000, г. Благовещенск, ул. Шевченко ,28</w:t>
            </w:r>
          </w:p>
          <w:p w:rsidR="00C80117" w:rsidRPr="00453A47" w:rsidRDefault="00C80117" w:rsidP="00C80117">
            <w:pPr>
              <w:shd w:val="clear" w:color="auto" w:fill="FFFFFF"/>
              <w:tabs>
                <w:tab w:val="left" w:pos="993"/>
                <w:tab w:val="left" w:pos="1276"/>
              </w:tabs>
              <w:rPr>
                <w:bCs/>
              </w:rPr>
            </w:pPr>
            <w:r w:rsidRPr="00453A47">
              <w:rPr>
                <w:bCs/>
              </w:rPr>
              <w:t>ИНН/КПП 2801108200/280150001</w:t>
            </w:r>
          </w:p>
          <w:p w:rsidR="00C80117" w:rsidRPr="00453A47" w:rsidRDefault="00C80117" w:rsidP="00C80117">
            <w:pPr>
              <w:shd w:val="clear" w:color="auto" w:fill="FFFFFF"/>
              <w:tabs>
                <w:tab w:val="left" w:pos="993"/>
                <w:tab w:val="left" w:pos="1276"/>
              </w:tabs>
              <w:rPr>
                <w:bCs/>
              </w:rPr>
            </w:pPr>
            <w:proofErr w:type="gramStart"/>
            <w:r w:rsidRPr="00453A47">
              <w:rPr>
                <w:bCs/>
              </w:rPr>
              <w:t>р</w:t>
            </w:r>
            <w:proofErr w:type="gramEnd"/>
            <w:r w:rsidRPr="00453A47">
              <w:rPr>
                <w:bCs/>
              </w:rPr>
              <w:t xml:space="preserve">/с 40702810003010113258 </w:t>
            </w:r>
          </w:p>
          <w:p w:rsidR="00C80117" w:rsidRPr="00453A47" w:rsidRDefault="00C80117" w:rsidP="00C80117">
            <w:pPr>
              <w:shd w:val="clear" w:color="auto" w:fill="FFFFFF"/>
              <w:tabs>
                <w:tab w:val="left" w:pos="993"/>
                <w:tab w:val="left" w:pos="1276"/>
              </w:tabs>
              <w:rPr>
                <w:bCs/>
              </w:rPr>
            </w:pPr>
            <w:r w:rsidRPr="00453A47">
              <w:rPr>
                <w:bCs/>
              </w:rPr>
              <w:t>ДАЛЬНЕВОСТОЧНЫЙ БАНК ПАО «СБЕРБАНК РОССИИ» Г. ХАБАРОВСК</w:t>
            </w:r>
          </w:p>
          <w:p w:rsidR="00C80117" w:rsidRPr="00453A47" w:rsidRDefault="00C80117" w:rsidP="00C80117">
            <w:pPr>
              <w:shd w:val="clear" w:color="auto" w:fill="FFFFFF"/>
              <w:tabs>
                <w:tab w:val="left" w:pos="993"/>
                <w:tab w:val="left" w:pos="1276"/>
              </w:tabs>
              <w:rPr>
                <w:bCs/>
              </w:rPr>
            </w:pPr>
            <w:r w:rsidRPr="00453A47">
              <w:rPr>
                <w:bCs/>
              </w:rPr>
              <w:t>к/с 30101810600000000608</w:t>
            </w:r>
          </w:p>
          <w:p w:rsidR="00C80117" w:rsidRPr="00453A47" w:rsidRDefault="00C80117" w:rsidP="00C80117">
            <w:pPr>
              <w:shd w:val="clear" w:color="auto" w:fill="FFFFFF"/>
              <w:tabs>
                <w:tab w:val="left" w:pos="993"/>
                <w:tab w:val="left" w:pos="1276"/>
              </w:tabs>
              <w:rPr>
                <w:bCs/>
              </w:rPr>
            </w:pPr>
            <w:r w:rsidRPr="00453A47">
              <w:rPr>
                <w:bCs/>
              </w:rPr>
              <w:t>БИК 040813608</w:t>
            </w:r>
          </w:p>
          <w:p w:rsidR="00C80117" w:rsidRPr="00453A47" w:rsidRDefault="00C80117" w:rsidP="00C80117">
            <w:pPr>
              <w:shd w:val="clear" w:color="auto" w:fill="FFFFFF"/>
              <w:tabs>
                <w:tab w:val="left" w:pos="993"/>
                <w:tab w:val="left" w:pos="1276"/>
              </w:tabs>
              <w:rPr>
                <w:bCs/>
              </w:rPr>
            </w:pPr>
            <w:r w:rsidRPr="00453A47">
              <w:rPr>
                <w:bCs/>
              </w:rPr>
              <w:t>ОГРН 1027700132195</w:t>
            </w:r>
          </w:p>
          <w:p w:rsidR="00C80117" w:rsidRPr="00453A47" w:rsidRDefault="00C80117" w:rsidP="00C80117">
            <w:pPr>
              <w:shd w:val="clear" w:color="auto" w:fill="FFFFFF"/>
              <w:tabs>
                <w:tab w:val="left" w:pos="993"/>
                <w:tab w:val="left" w:pos="1276"/>
              </w:tabs>
              <w:rPr>
                <w:b/>
                <w:bCs/>
              </w:rPr>
            </w:pPr>
            <w:r w:rsidRPr="00453A47">
              <w:rPr>
                <w:b/>
                <w:bCs/>
              </w:rPr>
              <w:t>Филиал АО «ДРСК» -</w:t>
            </w:r>
          </w:p>
          <w:p w:rsidR="00C80117" w:rsidRPr="00453A47" w:rsidRDefault="00C80117" w:rsidP="00C80117">
            <w:pPr>
              <w:shd w:val="clear" w:color="auto" w:fill="FFFFFF"/>
              <w:tabs>
                <w:tab w:val="left" w:pos="993"/>
                <w:tab w:val="left" w:pos="1276"/>
              </w:tabs>
              <w:rPr>
                <w:b/>
                <w:bCs/>
              </w:rPr>
            </w:pPr>
            <w:r w:rsidRPr="00453A47">
              <w:rPr>
                <w:b/>
                <w:bCs/>
              </w:rPr>
              <w:t>«Амурские электрические сети»</w:t>
            </w:r>
          </w:p>
          <w:p w:rsidR="00C80117" w:rsidRPr="00453A47" w:rsidRDefault="00C80117" w:rsidP="00C80117">
            <w:pPr>
              <w:shd w:val="clear" w:color="auto" w:fill="FFFFFF"/>
              <w:tabs>
                <w:tab w:val="left" w:pos="993"/>
                <w:tab w:val="left" w:pos="1276"/>
              </w:tabs>
              <w:rPr>
                <w:bCs/>
              </w:rPr>
            </w:pPr>
            <w:r w:rsidRPr="00453A47">
              <w:rPr>
                <w:bCs/>
              </w:rPr>
              <w:t>675003, г. Благовещенск,</w:t>
            </w:r>
          </w:p>
          <w:p w:rsidR="00C80117" w:rsidRPr="00453A47" w:rsidRDefault="00C80117" w:rsidP="00C80117">
            <w:pPr>
              <w:shd w:val="clear" w:color="auto" w:fill="FFFFFF"/>
              <w:tabs>
                <w:tab w:val="left" w:pos="993"/>
                <w:tab w:val="left" w:pos="1276"/>
              </w:tabs>
              <w:rPr>
                <w:bCs/>
              </w:rPr>
            </w:pPr>
            <w:r w:rsidRPr="00453A47">
              <w:rPr>
                <w:bCs/>
              </w:rPr>
              <w:t>ул. Театральная, д. 179,</w:t>
            </w:r>
          </w:p>
          <w:p w:rsidR="00C80117" w:rsidRPr="00453A47" w:rsidRDefault="00C80117" w:rsidP="00C80117">
            <w:pPr>
              <w:shd w:val="clear" w:color="auto" w:fill="FFFFFF"/>
              <w:tabs>
                <w:tab w:val="left" w:pos="993"/>
                <w:tab w:val="left" w:pos="1276"/>
              </w:tabs>
              <w:rPr>
                <w:bCs/>
              </w:rPr>
            </w:pPr>
            <w:r w:rsidRPr="00453A47">
              <w:rPr>
                <w:bCs/>
              </w:rPr>
              <w:t>ИНН 2801108200 КПП 280102003</w:t>
            </w:r>
          </w:p>
          <w:p w:rsidR="00C80117" w:rsidRPr="00453A47" w:rsidRDefault="00C80117" w:rsidP="00C80117">
            <w:pPr>
              <w:shd w:val="clear" w:color="auto" w:fill="FFFFFF"/>
              <w:tabs>
                <w:tab w:val="left" w:pos="993"/>
                <w:tab w:val="left" w:pos="1276"/>
              </w:tabs>
              <w:ind w:firstLine="720"/>
              <w:rPr>
                <w:bCs/>
              </w:rPr>
            </w:pPr>
          </w:p>
          <w:p w:rsidR="00C80117" w:rsidRPr="00453A47" w:rsidRDefault="00C80117" w:rsidP="00C80117">
            <w:pPr>
              <w:shd w:val="clear" w:color="auto" w:fill="FFFFFF"/>
              <w:tabs>
                <w:tab w:val="left" w:pos="993"/>
                <w:tab w:val="left" w:pos="1276"/>
              </w:tabs>
              <w:rPr>
                <w:b/>
                <w:bCs/>
              </w:rPr>
            </w:pPr>
            <w:r w:rsidRPr="00453A47">
              <w:rPr>
                <w:b/>
                <w:bCs/>
              </w:rPr>
              <w:t>Директор филиала  АО «ДРСК» -</w:t>
            </w:r>
          </w:p>
          <w:p w:rsidR="00C80117" w:rsidRPr="00453A47" w:rsidRDefault="00C80117" w:rsidP="00C80117">
            <w:pPr>
              <w:shd w:val="clear" w:color="auto" w:fill="FFFFFF"/>
              <w:tabs>
                <w:tab w:val="left" w:pos="993"/>
                <w:tab w:val="left" w:pos="1276"/>
              </w:tabs>
              <w:rPr>
                <w:b/>
                <w:bCs/>
              </w:rPr>
            </w:pPr>
            <w:r w:rsidRPr="00453A47">
              <w:rPr>
                <w:b/>
                <w:bCs/>
              </w:rPr>
              <w:t>«Амурские электрические сети»</w:t>
            </w:r>
          </w:p>
          <w:p w:rsidR="00C80117" w:rsidRPr="00453A47" w:rsidRDefault="00C80117" w:rsidP="00C80117">
            <w:pPr>
              <w:shd w:val="clear" w:color="auto" w:fill="FFFFFF"/>
              <w:tabs>
                <w:tab w:val="left" w:pos="993"/>
                <w:tab w:val="left" w:pos="1276"/>
              </w:tabs>
              <w:ind w:firstLine="720"/>
              <w:rPr>
                <w:b/>
                <w:bCs/>
              </w:rPr>
            </w:pPr>
          </w:p>
          <w:p w:rsidR="00C80117" w:rsidRPr="00453A47" w:rsidRDefault="00C80117" w:rsidP="00C80117">
            <w:pPr>
              <w:shd w:val="clear" w:color="auto" w:fill="FFFFFF"/>
              <w:tabs>
                <w:tab w:val="left" w:pos="993"/>
                <w:tab w:val="left" w:pos="1276"/>
              </w:tabs>
              <w:rPr>
                <w:bCs/>
              </w:rPr>
            </w:pPr>
            <w:r w:rsidRPr="00453A47">
              <w:rPr>
                <w:b/>
                <w:bCs/>
              </w:rPr>
              <w:t xml:space="preserve">___________________ Е.В. </w:t>
            </w:r>
            <w:proofErr w:type="spellStart"/>
            <w:r w:rsidRPr="00453A47">
              <w:rPr>
                <w:b/>
                <w:bCs/>
              </w:rPr>
              <w:t>Семенюк</w:t>
            </w:r>
            <w:proofErr w:type="spellEnd"/>
          </w:p>
          <w:p w:rsidR="003C009B" w:rsidRPr="00453A47" w:rsidRDefault="00C80117" w:rsidP="00C80117">
            <w:pPr>
              <w:shd w:val="clear" w:color="auto" w:fill="FFFFFF"/>
              <w:tabs>
                <w:tab w:val="left" w:pos="993"/>
                <w:tab w:val="left" w:pos="1276"/>
              </w:tabs>
              <w:rPr>
                <w:bCs/>
              </w:rPr>
            </w:pPr>
            <w:proofErr w:type="spellStart"/>
            <w:r w:rsidRPr="00453A47">
              <w:rPr>
                <w:bCs/>
              </w:rPr>
              <w:t>м.п</w:t>
            </w:r>
            <w:proofErr w:type="spellEnd"/>
            <w:r w:rsidRPr="00453A47">
              <w:rPr>
                <w:bCs/>
              </w:rPr>
              <w:t xml:space="preserve">.                                                                                                             </w:t>
            </w:r>
          </w:p>
        </w:tc>
        <w:tc>
          <w:tcPr>
            <w:tcW w:w="5040" w:type="dxa"/>
          </w:tcPr>
          <w:p w:rsidR="005A638D" w:rsidRPr="00453A47" w:rsidRDefault="005A638D" w:rsidP="00213692">
            <w:pPr>
              <w:shd w:val="clear" w:color="auto" w:fill="FFFFFF"/>
              <w:tabs>
                <w:tab w:val="left" w:pos="993"/>
                <w:tab w:val="left" w:pos="1276"/>
              </w:tabs>
              <w:ind w:firstLine="720"/>
              <w:jc w:val="both"/>
            </w:pPr>
            <w:r w:rsidRPr="00453A47">
              <w:rPr>
                <w:b/>
                <w:bCs/>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D654A" w:rsidRDefault="002D654A" w:rsidP="009E5381">
      <w:pPr>
        <w:tabs>
          <w:tab w:val="left" w:pos="3712"/>
        </w:tabs>
        <w:ind w:left="5760"/>
        <w:rPr>
          <w:sz w:val="28"/>
          <w:szCs w:val="28"/>
        </w:rPr>
      </w:pPr>
    </w:p>
    <w:p w:rsidR="009E5381" w:rsidRPr="00453A47" w:rsidRDefault="009E5381" w:rsidP="009E5381">
      <w:pPr>
        <w:tabs>
          <w:tab w:val="left" w:pos="3712"/>
        </w:tabs>
        <w:ind w:left="5760"/>
        <w:rPr>
          <w:sz w:val="22"/>
          <w:szCs w:val="22"/>
        </w:rPr>
      </w:pPr>
      <w:r w:rsidRPr="00453A47">
        <w:rPr>
          <w:sz w:val="22"/>
          <w:szCs w:val="22"/>
        </w:rPr>
        <w:lastRenderedPageBreak/>
        <w:t xml:space="preserve">Приложение № </w:t>
      </w:r>
      <w:r w:rsidR="00453EF9" w:rsidRPr="00453A47">
        <w:rPr>
          <w:sz w:val="22"/>
          <w:szCs w:val="22"/>
        </w:rPr>
        <w:t>1</w:t>
      </w:r>
      <w:r w:rsidRPr="00453A47">
        <w:rPr>
          <w:sz w:val="22"/>
          <w:szCs w:val="22"/>
        </w:rPr>
        <w:t xml:space="preserve"> </w:t>
      </w:r>
    </w:p>
    <w:p w:rsidR="009E5381" w:rsidRPr="00453A47" w:rsidRDefault="009E5381" w:rsidP="009E5381">
      <w:pPr>
        <w:tabs>
          <w:tab w:val="left" w:pos="3712"/>
        </w:tabs>
        <w:ind w:left="5760"/>
        <w:rPr>
          <w:sz w:val="22"/>
          <w:szCs w:val="22"/>
        </w:rPr>
      </w:pPr>
      <w:r w:rsidRPr="00453A47">
        <w:rPr>
          <w:sz w:val="22"/>
          <w:szCs w:val="22"/>
        </w:rPr>
        <w:t>к  договору № _________</w:t>
      </w:r>
    </w:p>
    <w:p w:rsidR="009E5381" w:rsidRPr="00453A47" w:rsidRDefault="009E5381" w:rsidP="009E5381">
      <w:pPr>
        <w:tabs>
          <w:tab w:val="left" w:pos="3712"/>
        </w:tabs>
        <w:ind w:left="5760"/>
        <w:rPr>
          <w:sz w:val="22"/>
          <w:szCs w:val="22"/>
        </w:rPr>
      </w:pPr>
      <w:r w:rsidRPr="00453A47">
        <w:rPr>
          <w:sz w:val="22"/>
          <w:szCs w:val="22"/>
        </w:rPr>
        <w:t xml:space="preserve">от_____.__________20___г.    </w:t>
      </w:r>
    </w:p>
    <w:p w:rsidR="009E5381" w:rsidRPr="00453A47" w:rsidRDefault="009E5381" w:rsidP="009E5381">
      <w:pPr>
        <w:tabs>
          <w:tab w:val="left" w:pos="3712"/>
        </w:tabs>
        <w:ind w:firstLine="540"/>
        <w:jc w:val="center"/>
        <w:rPr>
          <w:b/>
          <w:sz w:val="22"/>
          <w:szCs w:val="22"/>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584105" w:rsidRDefault="00584105" w:rsidP="009E5381">
            <w:pPr>
              <w:tabs>
                <w:tab w:val="left" w:pos="3712"/>
              </w:tabs>
              <w:rPr>
                <w:sz w:val="28"/>
                <w:szCs w:val="28"/>
              </w:rPr>
            </w:pPr>
          </w:p>
          <w:p w:rsidR="00584105" w:rsidRDefault="00584105" w:rsidP="009E5381">
            <w:pPr>
              <w:tabs>
                <w:tab w:val="left" w:pos="3712"/>
              </w:tabs>
              <w:rPr>
                <w:sz w:val="28"/>
                <w:szCs w:val="28"/>
              </w:rPr>
            </w:pPr>
          </w:p>
          <w:p w:rsidR="00453A47" w:rsidRDefault="00453A47" w:rsidP="009E5381">
            <w:pPr>
              <w:tabs>
                <w:tab w:val="left" w:pos="3712"/>
              </w:tabs>
              <w:rPr>
                <w:sz w:val="28"/>
                <w:szCs w:val="28"/>
              </w:rPr>
            </w:pPr>
          </w:p>
          <w:p w:rsidR="009E5381" w:rsidRPr="00453A47" w:rsidRDefault="009E5381" w:rsidP="009E5381">
            <w:pPr>
              <w:tabs>
                <w:tab w:val="left" w:pos="3712"/>
              </w:tabs>
              <w:rPr>
                <w:sz w:val="22"/>
                <w:szCs w:val="22"/>
              </w:rPr>
            </w:pPr>
            <w:r w:rsidRPr="00453A47">
              <w:rPr>
                <w:sz w:val="22"/>
                <w:szCs w:val="22"/>
              </w:rPr>
              <w:lastRenderedPageBreak/>
              <w:t xml:space="preserve">Приложение № </w:t>
            </w:r>
            <w:r w:rsidR="00453EF9" w:rsidRPr="00453A47">
              <w:rPr>
                <w:sz w:val="22"/>
                <w:szCs w:val="22"/>
              </w:rPr>
              <w:t>2</w:t>
            </w:r>
          </w:p>
          <w:p w:rsidR="009E5381" w:rsidRPr="00453A47" w:rsidRDefault="009E5381" w:rsidP="009E5381">
            <w:pPr>
              <w:tabs>
                <w:tab w:val="left" w:pos="3712"/>
              </w:tabs>
              <w:rPr>
                <w:sz w:val="22"/>
                <w:szCs w:val="22"/>
              </w:rPr>
            </w:pPr>
            <w:r w:rsidRPr="00453A47">
              <w:rPr>
                <w:sz w:val="22"/>
                <w:szCs w:val="22"/>
              </w:rPr>
              <w:t>к  договору № _________</w:t>
            </w:r>
          </w:p>
          <w:p w:rsidR="009E5381" w:rsidRPr="00453A47" w:rsidRDefault="009E5381" w:rsidP="009E5381">
            <w:pPr>
              <w:tabs>
                <w:tab w:val="left" w:pos="3712"/>
              </w:tabs>
              <w:rPr>
                <w:sz w:val="22"/>
                <w:szCs w:val="22"/>
              </w:rPr>
            </w:pPr>
            <w:r w:rsidRPr="00453A47">
              <w:rPr>
                <w:sz w:val="22"/>
                <w:szCs w:val="22"/>
              </w:rPr>
              <w:t xml:space="preserve">от_____.__________20    г.    </w:t>
            </w:r>
          </w:p>
          <w:p w:rsidR="009E5381" w:rsidRPr="009D6811" w:rsidRDefault="009E5381" w:rsidP="009E5381"/>
        </w:tc>
      </w:tr>
    </w:tbl>
    <w:p w:rsidR="00D62516" w:rsidRDefault="00D62516" w:rsidP="009E5381">
      <w:pPr>
        <w:jc w:val="center"/>
        <w:rPr>
          <w:b/>
        </w:rPr>
      </w:pPr>
    </w:p>
    <w:p w:rsidR="00584105" w:rsidRDefault="00584105" w:rsidP="009E5381">
      <w:pPr>
        <w:jc w:val="center"/>
        <w:rPr>
          <w:b/>
        </w:rPr>
      </w:pPr>
    </w:p>
    <w:p w:rsidR="00584105" w:rsidRDefault="00584105" w:rsidP="009E5381">
      <w:pPr>
        <w:jc w:val="center"/>
        <w:rPr>
          <w:b/>
        </w:rPr>
      </w:pPr>
    </w:p>
    <w:p w:rsidR="00584105" w:rsidRDefault="00584105" w:rsidP="009E5381">
      <w:pPr>
        <w:jc w:val="center"/>
        <w:rPr>
          <w:b/>
        </w:rPr>
      </w:pPr>
    </w:p>
    <w:p w:rsidR="00584105" w:rsidRPr="009D6811" w:rsidRDefault="00584105"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2C1490" w:rsidRPr="00C27194" w:rsidRDefault="002C1490" w:rsidP="002C1490">
      <w:pPr>
        <w:tabs>
          <w:tab w:val="left" w:pos="3712"/>
        </w:tabs>
        <w:ind w:left="5760"/>
      </w:pPr>
      <w:r w:rsidRPr="00C27194">
        <w:lastRenderedPageBreak/>
        <w:t xml:space="preserve">Приложение № </w:t>
      </w:r>
      <w:r>
        <w:t>3</w:t>
      </w:r>
    </w:p>
    <w:p w:rsidR="002C1490" w:rsidRPr="00C27194" w:rsidRDefault="002C1490" w:rsidP="002C1490">
      <w:pPr>
        <w:tabs>
          <w:tab w:val="left" w:pos="3712"/>
        </w:tabs>
        <w:ind w:left="5760"/>
      </w:pPr>
      <w:r w:rsidRPr="00C27194">
        <w:t xml:space="preserve">к  договору № от_____.__________20___г.    </w:t>
      </w:r>
    </w:p>
    <w:p w:rsidR="002C1490" w:rsidRPr="00C27194" w:rsidRDefault="002C1490" w:rsidP="002C1490">
      <w:pPr>
        <w:ind w:firstLine="720"/>
        <w:jc w:val="center"/>
        <w:rPr>
          <w:b/>
          <w:bCs/>
        </w:rPr>
      </w:pPr>
    </w:p>
    <w:p w:rsidR="002C1490" w:rsidRPr="00C27194" w:rsidRDefault="002C1490" w:rsidP="002C1490">
      <w:pPr>
        <w:ind w:firstLine="720"/>
        <w:jc w:val="center"/>
        <w:rPr>
          <w:b/>
          <w:bCs/>
        </w:rPr>
      </w:pPr>
      <w:r w:rsidRPr="00C27194">
        <w:rPr>
          <w:b/>
          <w:bCs/>
        </w:rPr>
        <w:t>Гарантийное письмо</w:t>
      </w:r>
    </w:p>
    <w:p w:rsidR="002C1490" w:rsidRPr="00C27194" w:rsidRDefault="002C1490" w:rsidP="002C1490">
      <w:pPr>
        <w:jc w:val="both"/>
      </w:pPr>
      <w:r w:rsidRPr="00C27194">
        <w:rPr>
          <w:bCs/>
        </w:rPr>
        <w:t xml:space="preserve">г. ______________             </w:t>
      </w:r>
      <w:r w:rsidRPr="00C27194">
        <w:rPr>
          <w:bCs/>
        </w:rPr>
        <w:tab/>
        <w:t xml:space="preserve">                                       </w:t>
      </w:r>
      <w:r>
        <w:rPr>
          <w:bCs/>
        </w:rPr>
        <w:t xml:space="preserve">                            </w:t>
      </w:r>
      <w:r w:rsidRPr="00C27194">
        <w:rPr>
          <w:bCs/>
        </w:rPr>
        <w:t>«___» ____________ 201__</w:t>
      </w:r>
    </w:p>
    <w:p w:rsidR="002C1490" w:rsidRPr="00C27194" w:rsidRDefault="002C1490" w:rsidP="002C1490">
      <w:pPr>
        <w:jc w:val="both"/>
      </w:pPr>
      <w:r w:rsidRPr="00C27194">
        <w:rPr>
          <w:spacing w:val="-1"/>
        </w:rPr>
        <w:t xml:space="preserve">__________________________________ </w:t>
      </w:r>
      <w:r w:rsidRPr="00C27194">
        <w:t xml:space="preserve">в лице _______________________, действующего на основании ___________, именуемое в дальнейшем _________ </w:t>
      </w:r>
      <w:r w:rsidRPr="00C27194">
        <w:rPr>
          <w:i/>
        </w:rPr>
        <w:t>Подрядчик</w:t>
      </w:r>
      <w:r w:rsidRPr="00C27194">
        <w:t>, в рамках Договора от_________ № ______</w:t>
      </w:r>
      <w:proofErr w:type="gramStart"/>
      <w:r w:rsidRPr="00C27194">
        <w:t>;п</w:t>
      </w:r>
      <w:proofErr w:type="gramEnd"/>
      <w:r w:rsidRPr="00C27194">
        <w:t>ринимает на себя следующие обязательства: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 </w:t>
      </w:r>
      <w:proofErr w:type="gramStart"/>
      <w:r w:rsidRPr="00C2719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1"/>
          </w:rPr>
          <w:t>№ 18162/09</w:t>
        </w:r>
      </w:hyperlink>
      <w:r w:rsidRPr="00C27194">
        <w:t xml:space="preserve"> и от 25.05.2010 </w:t>
      </w:r>
      <w:hyperlink r:id="rId10" w:history="1">
        <w:r w:rsidRPr="00C27194">
          <w:rPr>
            <w:rStyle w:val="af1"/>
          </w:rPr>
          <w:t>№ 15658/09</w:t>
        </w:r>
      </w:hyperlink>
      <w:r w:rsidRPr="00C27194">
        <w:t>, согласно которым при оценке необоснованной налоговой выгоды необходимо учитывать</w:t>
      </w:r>
      <w:proofErr w:type="gramEnd"/>
      <w:r w:rsidRPr="00C27194">
        <w:t xml:space="preserve"> не только реальность совершения хозяйственных операций, но также и деловую </w:t>
      </w:r>
      <w:proofErr w:type="gramStart"/>
      <w:r w:rsidRPr="00C27194">
        <w:t>репутацию</w:t>
      </w:r>
      <w:proofErr w:type="gramEnd"/>
      <w:r w:rsidRPr="00C2719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В случае нарушения Подрядчиком  обязательств, установленных в </w:t>
      </w:r>
      <w:proofErr w:type="spellStart"/>
      <w:r w:rsidRPr="00C27194">
        <w:t>п.п</w:t>
      </w:r>
      <w:proofErr w:type="spellEnd"/>
      <w:r w:rsidRPr="00C27194">
        <w:t xml:space="preserve">.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7194">
        <w:t>с даты получения</w:t>
      </w:r>
      <w:proofErr w:type="gramEnd"/>
      <w:r w:rsidRPr="00C27194">
        <w:t xml:space="preserve"> Уведомления Подрядчиком.</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 </w:t>
      </w:r>
      <w:r w:rsidRPr="00C27194">
        <w:rPr>
          <w:i/>
        </w:rPr>
        <w:t xml:space="preserve">Подрядчика </w:t>
      </w:r>
      <w:r w:rsidRPr="00C27194">
        <w:t>до указанной даты расторжения.</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w:t>
      </w:r>
      <w:r w:rsidRPr="00C27194">
        <w:rPr>
          <w:i/>
        </w:rPr>
        <w:t xml:space="preserve">Подрядчик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 xml:space="preserve">Заказчику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Штраф, предусмотренный п. 6 настоящего Гарантийного письма, оплачивается в течение 10 (десяти) дней </w:t>
      </w:r>
      <w:proofErr w:type="gramStart"/>
      <w:r w:rsidRPr="00C27194">
        <w:t>с даты получения</w:t>
      </w:r>
      <w:proofErr w:type="gramEnd"/>
      <w:r w:rsidRPr="00C27194">
        <w:t xml:space="preserve"> соответствующего требования. </w:t>
      </w:r>
      <w:r w:rsidRPr="00C27194">
        <w:rPr>
          <w:i/>
        </w:rPr>
        <w:t xml:space="preserve">Заказчик </w:t>
      </w:r>
      <w:r w:rsidRPr="00C27194">
        <w:t>вправе предъявить требование об уплате штрафа независимо от расторжения Договора  в соответствии с п. 4 настоящего Гарантийного письма.</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rPr>
          <w:i/>
        </w:rPr>
        <w:t xml:space="preserve">Заказчик </w:t>
      </w:r>
      <w:r w:rsidRPr="00C27194">
        <w:t xml:space="preserve">вправе приостановить осуществление платежей, причитающихся  </w:t>
      </w:r>
      <w:r w:rsidRPr="00C27194">
        <w:rPr>
          <w:i/>
        </w:rPr>
        <w:t>Подрядчику,</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 xml:space="preserve">Заказчик </w:t>
      </w:r>
      <w:r w:rsidRPr="00C27194">
        <w:t xml:space="preserve"> не будет считаться просрочившим и/или нарушившим свои обязательства по Договору.</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t xml:space="preserve">Обязательства </w:t>
      </w:r>
      <w:r w:rsidRPr="00C27194">
        <w:rPr>
          <w:i/>
        </w:rPr>
        <w:t xml:space="preserve">Подрядчика </w:t>
      </w:r>
      <w:r w:rsidRPr="00C27194">
        <w:t xml:space="preserve">по настоящему Гарантийному письму вступают в силу с даты его </w:t>
      </w:r>
      <w:proofErr w:type="gramStart"/>
      <w:r w:rsidRPr="00C27194">
        <w:t>подписании</w:t>
      </w:r>
      <w:proofErr w:type="gramEnd"/>
      <w:r w:rsidRPr="00C27194">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C27194">
        <w:lastRenderedPageBreak/>
        <w:t xml:space="preserve">Обязательства по пунктам 6 и 7 продолжают действовать в течение 4 (четырех) лет после окончания срока действия Договора.  </w:t>
      </w:r>
    </w:p>
    <w:p w:rsidR="002C1490" w:rsidRPr="00C27194" w:rsidRDefault="002C1490" w:rsidP="002C1490">
      <w:pPr>
        <w:numPr>
          <w:ilvl w:val="0"/>
          <w:numId w:val="15"/>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w:t>
      </w:r>
      <w:proofErr w:type="gramStart"/>
      <w:r w:rsidRPr="00C27194">
        <w:t>передаваемым</w:t>
      </w:r>
      <w:proofErr w:type="gramEnd"/>
      <w:r w:rsidRPr="00C27194">
        <w:t xml:space="preserve"> </w:t>
      </w:r>
      <w:r w:rsidRPr="00C27194">
        <w:rPr>
          <w:i/>
        </w:rPr>
        <w:t>Заказчику</w:t>
      </w:r>
      <w:r w:rsidRPr="00C27194">
        <w:t xml:space="preserve">. Копия такого экземпляра с отметкой </w:t>
      </w:r>
      <w:r w:rsidRPr="00C27194">
        <w:rPr>
          <w:i/>
        </w:rPr>
        <w:t xml:space="preserve">Заказчика </w:t>
      </w:r>
      <w:r w:rsidRPr="00C27194">
        <w:t xml:space="preserve"> в получении имеет равную с оригиналом юридическую силу. </w:t>
      </w:r>
    </w:p>
    <w:p w:rsidR="002C1490" w:rsidRPr="00C27194" w:rsidRDefault="002C1490" w:rsidP="002C1490">
      <w:pPr>
        <w:keepNext/>
        <w:spacing w:before="240" w:after="60"/>
        <w:jc w:val="both"/>
        <w:outlineLvl w:val="3"/>
        <w:rPr>
          <w:rFonts w:ascii="Calibri" w:hAnsi="Calibri"/>
          <w:b/>
          <w:bCs/>
        </w:rPr>
      </w:pPr>
    </w:p>
    <w:p w:rsidR="002C1490" w:rsidRPr="00C27194" w:rsidRDefault="002C1490" w:rsidP="002C1490">
      <w:pPr>
        <w:rPr>
          <w:i/>
        </w:rPr>
      </w:pPr>
      <w:r w:rsidRPr="00C27194">
        <w:t xml:space="preserve">________ </w:t>
      </w:r>
      <w:r w:rsidRPr="00C27194">
        <w:rPr>
          <w:i/>
        </w:rPr>
        <w:t>[наименование Подрядчика]</w:t>
      </w:r>
      <w:r w:rsidRPr="00C27194">
        <w:t xml:space="preserve">___________ / </w:t>
      </w:r>
      <w:r w:rsidRPr="00C27194">
        <w:rPr>
          <w:i/>
        </w:rPr>
        <w:t>___</w:t>
      </w:r>
      <w:r w:rsidRPr="00C27194">
        <w:rPr>
          <w:i/>
        </w:rPr>
        <w:softHyphen/>
      </w:r>
      <w:r w:rsidRPr="00C27194">
        <w:rPr>
          <w:i/>
        </w:rPr>
        <w:softHyphen/>
      </w:r>
      <w:r w:rsidRPr="00C27194">
        <w:rPr>
          <w:i/>
        </w:rPr>
        <w:softHyphen/>
      </w:r>
      <w:r w:rsidRPr="00C27194">
        <w:rPr>
          <w:i/>
        </w:rPr>
        <w:softHyphen/>
      </w:r>
      <w:r w:rsidRPr="00C27194">
        <w:rPr>
          <w:i/>
        </w:rPr>
        <w:softHyphen/>
      </w:r>
      <w:r w:rsidRPr="00C27194">
        <w:rPr>
          <w:i/>
        </w:rPr>
        <w:softHyphen/>
        <w:t>_________/         [подпись/расшифровка]</w:t>
      </w:r>
    </w:p>
    <w:p w:rsidR="002C1490" w:rsidRPr="00C27194" w:rsidRDefault="002C1490" w:rsidP="002C1490">
      <w:pPr>
        <w:rPr>
          <w:i/>
        </w:rPr>
      </w:pPr>
      <w:proofErr w:type="spellStart"/>
      <w:r w:rsidRPr="00C27194">
        <w:rPr>
          <w:i/>
        </w:rPr>
        <w:t>м.п</w:t>
      </w:r>
      <w:proofErr w:type="spellEnd"/>
      <w:r w:rsidRPr="00C27194">
        <w:rPr>
          <w:i/>
        </w:rPr>
        <w:t>.</w:t>
      </w:r>
    </w:p>
    <w:p w:rsidR="005F465A" w:rsidRPr="009D6811" w:rsidRDefault="005F465A" w:rsidP="00B74DA2">
      <w:pPr>
        <w:pStyle w:val="1"/>
        <w:tabs>
          <w:tab w:val="left" w:pos="703"/>
        </w:tabs>
        <w:spacing w:before="0" w:after="0"/>
        <w:ind w:firstLine="709"/>
        <w:sectPr w:rsidR="005F465A" w:rsidRPr="009D6811" w:rsidSect="00453A47">
          <w:pgSz w:w="11906" w:h="16838" w:code="9"/>
          <w:pgMar w:top="851" w:right="851" w:bottom="851"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/не произойдет или не исполнения действий, предусмотренных в Статье 2 настоящего приложения №</w:t>
      </w:r>
      <w:r w:rsidR="00584105">
        <w:rPr>
          <w:color w:val="000000" w:themeColor="text1"/>
          <w:sz w:val="24"/>
          <w:szCs w:val="24"/>
        </w:rPr>
        <w:t xml:space="preserve"> 5</w:t>
      </w:r>
      <w:r w:rsidRPr="00DF40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9F5" w:rsidRDefault="004D19F5" w:rsidP="00E47476">
      <w:r>
        <w:separator/>
      </w:r>
    </w:p>
  </w:endnote>
  <w:endnote w:type="continuationSeparator" w:id="0">
    <w:p w:rsidR="004D19F5" w:rsidRDefault="004D19F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9F5" w:rsidRDefault="004D19F5" w:rsidP="00E47476">
      <w:r>
        <w:separator/>
      </w:r>
    </w:p>
  </w:footnote>
  <w:footnote w:type="continuationSeparator" w:id="0">
    <w:p w:rsidR="004D19F5" w:rsidRDefault="004D19F5"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4"/>
  </w:num>
  <w:num w:numId="3">
    <w:abstractNumId w:val="6"/>
  </w:num>
  <w:num w:numId="4">
    <w:abstractNumId w:val="5"/>
  </w:num>
  <w:num w:numId="5">
    <w:abstractNumId w:val="1"/>
  </w:num>
  <w:num w:numId="6">
    <w:abstractNumId w:val="3"/>
  </w:num>
  <w:num w:numId="7">
    <w:abstractNumId w:val="13"/>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374B6"/>
    <w:rsid w:val="0003779F"/>
    <w:rsid w:val="0004702A"/>
    <w:rsid w:val="00057795"/>
    <w:rsid w:val="00063BBC"/>
    <w:rsid w:val="0007004C"/>
    <w:rsid w:val="00070650"/>
    <w:rsid w:val="00072162"/>
    <w:rsid w:val="0008419D"/>
    <w:rsid w:val="00085757"/>
    <w:rsid w:val="000918C5"/>
    <w:rsid w:val="00096AED"/>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5E60"/>
    <w:rsid w:val="001B61AE"/>
    <w:rsid w:val="001D09CA"/>
    <w:rsid w:val="001E077C"/>
    <w:rsid w:val="001E4418"/>
    <w:rsid w:val="001E5F39"/>
    <w:rsid w:val="001F0954"/>
    <w:rsid w:val="001F2344"/>
    <w:rsid w:val="001F33DB"/>
    <w:rsid w:val="001F6AE7"/>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5DB4"/>
    <w:rsid w:val="002873AB"/>
    <w:rsid w:val="00287665"/>
    <w:rsid w:val="00294431"/>
    <w:rsid w:val="00294A5E"/>
    <w:rsid w:val="00297121"/>
    <w:rsid w:val="002A0896"/>
    <w:rsid w:val="002A20D7"/>
    <w:rsid w:val="002A5416"/>
    <w:rsid w:val="002B1F0D"/>
    <w:rsid w:val="002B2140"/>
    <w:rsid w:val="002B22AF"/>
    <w:rsid w:val="002B7E61"/>
    <w:rsid w:val="002C1490"/>
    <w:rsid w:val="002C315F"/>
    <w:rsid w:val="002C6E7E"/>
    <w:rsid w:val="002D43B6"/>
    <w:rsid w:val="002D654A"/>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A47"/>
    <w:rsid w:val="00453EF9"/>
    <w:rsid w:val="004629C4"/>
    <w:rsid w:val="00470B7A"/>
    <w:rsid w:val="00470DDD"/>
    <w:rsid w:val="004721E8"/>
    <w:rsid w:val="00474A88"/>
    <w:rsid w:val="00476077"/>
    <w:rsid w:val="0048175D"/>
    <w:rsid w:val="00490594"/>
    <w:rsid w:val="004B155D"/>
    <w:rsid w:val="004B4F1C"/>
    <w:rsid w:val="004C0997"/>
    <w:rsid w:val="004D19F5"/>
    <w:rsid w:val="004D5B67"/>
    <w:rsid w:val="004D6326"/>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4105"/>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2A42"/>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5BA7"/>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BEB"/>
    <w:rsid w:val="00AA0C2B"/>
    <w:rsid w:val="00AA616F"/>
    <w:rsid w:val="00AA6EB8"/>
    <w:rsid w:val="00AB0DDD"/>
    <w:rsid w:val="00AB15C7"/>
    <w:rsid w:val="00AC11B2"/>
    <w:rsid w:val="00AC65D4"/>
    <w:rsid w:val="00AD0F91"/>
    <w:rsid w:val="00AD3669"/>
    <w:rsid w:val="00AD4452"/>
    <w:rsid w:val="00AD5C3D"/>
    <w:rsid w:val="00AE1191"/>
    <w:rsid w:val="00AE4A18"/>
    <w:rsid w:val="00AF09F7"/>
    <w:rsid w:val="00AF13C3"/>
    <w:rsid w:val="00AF5463"/>
    <w:rsid w:val="00B06065"/>
    <w:rsid w:val="00B1014E"/>
    <w:rsid w:val="00B1109B"/>
    <w:rsid w:val="00B15A42"/>
    <w:rsid w:val="00B2030E"/>
    <w:rsid w:val="00B215E3"/>
    <w:rsid w:val="00B23E87"/>
    <w:rsid w:val="00B2772C"/>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E6B67"/>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7DA"/>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E0007D"/>
    <w:rsid w:val="00E02CCB"/>
    <w:rsid w:val="00E0349E"/>
    <w:rsid w:val="00E045CA"/>
    <w:rsid w:val="00E04D80"/>
    <w:rsid w:val="00E12D29"/>
    <w:rsid w:val="00E132C1"/>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776DC"/>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1F83"/>
    <w:rsid w:val="00F17992"/>
    <w:rsid w:val="00F261F1"/>
    <w:rsid w:val="00F3257A"/>
    <w:rsid w:val="00F36B38"/>
    <w:rsid w:val="00F40AE0"/>
    <w:rsid w:val="00F410B7"/>
    <w:rsid w:val="00F43DD6"/>
    <w:rsid w:val="00F4523B"/>
    <w:rsid w:val="00F458C7"/>
    <w:rsid w:val="00F46B99"/>
    <w:rsid w:val="00F529FF"/>
    <w:rsid w:val="00F603C4"/>
    <w:rsid w:val="00F62BAD"/>
    <w:rsid w:val="00F637F6"/>
    <w:rsid w:val="00F645DA"/>
    <w:rsid w:val="00F659E4"/>
    <w:rsid w:val="00F714B5"/>
    <w:rsid w:val="00F71C59"/>
    <w:rsid w:val="00F76D41"/>
    <w:rsid w:val="00F76EBD"/>
    <w:rsid w:val="00F81E14"/>
    <w:rsid w:val="00F82514"/>
    <w:rsid w:val="00F843D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BEBC0-78DE-4EAB-B10E-E20E80E8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6398</Words>
  <Characters>36472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42785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2014-12-30T02:00:00Z</cp:lastPrinted>
  <dcterms:created xsi:type="dcterms:W3CDTF">2016-01-25T07:44:00Z</dcterms:created>
  <dcterms:modified xsi:type="dcterms:W3CDTF">2016-04-06T04:48:00Z</dcterms:modified>
</cp:coreProperties>
</file>