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80BD4" w:rsidRPr="00580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377/МР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80BD4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FF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580BD4" w:rsidRDefault="00346F0F" w:rsidP="00580BD4">
      <w:pPr>
        <w:pStyle w:val="ae"/>
        <w:tabs>
          <w:tab w:val="left" w:pos="0"/>
        </w:tabs>
        <w:spacing w:before="0" w:line="240" w:lineRule="auto"/>
        <w:rPr>
          <w:sz w:val="25"/>
          <w:szCs w:val="25"/>
        </w:rPr>
      </w:pPr>
      <w:r w:rsidRPr="00346F0F">
        <w:rPr>
          <w:b/>
          <w:snapToGrid w:val="0"/>
          <w:sz w:val="24"/>
        </w:rPr>
        <w:t>Способ и предмет закупки:</w:t>
      </w:r>
      <w:r w:rsidRPr="00346F0F">
        <w:rPr>
          <w:snapToGrid w:val="0"/>
          <w:sz w:val="24"/>
        </w:rPr>
        <w:t xml:space="preserve"> </w:t>
      </w:r>
      <w:r w:rsidR="00580BD4">
        <w:rPr>
          <w:sz w:val="25"/>
          <w:szCs w:val="25"/>
        </w:rPr>
        <w:t>Открытый электронный запрос цен (</w:t>
      </w:r>
      <w:r w:rsidR="00580BD4">
        <w:rPr>
          <w:sz w:val="25"/>
          <w:szCs w:val="25"/>
          <w:lang w:val="en-US"/>
        </w:rPr>
        <w:t>b</w:t>
      </w:r>
      <w:r w:rsidR="00580BD4">
        <w:rPr>
          <w:sz w:val="25"/>
          <w:szCs w:val="25"/>
        </w:rPr>
        <w:t>2</w:t>
      </w:r>
      <w:r w:rsidR="00580BD4">
        <w:rPr>
          <w:sz w:val="25"/>
          <w:szCs w:val="25"/>
          <w:lang w:val="en-US"/>
        </w:rPr>
        <w:t>b</w:t>
      </w:r>
      <w:r w:rsidR="00580BD4">
        <w:rPr>
          <w:sz w:val="25"/>
          <w:szCs w:val="25"/>
        </w:rPr>
        <w:t>-</w:t>
      </w:r>
      <w:proofErr w:type="spellStart"/>
      <w:r w:rsidR="00580BD4">
        <w:rPr>
          <w:sz w:val="25"/>
          <w:szCs w:val="25"/>
          <w:lang w:val="en-US"/>
        </w:rPr>
        <w:t>energo</w:t>
      </w:r>
      <w:proofErr w:type="spellEnd"/>
      <w:r w:rsidR="00580BD4">
        <w:rPr>
          <w:sz w:val="25"/>
          <w:szCs w:val="25"/>
        </w:rPr>
        <w:t>.</w:t>
      </w:r>
      <w:proofErr w:type="spellStart"/>
      <w:r w:rsidR="00580BD4">
        <w:rPr>
          <w:sz w:val="25"/>
          <w:szCs w:val="25"/>
          <w:lang w:val="en-US"/>
        </w:rPr>
        <w:t>ru</w:t>
      </w:r>
      <w:proofErr w:type="spellEnd"/>
      <w:r w:rsidR="00580BD4">
        <w:rPr>
          <w:sz w:val="25"/>
          <w:szCs w:val="25"/>
        </w:rPr>
        <w:t>): «</w:t>
      </w:r>
      <w:proofErr w:type="spellStart"/>
      <w:r w:rsidR="00580BD4" w:rsidRPr="0058071F">
        <w:rPr>
          <w:b/>
          <w:i/>
          <w:sz w:val="25"/>
          <w:szCs w:val="25"/>
        </w:rPr>
        <w:t>Выкатные</w:t>
      </w:r>
      <w:proofErr w:type="spellEnd"/>
      <w:r w:rsidR="00580BD4" w:rsidRPr="0058071F">
        <w:rPr>
          <w:b/>
          <w:i/>
          <w:sz w:val="25"/>
          <w:szCs w:val="25"/>
        </w:rPr>
        <w:t xml:space="preserve"> элементы</w:t>
      </w:r>
      <w:r w:rsidR="00580BD4">
        <w:rPr>
          <w:b/>
          <w:i/>
          <w:sz w:val="25"/>
          <w:szCs w:val="25"/>
        </w:rPr>
        <w:t>»</w:t>
      </w:r>
      <w:r w:rsidR="00580BD4">
        <w:rPr>
          <w:b/>
          <w:i/>
          <w:sz w:val="25"/>
          <w:szCs w:val="25"/>
        </w:rPr>
        <w:t xml:space="preserve"> </w:t>
      </w:r>
      <w:r w:rsidR="00C879D4">
        <w:rPr>
          <w:b/>
          <w:snapToGrid w:val="0"/>
          <w:sz w:val="24"/>
        </w:rPr>
        <w:t xml:space="preserve">(закупка № </w:t>
      </w:r>
      <w:r w:rsidR="00580BD4">
        <w:rPr>
          <w:b/>
          <w:snapToGrid w:val="0"/>
          <w:sz w:val="24"/>
        </w:rPr>
        <w:t>1109</w:t>
      </w:r>
      <w:r w:rsidR="00C879D4">
        <w:rPr>
          <w:b/>
          <w:snapToGrid w:val="0"/>
          <w:sz w:val="24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Два члена постоянно действующей Закупочной комиссии АО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580BD4">
        <w:rPr>
          <w:snapToGrid w:val="0"/>
          <w:sz w:val="24"/>
          <w:szCs w:val="24"/>
        </w:rPr>
        <w:t xml:space="preserve">4 </w:t>
      </w:r>
      <w:r w:rsidR="00BE402E">
        <w:rPr>
          <w:snapToGrid w:val="0"/>
          <w:sz w:val="24"/>
          <w:szCs w:val="24"/>
        </w:rPr>
        <w:t>(</w:t>
      </w:r>
      <w:r w:rsidR="00580BD4">
        <w:rPr>
          <w:snapToGrid w:val="0"/>
          <w:sz w:val="24"/>
          <w:szCs w:val="24"/>
        </w:rPr>
        <w:t>четыре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</w:t>
      </w:r>
      <w:r w:rsidR="00580B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0B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</w:t>
      </w:r>
      <w:r w:rsidR="00FF21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.03.2016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A766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A766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</w:t>
      </w:r>
      <w:bookmarkStart w:id="0" w:name="_GoBack"/>
      <w:bookmarkEnd w:id="0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273"/>
        <w:gridCol w:w="4874"/>
      </w:tblGrid>
      <w:tr w:rsidR="00580BD4" w:rsidRPr="00580BD4" w:rsidTr="00580BD4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Pr="00580BD4" w:rsidRDefault="00C879D4" w:rsidP="00580B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0BD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2257" w:type="pct"/>
            <w:shd w:val="clear" w:color="auto" w:fill="FFFFFF"/>
            <w:hideMark/>
          </w:tcPr>
          <w:p w:rsidR="00C879D4" w:rsidRPr="00580BD4" w:rsidRDefault="00C879D4" w:rsidP="00580B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0BD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2575" w:type="pct"/>
            <w:shd w:val="clear" w:color="auto" w:fill="FFFFFF"/>
            <w:hideMark/>
          </w:tcPr>
          <w:p w:rsidR="00C879D4" w:rsidRPr="00580BD4" w:rsidRDefault="00C879D4" w:rsidP="00580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80BD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Цена заявки на участие в </w:t>
            </w:r>
            <w:r w:rsidR="00580BD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закупке</w:t>
            </w:r>
          </w:p>
        </w:tc>
      </w:tr>
      <w:tr w:rsidR="00580BD4" w:rsidRPr="00580BD4" w:rsidTr="00580BD4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pct"/>
            <w:shd w:val="clear" w:color="auto" w:fill="FFFFFF"/>
            <w:hideMark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  <w:b/>
              </w:rPr>
              <w:t xml:space="preserve">ООО "ЭТК </w:t>
            </w:r>
            <w:proofErr w:type="spellStart"/>
            <w:r w:rsidRPr="00580BD4">
              <w:rPr>
                <w:rFonts w:ascii="Times New Roman" w:hAnsi="Times New Roman" w:cs="Times New Roman"/>
                <w:b/>
              </w:rPr>
              <w:t>Энерготранс</w:t>
            </w:r>
            <w:proofErr w:type="spellEnd"/>
            <w:r w:rsidRPr="00580BD4">
              <w:rPr>
                <w:rFonts w:ascii="Times New Roman" w:hAnsi="Times New Roman" w:cs="Times New Roman"/>
                <w:b/>
              </w:rPr>
              <w:t>"</w:t>
            </w:r>
            <w:r w:rsidRPr="00580BD4">
              <w:rPr>
                <w:rFonts w:ascii="Times New Roman" w:hAnsi="Times New Roman" w:cs="Times New Roman"/>
              </w:rPr>
              <w:t xml:space="preserve"> (680054, г. Хабаровск, ул. </w:t>
            </w:r>
            <w:proofErr w:type="gramStart"/>
            <w:r w:rsidRPr="00580BD4">
              <w:rPr>
                <w:rFonts w:ascii="Times New Roman" w:hAnsi="Times New Roman" w:cs="Times New Roman"/>
              </w:rPr>
              <w:t>Трехгорная</w:t>
            </w:r>
            <w:proofErr w:type="gramEnd"/>
            <w:r w:rsidRPr="00580BD4">
              <w:rPr>
                <w:rFonts w:ascii="Times New Roman" w:hAnsi="Times New Roman" w:cs="Times New Roman"/>
              </w:rPr>
              <w:t xml:space="preserve"> 8)</w:t>
            </w:r>
          </w:p>
        </w:tc>
        <w:tc>
          <w:tcPr>
            <w:tcW w:w="2575" w:type="pct"/>
            <w:shd w:val="clear" w:color="auto" w:fill="FFFFFF"/>
            <w:hideMark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Заявка: согласно ТЗ, подана 16.03.2016 в 09:23</w:t>
            </w:r>
            <w:r w:rsidRPr="00580BD4">
              <w:rPr>
                <w:rFonts w:ascii="Times New Roman" w:hAnsi="Times New Roman" w:cs="Times New Roman"/>
              </w:rPr>
              <w:br/>
              <w:t xml:space="preserve">Цена: 749 300,00 руб. (цена без НДС: </w:t>
            </w:r>
            <w:r w:rsidRPr="00580BD4">
              <w:rPr>
                <w:rFonts w:ascii="Times New Roman" w:hAnsi="Times New Roman" w:cs="Times New Roman"/>
                <w:b/>
              </w:rPr>
              <w:t>635 000,00</w:t>
            </w:r>
            <w:r w:rsidRPr="00580BD4">
              <w:rPr>
                <w:rFonts w:ascii="Times New Roman" w:hAnsi="Times New Roman" w:cs="Times New Roman"/>
              </w:rPr>
              <w:t> руб.)</w:t>
            </w:r>
          </w:p>
        </w:tc>
      </w:tr>
      <w:tr w:rsidR="00580BD4" w:rsidRPr="00580BD4" w:rsidTr="00580BD4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pct"/>
            <w:shd w:val="clear" w:color="auto" w:fill="FFFFFF"/>
            <w:hideMark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  <w:b/>
              </w:rPr>
              <w:t xml:space="preserve">ООО "Таврида Электрик </w:t>
            </w:r>
            <w:proofErr w:type="gramStart"/>
            <w:r w:rsidRPr="00580BD4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580BD4">
              <w:rPr>
                <w:rFonts w:ascii="Times New Roman" w:hAnsi="Times New Roman" w:cs="Times New Roman"/>
                <w:b/>
              </w:rPr>
              <w:t>"</w:t>
            </w:r>
            <w:r w:rsidRPr="00580BD4">
              <w:rPr>
                <w:rFonts w:ascii="Times New Roman" w:hAnsi="Times New Roman" w:cs="Times New Roman"/>
              </w:rPr>
              <w:t xml:space="preserve"> (125040, г. Москва, 5-я ул. Ямского Поля, д.5, стр.1, этаж 19)</w:t>
            </w:r>
          </w:p>
        </w:tc>
        <w:tc>
          <w:tcPr>
            <w:tcW w:w="2575" w:type="pct"/>
            <w:shd w:val="clear" w:color="auto" w:fill="FFFFFF"/>
            <w:hideMark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Заявка, подана 15.03.2016 в 13:06</w:t>
            </w:r>
            <w:r w:rsidRPr="00580BD4">
              <w:rPr>
                <w:rFonts w:ascii="Times New Roman" w:hAnsi="Times New Roman" w:cs="Times New Roman"/>
              </w:rPr>
              <w:br/>
              <w:t xml:space="preserve">Цена: 750 480,00 руб. (цена без НДС: </w:t>
            </w:r>
            <w:r w:rsidRPr="00580BD4">
              <w:rPr>
                <w:rFonts w:ascii="Times New Roman" w:hAnsi="Times New Roman" w:cs="Times New Roman"/>
                <w:b/>
              </w:rPr>
              <w:t>636 000,00</w:t>
            </w:r>
            <w:r w:rsidRPr="00580BD4">
              <w:rPr>
                <w:rFonts w:ascii="Times New Roman" w:hAnsi="Times New Roman" w:cs="Times New Roman"/>
              </w:rPr>
              <w:t> руб.)</w:t>
            </w:r>
          </w:p>
        </w:tc>
      </w:tr>
      <w:tr w:rsidR="00580BD4" w:rsidRPr="00580BD4" w:rsidTr="00580BD4">
        <w:trPr>
          <w:tblCellSpacing w:w="0" w:type="dxa"/>
        </w:trPr>
        <w:tc>
          <w:tcPr>
            <w:tcW w:w="168" w:type="pct"/>
            <w:shd w:val="clear" w:color="auto" w:fill="FFFFFF"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7" w:type="pct"/>
            <w:shd w:val="clear" w:color="auto" w:fill="FFFFFF"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580BD4">
              <w:rPr>
                <w:rFonts w:ascii="Times New Roman" w:hAnsi="Times New Roman" w:cs="Times New Roman"/>
                <w:b/>
              </w:rPr>
              <w:t>СвязьСтройКомплекс</w:t>
            </w:r>
            <w:proofErr w:type="spellEnd"/>
            <w:r w:rsidRPr="00580BD4">
              <w:rPr>
                <w:rFonts w:ascii="Times New Roman" w:hAnsi="Times New Roman" w:cs="Times New Roman"/>
                <w:b/>
              </w:rPr>
              <w:t>"</w:t>
            </w:r>
            <w:r w:rsidRPr="00580BD4">
              <w:rPr>
                <w:rFonts w:ascii="Times New Roman" w:hAnsi="Times New Roman" w:cs="Times New Roman"/>
              </w:rPr>
              <w:t xml:space="preserve"> (658823, Алтайский край, г. Славгород, ул. Ленина, д. 109)</w:t>
            </w:r>
          </w:p>
        </w:tc>
        <w:tc>
          <w:tcPr>
            <w:tcW w:w="2575" w:type="pct"/>
            <w:shd w:val="clear" w:color="auto" w:fill="FFFFFF"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Заявка: Закупка 1109 "</w:t>
            </w:r>
            <w:proofErr w:type="spellStart"/>
            <w:r w:rsidRPr="00580BD4">
              <w:rPr>
                <w:rFonts w:ascii="Times New Roman" w:hAnsi="Times New Roman" w:cs="Times New Roman"/>
              </w:rPr>
              <w:t>Выкатные</w:t>
            </w:r>
            <w:proofErr w:type="spellEnd"/>
            <w:r w:rsidRPr="00580BD4">
              <w:rPr>
                <w:rFonts w:ascii="Times New Roman" w:hAnsi="Times New Roman" w:cs="Times New Roman"/>
              </w:rPr>
              <w:t xml:space="preserve"> элементы", подана 16.03.2016 в 07:04</w:t>
            </w:r>
            <w:r w:rsidRPr="00580BD4">
              <w:rPr>
                <w:rFonts w:ascii="Times New Roman" w:hAnsi="Times New Roman" w:cs="Times New Roman"/>
              </w:rPr>
              <w:br/>
              <w:t xml:space="preserve">Цена: 755 200,00 руб. (цена без НДС: </w:t>
            </w:r>
            <w:r w:rsidRPr="00580BD4">
              <w:rPr>
                <w:rFonts w:ascii="Times New Roman" w:hAnsi="Times New Roman" w:cs="Times New Roman"/>
                <w:b/>
              </w:rPr>
              <w:t>640 000,00</w:t>
            </w:r>
            <w:r w:rsidRPr="00580BD4">
              <w:rPr>
                <w:rFonts w:ascii="Times New Roman" w:hAnsi="Times New Roman" w:cs="Times New Roman"/>
              </w:rPr>
              <w:t> руб.)</w:t>
            </w:r>
          </w:p>
        </w:tc>
      </w:tr>
      <w:tr w:rsidR="00580BD4" w:rsidRPr="00580BD4" w:rsidTr="00580BD4">
        <w:trPr>
          <w:tblCellSpacing w:w="0" w:type="dxa"/>
        </w:trPr>
        <w:tc>
          <w:tcPr>
            <w:tcW w:w="168" w:type="pct"/>
            <w:shd w:val="clear" w:color="auto" w:fill="FFFFFF"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7" w:type="pct"/>
            <w:shd w:val="clear" w:color="auto" w:fill="FFFFFF"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  <w:b/>
              </w:rPr>
              <w:t>ООО “АЗБУКА ЭЛЕКТРИЧЕСТВА”</w:t>
            </w:r>
            <w:r w:rsidRPr="00580BD4">
              <w:rPr>
                <w:rFonts w:ascii="Times New Roman" w:hAnsi="Times New Roman" w:cs="Times New Roman"/>
              </w:rPr>
              <w:t xml:space="preserve"> (125362, Россия, г. Москва, Строительный проезд, д. 7А, корп. 28, оф. 124.)</w:t>
            </w:r>
          </w:p>
        </w:tc>
        <w:tc>
          <w:tcPr>
            <w:tcW w:w="2575" w:type="pct"/>
            <w:shd w:val="clear" w:color="auto" w:fill="FFFFFF"/>
          </w:tcPr>
          <w:p w:rsidR="00580BD4" w:rsidRPr="00580BD4" w:rsidRDefault="00580BD4" w:rsidP="0058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D4">
              <w:rPr>
                <w:rFonts w:ascii="Times New Roman" w:hAnsi="Times New Roman" w:cs="Times New Roman"/>
              </w:rPr>
              <w:t>Заявка, подана 16.03.2016 в 09:40</w:t>
            </w:r>
            <w:r w:rsidRPr="00580BD4">
              <w:rPr>
                <w:rFonts w:ascii="Times New Roman" w:hAnsi="Times New Roman" w:cs="Times New Roman"/>
              </w:rPr>
              <w:br/>
              <w:t xml:space="preserve">Цена: 1 102 888,42 руб. (цена без НДС: </w:t>
            </w:r>
            <w:r w:rsidRPr="00580BD4">
              <w:rPr>
                <w:rFonts w:ascii="Times New Roman" w:hAnsi="Times New Roman" w:cs="Times New Roman"/>
                <w:b/>
              </w:rPr>
              <w:t>934 651,20</w:t>
            </w:r>
            <w:r w:rsidRPr="00580BD4">
              <w:rPr>
                <w:rFonts w:ascii="Times New Roman" w:hAnsi="Times New Roman" w:cs="Times New Roman"/>
              </w:rPr>
              <w:t> руб.)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F21CD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45" w:rsidRDefault="003F5E45" w:rsidP="000F4708">
      <w:pPr>
        <w:spacing w:after="0" w:line="240" w:lineRule="auto"/>
      </w:pPr>
      <w:r>
        <w:separator/>
      </w:r>
    </w:p>
  </w:endnote>
  <w:endnote w:type="continuationSeparator" w:id="0">
    <w:p w:rsidR="003F5E45" w:rsidRDefault="003F5E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45" w:rsidRDefault="003F5E45" w:rsidP="000F4708">
      <w:pPr>
        <w:spacing w:after="0" w:line="240" w:lineRule="auto"/>
      </w:pPr>
      <w:r>
        <w:separator/>
      </w:r>
    </w:p>
  </w:footnote>
  <w:footnote w:type="continuationSeparator" w:id="0">
    <w:p w:rsidR="003F5E45" w:rsidRDefault="003F5E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427AD69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14BD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3F5E4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0BD4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669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21C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5FAD-9805-466A-81BA-6A5709DB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29</cp:revision>
  <cp:lastPrinted>2016-03-16T00:36:00Z</cp:lastPrinted>
  <dcterms:created xsi:type="dcterms:W3CDTF">2015-02-12T07:40:00Z</dcterms:created>
  <dcterms:modified xsi:type="dcterms:W3CDTF">2016-03-18T06:26:00Z</dcterms:modified>
</cp:coreProperties>
</file>