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923" w:rsidRDefault="00DE0923" w:rsidP="00DE0923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3EC04169" wp14:editId="63418625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256022">
        <w:rPr>
          <w:rFonts w:ascii="Times New Roman" w:hAnsi="Times New Roman"/>
          <w:sz w:val="28"/>
          <w:szCs w:val="28"/>
        </w:rPr>
        <w:t>3</w:t>
      </w:r>
      <w:r w:rsidR="00B76942">
        <w:rPr>
          <w:rFonts w:ascii="Times New Roman" w:hAnsi="Times New Roman"/>
          <w:sz w:val="28"/>
          <w:szCs w:val="28"/>
        </w:rPr>
        <w:t>68</w:t>
      </w:r>
      <w:r w:rsidR="00352406">
        <w:rPr>
          <w:rFonts w:ascii="Times New Roman" w:hAnsi="Times New Roman"/>
          <w:sz w:val="28"/>
          <w:szCs w:val="28"/>
        </w:rPr>
        <w:t>/</w:t>
      </w:r>
      <w:r w:rsidR="00FD2CD0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DE0923" w:rsidRPr="00424983" w:rsidRDefault="00352406" w:rsidP="00DE0923">
      <w:pPr>
        <w:pStyle w:val="21"/>
        <w:jc w:val="center"/>
        <w:rPr>
          <w:b/>
          <w:bCs/>
          <w:szCs w:val="28"/>
        </w:rPr>
      </w:pPr>
      <w:r w:rsidRPr="00352406">
        <w:rPr>
          <w:b/>
          <w:szCs w:val="28"/>
        </w:rPr>
        <w:t xml:space="preserve">заседания закупочной комиссии по </w:t>
      </w:r>
      <w:r w:rsidR="00DE0923">
        <w:rPr>
          <w:b/>
          <w:bCs/>
          <w:szCs w:val="28"/>
        </w:rPr>
        <w:t xml:space="preserve">выбору победителя по закрытому запросу цен на право заключения договора </w:t>
      </w:r>
      <w:r w:rsidR="00256022">
        <w:rPr>
          <w:b/>
          <w:bCs/>
          <w:szCs w:val="28"/>
        </w:rPr>
        <w:t xml:space="preserve"> </w:t>
      </w:r>
      <w:r w:rsidR="00DE0923">
        <w:rPr>
          <w:b/>
          <w:bCs/>
          <w:szCs w:val="28"/>
        </w:rPr>
        <w:t xml:space="preserve">закупка № </w:t>
      </w:r>
      <w:r w:rsidR="00FC3328">
        <w:rPr>
          <w:b/>
          <w:bCs/>
          <w:szCs w:val="28"/>
        </w:rPr>
        <w:t>202</w:t>
      </w:r>
      <w:r w:rsidR="00B76942">
        <w:rPr>
          <w:b/>
          <w:bCs/>
          <w:szCs w:val="28"/>
        </w:rPr>
        <w:t>7</w:t>
      </w:r>
      <w:r w:rsidR="00FC3328">
        <w:rPr>
          <w:b/>
          <w:bCs/>
          <w:szCs w:val="28"/>
        </w:rPr>
        <w:t xml:space="preserve">  (лот </w:t>
      </w:r>
      <w:r w:rsidR="00B76942">
        <w:rPr>
          <w:b/>
          <w:bCs/>
          <w:szCs w:val="28"/>
        </w:rPr>
        <w:t>9</w:t>
      </w:r>
      <w:r w:rsidR="00FC3328">
        <w:rPr>
          <w:b/>
          <w:bCs/>
          <w:szCs w:val="28"/>
        </w:rPr>
        <w:t xml:space="preserve"> </w:t>
      </w:r>
      <w:r w:rsidR="00256022" w:rsidRPr="00256022">
        <w:rPr>
          <w:b/>
          <w:bCs/>
          <w:szCs w:val="28"/>
        </w:rPr>
        <w:t>по результатам ПО 14</w:t>
      </w:r>
      <w:r w:rsidR="00215AE5">
        <w:rPr>
          <w:b/>
          <w:bCs/>
          <w:szCs w:val="28"/>
        </w:rPr>
        <w:t>0</w:t>
      </w:r>
      <w:r w:rsidR="00256022" w:rsidRPr="00256022">
        <w:rPr>
          <w:b/>
          <w:bCs/>
          <w:szCs w:val="28"/>
        </w:rPr>
        <w:t xml:space="preserve">) раздел  2.1.1.  ГКПЗ 2016 </w:t>
      </w:r>
      <w:r w:rsidR="00DE0923" w:rsidRPr="00424983">
        <w:rPr>
          <w:b/>
          <w:bCs/>
          <w:szCs w:val="28"/>
        </w:rPr>
        <w:t>г.</w:t>
      </w:r>
    </w:p>
    <w:p w:rsidR="00424983" w:rsidRPr="00424983" w:rsidRDefault="00424983" w:rsidP="00DE0923">
      <w:pPr>
        <w:pStyle w:val="21"/>
        <w:jc w:val="center"/>
        <w:rPr>
          <w:b/>
          <w:bCs/>
          <w:sz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424983" w:rsidTr="00A02900">
        <w:trPr>
          <w:trHeight w:val="302"/>
          <w:jc w:val="center"/>
        </w:trPr>
        <w:tc>
          <w:tcPr>
            <w:tcW w:w="5210" w:type="dxa"/>
          </w:tcPr>
          <w:p w:rsidR="003C690B" w:rsidRPr="00424983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424983" w:rsidRDefault="003C690B" w:rsidP="008261A2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«</w:t>
            </w:r>
            <w:r w:rsidR="008261A2">
              <w:rPr>
                <w:b/>
                <w:sz w:val="24"/>
                <w:szCs w:val="24"/>
              </w:rPr>
              <w:t>18</w:t>
            </w:r>
            <w:bookmarkStart w:id="2" w:name="_GoBack"/>
            <w:bookmarkEnd w:id="2"/>
            <w:r w:rsidRPr="00424983">
              <w:rPr>
                <w:b/>
                <w:sz w:val="24"/>
                <w:szCs w:val="24"/>
              </w:rPr>
              <w:t>»</w:t>
            </w:r>
            <w:r w:rsidR="00B33EBA" w:rsidRPr="00424983">
              <w:rPr>
                <w:b/>
                <w:sz w:val="24"/>
                <w:szCs w:val="24"/>
              </w:rPr>
              <w:t xml:space="preserve"> </w:t>
            </w:r>
            <w:r w:rsidR="00FC3328">
              <w:rPr>
                <w:b/>
                <w:sz w:val="24"/>
                <w:szCs w:val="24"/>
              </w:rPr>
              <w:t>марта</w:t>
            </w:r>
            <w:r w:rsidR="00B33EBA" w:rsidRPr="00424983">
              <w:rPr>
                <w:b/>
                <w:sz w:val="24"/>
                <w:szCs w:val="24"/>
              </w:rPr>
              <w:t xml:space="preserve"> </w:t>
            </w:r>
            <w:r w:rsidR="003B16A5" w:rsidRPr="00424983">
              <w:rPr>
                <w:b/>
                <w:sz w:val="24"/>
                <w:szCs w:val="24"/>
              </w:rPr>
              <w:t>201</w:t>
            </w:r>
            <w:r w:rsidR="00256022">
              <w:rPr>
                <w:b/>
                <w:sz w:val="24"/>
                <w:szCs w:val="24"/>
              </w:rPr>
              <w:t>6</w:t>
            </w:r>
            <w:r w:rsidR="003B16A5" w:rsidRPr="00424983">
              <w:rPr>
                <w:b/>
                <w:sz w:val="24"/>
                <w:szCs w:val="24"/>
              </w:rPr>
              <w:t xml:space="preserve"> </w:t>
            </w:r>
            <w:r w:rsidRPr="00424983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256022" w:rsidRDefault="00256022" w:rsidP="00256022">
      <w:pPr>
        <w:pStyle w:val="a6"/>
        <w:tabs>
          <w:tab w:val="left" w:pos="708"/>
        </w:tabs>
        <w:spacing w:before="0" w:line="240" w:lineRule="auto"/>
        <w:ind w:firstLine="567"/>
        <w:rPr>
          <w:b/>
          <w:i/>
          <w:sz w:val="26"/>
          <w:szCs w:val="26"/>
        </w:rPr>
      </w:pPr>
      <w:r w:rsidRPr="00256022">
        <w:rPr>
          <w:snapToGrid w:val="0"/>
          <w:sz w:val="26"/>
          <w:szCs w:val="26"/>
        </w:rPr>
        <w:t>Извещение ЕИС №</w:t>
      </w:r>
      <w:r w:rsidRPr="00737AC0">
        <w:rPr>
          <w:snapToGrid w:val="0"/>
          <w:sz w:val="24"/>
        </w:rPr>
        <w:t xml:space="preserve"> </w:t>
      </w:r>
      <w:r w:rsidR="00B76942" w:rsidRPr="00B76942">
        <w:rPr>
          <w:b/>
          <w:i/>
          <w:sz w:val="26"/>
          <w:szCs w:val="26"/>
        </w:rPr>
        <w:t>31603364910</w:t>
      </w:r>
    </w:p>
    <w:p w:rsidR="00256022" w:rsidRPr="00737AC0" w:rsidRDefault="00256022" w:rsidP="00256022">
      <w:pPr>
        <w:pStyle w:val="a6"/>
        <w:tabs>
          <w:tab w:val="left" w:pos="708"/>
        </w:tabs>
        <w:spacing w:before="0" w:line="240" w:lineRule="auto"/>
        <w:ind w:firstLine="567"/>
        <w:rPr>
          <w:b/>
          <w:i/>
          <w:snapToGrid w:val="0"/>
          <w:sz w:val="24"/>
        </w:rPr>
      </w:pPr>
    </w:p>
    <w:p w:rsidR="00215AE5" w:rsidRPr="00FC3328" w:rsidRDefault="00256022" w:rsidP="00215AE5">
      <w:pPr>
        <w:snapToGrid w:val="0"/>
        <w:spacing w:line="240" w:lineRule="auto"/>
        <w:rPr>
          <w:b/>
          <w:i/>
          <w:sz w:val="24"/>
          <w:szCs w:val="24"/>
        </w:rPr>
      </w:pPr>
      <w:r w:rsidRPr="00FC3328">
        <w:rPr>
          <w:sz w:val="24"/>
          <w:szCs w:val="24"/>
        </w:rPr>
        <w:t xml:space="preserve">Закрытый электронный запрос цен на право заключения Договора на выполнение работ  по результатам предварительного отбора на право заключения рамочного соглашения (закупка </w:t>
      </w:r>
      <w:r w:rsidR="00215AE5" w:rsidRPr="00FC3328">
        <w:rPr>
          <w:sz w:val="24"/>
          <w:szCs w:val="24"/>
        </w:rPr>
        <w:t xml:space="preserve">140) </w:t>
      </w:r>
      <w:r w:rsidR="00215AE5" w:rsidRPr="00FC3328">
        <w:rPr>
          <w:b/>
          <w:bCs/>
          <w:i/>
          <w:iCs/>
          <w:sz w:val="24"/>
          <w:szCs w:val="24"/>
        </w:rPr>
        <w:t>Мероприятия по строительству и реконструкции  для  технологического присоединения потребителей  до 150 кВт (в том числе ПИР)  на территории СП "ПЮЭС" и СП "ПЦЭС" филиала «Приморские ЭС» (№581403</w:t>
      </w:r>
      <w:r w:rsidR="00215AE5" w:rsidRPr="00FC3328">
        <w:rPr>
          <w:b/>
          <w:i/>
          <w:sz w:val="24"/>
          <w:szCs w:val="24"/>
        </w:rPr>
        <w:t>):</w:t>
      </w:r>
    </w:p>
    <w:p w:rsidR="00215AE5" w:rsidRPr="00FC3328" w:rsidRDefault="00215AE5" w:rsidP="00FC3328">
      <w:pPr>
        <w:pStyle w:val="a6"/>
        <w:spacing w:line="240" w:lineRule="auto"/>
        <w:ind w:firstLine="360"/>
        <w:rPr>
          <w:b/>
          <w:bCs/>
          <w:i/>
          <w:iCs/>
          <w:sz w:val="24"/>
        </w:rPr>
      </w:pPr>
      <w:r w:rsidRPr="00FC3328">
        <w:rPr>
          <w:b/>
          <w:bCs/>
          <w:i/>
          <w:iCs/>
          <w:sz w:val="24"/>
        </w:rPr>
        <w:tab/>
      </w:r>
      <w:proofErr w:type="gramStart"/>
      <w:r w:rsidR="00B76942">
        <w:rPr>
          <w:b/>
          <w:bCs/>
          <w:i/>
          <w:iCs/>
          <w:snapToGrid w:val="0"/>
          <w:w w:val="110"/>
          <w:sz w:val="24"/>
        </w:rPr>
        <w:t xml:space="preserve">Мероприятия по строительству и реконструкции для технологического присоединения потребителей до 150 кВт (в том числе ПИР) на территории СП "ПЮЭС" и СП "ПЦЭС" филиала «Приморские ЭС» (Михайловский р-н, с. Горное)  (закупка 2027, лот 9 </w:t>
      </w:r>
      <w:r w:rsidRPr="00FC3328">
        <w:rPr>
          <w:rFonts w:eastAsiaTheme="minorHAnsi"/>
          <w:b/>
          <w:bCs/>
          <w:i/>
          <w:iCs/>
          <w:w w:val="110"/>
          <w:sz w:val="24"/>
          <w:lang w:eastAsia="en-US"/>
        </w:rPr>
        <w:t>по результатам ПО 140, р. 2.1.1</w:t>
      </w:r>
      <w:r w:rsidRPr="00FC3328">
        <w:rPr>
          <w:b/>
          <w:bCs/>
          <w:i/>
          <w:iCs/>
          <w:sz w:val="24"/>
        </w:rPr>
        <w:t xml:space="preserve">.) </w:t>
      </w:r>
      <w:proofErr w:type="gramEnd"/>
    </w:p>
    <w:p w:rsidR="00DE0923" w:rsidRPr="00FC3328" w:rsidRDefault="00DE0923" w:rsidP="00215AE5">
      <w:pPr>
        <w:spacing w:line="240" w:lineRule="auto"/>
        <w:rPr>
          <w:bCs/>
          <w:caps/>
          <w:sz w:val="24"/>
          <w:szCs w:val="24"/>
        </w:rPr>
      </w:pPr>
    </w:p>
    <w:p w:rsidR="003C690B" w:rsidRPr="00FC3328" w:rsidRDefault="003C690B" w:rsidP="001E0D88">
      <w:pPr>
        <w:pStyle w:val="21"/>
        <w:rPr>
          <w:b/>
          <w:bCs/>
          <w:color w:val="000000"/>
          <w:sz w:val="24"/>
        </w:rPr>
      </w:pPr>
      <w:r w:rsidRPr="00FC3328">
        <w:rPr>
          <w:b/>
          <w:bCs/>
          <w:caps/>
          <w:sz w:val="24"/>
        </w:rPr>
        <w:t>ПРИСУТСТВОВАЛИ:</w:t>
      </w:r>
      <w:r w:rsidR="001E0D88" w:rsidRPr="00FC3328">
        <w:rPr>
          <w:b/>
          <w:bCs/>
          <w:caps/>
          <w:sz w:val="24"/>
        </w:rPr>
        <w:t xml:space="preserve"> </w:t>
      </w:r>
      <w:r w:rsidR="00D50205" w:rsidRPr="00FC3328">
        <w:rPr>
          <w:sz w:val="24"/>
        </w:rPr>
        <w:t xml:space="preserve"> </w:t>
      </w:r>
      <w:r w:rsidR="00252B9E" w:rsidRPr="00FC3328">
        <w:rPr>
          <w:sz w:val="24"/>
        </w:rPr>
        <w:t>член</w:t>
      </w:r>
      <w:r w:rsidR="00424983" w:rsidRPr="00FC3328">
        <w:rPr>
          <w:sz w:val="24"/>
        </w:rPr>
        <w:t>ы</w:t>
      </w:r>
      <w:r w:rsidR="00252B9E" w:rsidRPr="00FC3328">
        <w:rPr>
          <w:sz w:val="24"/>
        </w:rPr>
        <w:t xml:space="preserve"> </w:t>
      </w:r>
      <w:r w:rsidRPr="00FC3328">
        <w:rPr>
          <w:sz w:val="24"/>
        </w:rPr>
        <w:t>Закупочной комиссии 2 уровня</w:t>
      </w:r>
      <w:r w:rsidR="00424983" w:rsidRPr="00FC3328">
        <w:rPr>
          <w:sz w:val="24"/>
        </w:rPr>
        <w:t xml:space="preserve"> АО «ДРСК»</w:t>
      </w:r>
      <w:r w:rsidR="00252B9E" w:rsidRPr="00FC3328">
        <w:rPr>
          <w:sz w:val="24"/>
        </w:rPr>
        <w:t>.</w:t>
      </w:r>
      <w:r w:rsidRPr="00FC3328">
        <w:rPr>
          <w:b/>
          <w:bCs/>
          <w:color w:val="000000"/>
          <w:sz w:val="24"/>
        </w:rPr>
        <w:t xml:space="preserve"> </w:t>
      </w:r>
    </w:p>
    <w:p w:rsidR="003C690B" w:rsidRPr="00FC3328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1E0D88" w:rsidRPr="00FC3328" w:rsidRDefault="001E0D88" w:rsidP="001865D9">
      <w:pPr>
        <w:pStyle w:val="21"/>
        <w:ind w:firstLine="0"/>
        <w:rPr>
          <w:b/>
          <w:caps/>
          <w:sz w:val="24"/>
        </w:rPr>
      </w:pPr>
      <w:r w:rsidRPr="00FC3328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865D9" w:rsidRPr="00FC3328" w:rsidRDefault="001865D9" w:rsidP="001865D9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FC3328">
        <w:rPr>
          <w:bCs/>
          <w:i/>
          <w:iCs/>
          <w:sz w:val="24"/>
        </w:rPr>
        <w:t xml:space="preserve">О </w:t>
      </w:r>
      <w:r w:rsidRPr="00FC3328">
        <w:rPr>
          <w:b/>
          <w:bCs/>
          <w:i/>
          <w:iCs/>
          <w:sz w:val="24"/>
        </w:rPr>
        <w:t xml:space="preserve"> </w:t>
      </w:r>
      <w:r w:rsidRPr="00FC3328">
        <w:rPr>
          <w:bCs/>
          <w:i/>
          <w:iCs/>
          <w:sz w:val="24"/>
        </w:rPr>
        <w:t>рассмотрении результатов оценки заявок Участников.</w:t>
      </w:r>
    </w:p>
    <w:p w:rsidR="001865D9" w:rsidRPr="00FC3328" w:rsidRDefault="001865D9" w:rsidP="001865D9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FC3328">
        <w:rPr>
          <w:bCs/>
          <w:i/>
          <w:iCs/>
          <w:sz w:val="24"/>
        </w:rPr>
        <w:t xml:space="preserve">О признании заявок </w:t>
      </w:r>
      <w:proofErr w:type="gramStart"/>
      <w:r w:rsidRPr="00FC3328">
        <w:rPr>
          <w:bCs/>
          <w:i/>
          <w:iCs/>
          <w:sz w:val="24"/>
        </w:rPr>
        <w:t>соответствующими</w:t>
      </w:r>
      <w:proofErr w:type="gramEnd"/>
      <w:r w:rsidRPr="00FC3328">
        <w:rPr>
          <w:bCs/>
          <w:i/>
          <w:iCs/>
          <w:sz w:val="24"/>
        </w:rPr>
        <w:t xml:space="preserve"> условиям Документации о закупке.</w:t>
      </w:r>
    </w:p>
    <w:p w:rsidR="001865D9" w:rsidRPr="00FC3328" w:rsidRDefault="001865D9" w:rsidP="001865D9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FC3328">
        <w:rPr>
          <w:bCs/>
          <w:i/>
          <w:iCs/>
          <w:sz w:val="24"/>
        </w:rPr>
        <w:t xml:space="preserve">Об </w:t>
      </w:r>
      <w:proofErr w:type="gramStart"/>
      <w:r w:rsidRPr="00FC3328">
        <w:rPr>
          <w:bCs/>
          <w:i/>
          <w:iCs/>
          <w:sz w:val="24"/>
        </w:rPr>
        <w:t>итоговой</w:t>
      </w:r>
      <w:proofErr w:type="gramEnd"/>
      <w:r w:rsidRPr="00FC3328">
        <w:rPr>
          <w:bCs/>
          <w:i/>
          <w:iCs/>
          <w:sz w:val="24"/>
        </w:rPr>
        <w:t xml:space="preserve"> </w:t>
      </w:r>
      <w:proofErr w:type="spellStart"/>
      <w:r w:rsidRPr="00FC3328">
        <w:rPr>
          <w:bCs/>
          <w:i/>
          <w:iCs/>
          <w:sz w:val="24"/>
        </w:rPr>
        <w:t>ранжировке</w:t>
      </w:r>
      <w:proofErr w:type="spellEnd"/>
      <w:r w:rsidRPr="00FC3328">
        <w:rPr>
          <w:bCs/>
          <w:i/>
          <w:iCs/>
          <w:sz w:val="24"/>
        </w:rPr>
        <w:t xml:space="preserve"> заявок.</w:t>
      </w:r>
    </w:p>
    <w:p w:rsidR="001865D9" w:rsidRPr="00FC3328" w:rsidRDefault="001865D9" w:rsidP="001865D9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FC3328">
        <w:rPr>
          <w:bCs/>
          <w:i/>
          <w:iCs/>
          <w:sz w:val="24"/>
        </w:rPr>
        <w:t>О выборе победителя.</w:t>
      </w:r>
    </w:p>
    <w:p w:rsidR="00EF202A" w:rsidRPr="00256022" w:rsidRDefault="00EF202A" w:rsidP="00EF202A">
      <w:pPr>
        <w:spacing w:line="240" w:lineRule="auto"/>
        <w:rPr>
          <w:b/>
          <w:sz w:val="26"/>
          <w:szCs w:val="26"/>
        </w:rPr>
      </w:pPr>
    </w:p>
    <w:p w:rsidR="00256022" w:rsidRDefault="00256022" w:rsidP="00256022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B76942" w:rsidRDefault="00B76942" w:rsidP="00B76942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1</w:t>
      </w:r>
    </w:p>
    <w:p w:rsidR="00B76942" w:rsidRDefault="00B76942" w:rsidP="00B76942">
      <w:pPr>
        <w:pStyle w:val="25"/>
        <w:keepNext/>
        <w:numPr>
          <w:ilvl w:val="1"/>
          <w:numId w:val="30"/>
        </w:numPr>
        <w:tabs>
          <w:tab w:val="left" w:pos="426"/>
        </w:tabs>
        <w:rPr>
          <w:szCs w:val="24"/>
        </w:rPr>
      </w:pPr>
      <w:r>
        <w:rPr>
          <w:szCs w:val="24"/>
        </w:rPr>
        <w:t>Признать объем полученной информации достаточным для принятия решения.</w:t>
      </w:r>
    </w:p>
    <w:p w:rsidR="00B76942" w:rsidRDefault="00B76942" w:rsidP="00B76942">
      <w:pPr>
        <w:pStyle w:val="25"/>
        <w:keepNext/>
        <w:numPr>
          <w:ilvl w:val="1"/>
          <w:numId w:val="30"/>
        </w:numPr>
        <w:tabs>
          <w:tab w:val="left" w:pos="426"/>
        </w:tabs>
        <w:rPr>
          <w:szCs w:val="24"/>
          <w:shd w:val="clear" w:color="auto" w:fill="FFFF99"/>
        </w:rPr>
      </w:pPr>
      <w:r>
        <w:rPr>
          <w:szCs w:val="24"/>
        </w:rPr>
        <w:t>Утвердить цены, полученные на процедуре вскрытия конвертов с заявками участников закрытого запроса цен.</w:t>
      </w:r>
    </w:p>
    <w:tbl>
      <w:tblPr>
        <w:tblStyle w:val="af2"/>
        <w:tblW w:w="9885" w:type="dxa"/>
        <w:tblLayout w:type="fixed"/>
        <w:tblLook w:val="04A0" w:firstRow="1" w:lastRow="0" w:firstColumn="1" w:lastColumn="0" w:noHBand="0" w:noVBand="1"/>
      </w:tblPr>
      <w:tblGrid>
        <w:gridCol w:w="477"/>
        <w:gridCol w:w="3882"/>
        <w:gridCol w:w="5526"/>
      </w:tblGrid>
      <w:tr w:rsidR="00B76942" w:rsidTr="00B76942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942" w:rsidRDefault="00B76942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>
              <w:rPr>
                <w:b/>
                <w:i/>
                <w:sz w:val="20"/>
                <w:szCs w:val="18"/>
                <w:lang w:eastAsia="en-US"/>
              </w:rPr>
              <w:t>№</w:t>
            </w:r>
          </w:p>
          <w:p w:rsidR="00B76942" w:rsidRDefault="00B7694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proofErr w:type="gramStart"/>
            <w:r>
              <w:rPr>
                <w:b/>
                <w:i/>
                <w:sz w:val="20"/>
                <w:szCs w:val="18"/>
                <w:lang w:eastAsia="en-US"/>
              </w:rPr>
              <w:t>п</w:t>
            </w:r>
            <w:proofErr w:type="gramEnd"/>
            <w:r>
              <w:rPr>
                <w:b/>
                <w:i/>
                <w:sz w:val="20"/>
                <w:szCs w:val="18"/>
                <w:lang w:eastAsia="en-US"/>
              </w:rPr>
              <w:t>/п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942" w:rsidRDefault="00B7694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>
              <w:rPr>
                <w:b/>
                <w:i/>
                <w:sz w:val="20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942" w:rsidRDefault="00B7694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>
              <w:rPr>
                <w:b/>
                <w:i/>
                <w:sz w:val="20"/>
                <w:szCs w:val="18"/>
                <w:lang w:eastAsia="en-US"/>
              </w:rPr>
              <w:t>Цена предложения на участие в закупке без НДС, руб.</w:t>
            </w:r>
          </w:p>
        </w:tc>
      </w:tr>
      <w:tr w:rsidR="00B76942" w:rsidTr="00B76942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942" w:rsidRDefault="00B7694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1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942" w:rsidRDefault="00B76942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ООО «ЭДС»</w:t>
            </w:r>
          </w:p>
          <w:p w:rsidR="00B76942" w:rsidRDefault="00B7694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г. Уссурийск, Урицкого, 11А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942" w:rsidRDefault="00B76942">
            <w:pPr>
              <w:snapToGrid w:val="0"/>
              <w:spacing w:line="240" w:lineRule="auto"/>
              <w:ind w:firstLine="0"/>
              <w:rPr>
                <w:b/>
                <w:bCs/>
                <w:i/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2"/>
                <w:lang w:eastAsia="en-US"/>
              </w:rPr>
              <w:t xml:space="preserve">1 559 705,00  </w:t>
            </w:r>
            <w:r>
              <w:rPr>
                <w:sz w:val="22"/>
                <w:lang w:eastAsia="en-US"/>
              </w:rPr>
              <w:t xml:space="preserve">руб. без учета НДС (1 840 451,90 руб. с учетом НДС). </w:t>
            </w:r>
          </w:p>
        </w:tc>
      </w:tr>
      <w:tr w:rsidR="00B76942" w:rsidTr="00B76942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942" w:rsidRDefault="00B7694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2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942" w:rsidRDefault="00B76942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АО «</w:t>
            </w:r>
            <w:proofErr w:type="spellStart"/>
            <w:r>
              <w:rPr>
                <w:b/>
                <w:i/>
                <w:sz w:val="22"/>
                <w:lang w:eastAsia="en-US"/>
              </w:rPr>
              <w:t>Востоксельэлктросетьстрой</w:t>
            </w:r>
            <w:proofErr w:type="spellEnd"/>
            <w:r>
              <w:rPr>
                <w:b/>
                <w:i/>
                <w:sz w:val="22"/>
                <w:lang w:eastAsia="en-US"/>
              </w:rPr>
              <w:t>»</w:t>
            </w:r>
          </w:p>
          <w:p w:rsidR="00B76942" w:rsidRDefault="00B7694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г. Хабаровск, ул. </w:t>
            </w:r>
            <w:proofErr w:type="gramStart"/>
            <w:r>
              <w:rPr>
                <w:sz w:val="22"/>
                <w:lang w:eastAsia="en-US"/>
              </w:rPr>
              <w:t>Тихоокеанская</w:t>
            </w:r>
            <w:proofErr w:type="gramEnd"/>
            <w:r>
              <w:rPr>
                <w:sz w:val="22"/>
                <w:lang w:eastAsia="en-US"/>
              </w:rPr>
              <w:t>, 165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942" w:rsidRDefault="00B76942">
            <w:pPr>
              <w:snapToGrid w:val="0"/>
              <w:spacing w:line="240" w:lineRule="auto"/>
              <w:ind w:firstLine="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2"/>
                <w:lang w:eastAsia="en-US"/>
              </w:rPr>
              <w:t xml:space="preserve">1 561 578,00  </w:t>
            </w:r>
            <w:r>
              <w:rPr>
                <w:sz w:val="22"/>
                <w:lang w:eastAsia="en-US"/>
              </w:rPr>
              <w:t xml:space="preserve">руб. без учета НДС (1 842 662,04 руб. с учетом НДС). </w:t>
            </w:r>
          </w:p>
        </w:tc>
      </w:tr>
    </w:tbl>
    <w:p w:rsidR="00B76942" w:rsidRDefault="00B76942" w:rsidP="00B76942">
      <w:pPr>
        <w:spacing w:line="240" w:lineRule="auto"/>
        <w:rPr>
          <w:b/>
          <w:sz w:val="12"/>
          <w:szCs w:val="12"/>
        </w:rPr>
      </w:pPr>
    </w:p>
    <w:p w:rsidR="00B76942" w:rsidRDefault="00B76942" w:rsidP="00B76942">
      <w:pPr>
        <w:spacing w:line="240" w:lineRule="auto"/>
        <w:rPr>
          <w:b/>
          <w:sz w:val="24"/>
          <w:szCs w:val="26"/>
        </w:rPr>
      </w:pPr>
      <w:r>
        <w:rPr>
          <w:b/>
          <w:sz w:val="24"/>
          <w:szCs w:val="26"/>
        </w:rPr>
        <w:t>По вопросу № 2</w:t>
      </w:r>
    </w:p>
    <w:p w:rsidR="00B76942" w:rsidRDefault="00B76942" w:rsidP="00637DF0">
      <w:pPr>
        <w:tabs>
          <w:tab w:val="num" w:pos="2880"/>
        </w:tabs>
        <w:spacing w:line="240" w:lineRule="auto"/>
        <w:ind w:firstLine="0"/>
        <w:rPr>
          <w:b/>
          <w:sz w:val="24"/>
          <w:szCs w:val="26"/>
        </w:rPr>
      </w:pPr>
      <w:r>
        <w:rPr>
          <w:sz w:val="24"/>
          <w:szCs w:val="26"/>
        </w:rPr>
        <w:t xml:space="preserve">Предлагается признать заявки </w:t>
      </w:r>
      <w:r>
        <w:rPr>
          <w:b/>
          <w:i/>
          <w:sz w:val="24"/>
          <w:szCs w:val="24"/>
        </w:rPr>
        <w:t xml:space="preserve">ООО «ЭДС» </w:t>
      </w:r>
      <w:r>
        <w:rPr>
          <w:sz w:val="24"/>
          <w:szCs w:val="24"/>
        </w:rPr>
        <w:t xml:space="preserve">г. Уссурийск, Урицкого, 11А, </w:t>
      </w:r>
      <w:r w:rsidR="00637DF0">
        <w:rPr>
          <w:b/>
          <w:i/>
          <w:sz w:val="22"/>
          <w:lang w:eastAsia="en-US"/>
        </w:rPr>
        <w:t>АО «</w:t>
      </w:r>
      <w:proofErr w:type="spellStart"/>
      <w:r w:rsidR="00637DF0">
        <w:rPr>
          <w:b/>
          <w:i/>
          <w:sz w:val="22"/>
          <w:lang w:eastAsia="en-US"/>
        </w:rPr>
        <w:t>Востоксельэлктросетьстрой</w:t>
      </w:r>
      <w:proofErr w:type="spellEnd"/>
      <w:r w:rsidR="00637DF0">
        <w:rPr>
          <w:b/>
          <w:i/>
          <w:sz w:val="22"/>
          <w:lang w:eastAsia="en-US"/>
        </w:rPr>
        <w:t xml:space="preserve">» </w:t>
      </w:r>
      <w:r w:rsidR="00637DF0">
        <w:rPr>
          <w:sz w:val="22"/>
          <w:lang w:eastAsia="en-US"/>
        </w:rPr>
        <w:t xml:space="preserve">г. Хабаровск, ул. </w:t>
      </w:r>
      <w:proofErr w:type="gramStart"/>
      <w:r w:rsidR="00637DF0">
        <w:rPr>
          <w:sz w:val="22"/>
          <w:lang w:eastAsia="en-US"/>
        </w:rPr>
        <w:t>Тихоокеанская</w:t>
      </w:r>
      <w:proofErr w:type="gramEnd"/>
      <w:r w:rsidR="00637DF0">
        <w:rPr>
          <w:sz w:val="22"/>
          <w:lang w:eastAsia="en-US"/>
        </w:rPr>
        <w:t xml:space="preserve">, 165 </w:t>
      </w:r>
      <w:r>
        <w:rPr>
          <w:sz w:val="24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B76942" w:rsidRDefault="00B76942" w:rsidP="00B76942">
      <w:pPr>
        <w:spacing w:line="240" w:lineRule="auto"/>
        <w:rPr>
          <w:b/>
          <w:sz w:val="10"/>
          <w:szCs w:val="12"/>
        </w:rPr>
      </w:pPr>
    </w:p>
    <w:p w:rsidR="00B76942" w:rsidRDefault="00B76942" w:rsidP="00B76942">
      <w:pPr>
        <w:spacing w:line="240" w:lineRule="auto"/>
        <w:rPr>
          <w:b/>
          <w:sz w:val="24"/>
          <w:szCs w:val="26"/>
        </w:rPr>
      </w:pPr>
      <w:r>
        <w:rPr>
          <w:b/>
          <w:sz w:val="24"/>
          <w:szCs w:val="26"/>
        </w:rPr>
        <w:t>По вопросу № 3</w:t>
      </w:r>
    </w:p>
    <w:p w:rsidR="00B76942" w:rsidRDefault="00B76942" w:rsidP="00B76942">
      <w:pPr>
        <w:spacing w:line="240" w:lineRule="auto"/>
        <w:rPr>
          <w:sz w:val="24"/>
          <w:szCs w:val="26"/>
        </w:rPr>
      </w:pPr>
      <w:r>
        <w:rPr>
          <w:sz w:val="24"/>
          <w:szCs w:val="26"/>
        </w:rPr>
        <w:t xml:space="preserve">Утвердить </w:t>
      </w:r>
      <w:proofErr w:type="gramStart"/>
      <w:r>
        <w:rPr>
          <w:sz w:val="24"/>
          <w:szCs w:val="26"/>
        </w:rPr>
        <w:t>итоговую</w:t>
      </w:r>
      <w:proofErr w:type="gramEnd"/>
      <w:r>
        <w:rPr>
          <w:sz w:val="24"/>
          <w:szCs w:val="26"/>
        </w:rPr>
        <w:t xml:space="preserve"> </w:t>
      </w:r>
      <w:proofErr w:type="spellStart"/>
      <w:r>
        <w:rPr>
          <w:sz w:val="24"/>
          <w:szCs w:val="26"/>
        </w:rPr>
        <w:t>ранжировку</w:t>
      </w:r>
      <w:proofErr w:type="spellEnd"/>
      <w:r>
        <w:rPr>
          <w:sz w:val="24"/>
          <w:szCs w:val="26"/>
        </w:rPr>
        <w:t xml:space="preserve"> заявок:</w:t>
      </w:r>
    </w:p>
    <w:tbl>
      <w:tblPr>
        <w:tblW w:w="98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6071"/>
        <w:gridCol w:w="2268"/>
      </w:tblGrid>
      <w:tr w:rsidR="00B76942" w:rsidTr="00B7694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942" w:rsidRDefault="00B7694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b/>
                <w:i/>
                <w:sz w:val="20"/>
                <w:szCs w:val="24"/>
                <w:lang w:eastAsia="en-US"/>
              </w:rPr>
              <w:lastRenderedPageBreak/>
              <w:t xml:space="preserve">Место в </w:t>
            </w:r>
            <w:proofErr w:type="gramStart"/>
            <w:r>
              <w:rPr>
                <w:b/>
                <w:i/>
                <w:sz w:val="20"/>
                <w:szCs w:val="24"/>
                <w:lang w:eastAsia="en-US"/>
              </w:rPr>
              <w:t>итоговой</w:t>
            </w:r>
            <w:proofErr w:type="gramEnd"/>
            <w:r>
              <w:rPr>
                <w:b/>
                <w:i/>
                <w:sz w:val="20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942" w:rsidRDefault="00B7694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b/>
                <w:i/>
                <w:sz w:val="20"/>
                <w:szCs w:val="24"/>
                <w:lang w:eastAsia="en-US"/>
              </w:rPr>
              <w:t>Наименование и место нахождения участника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942" w:rsidRDefault="00B76942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b/>
                <w:i/>
                <w:sz w:val="20"/>
                <w:szCs w:val="24"/>
                <w:lang w:eastAsia="en-US"/>
              </w:rPr>
              <w:t>Цена заявки на участие в закупке, руб. без НДС</w:t>
            </w:r>
          </w:p>
        </w:tc>
      </w:tr>
      <w:tr w:rsidR="00B76942" w:rsidTr="00B7694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942" w:rsidRDefault="00B76942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942" w:rsidRDefault="00B76942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ООО «ЭДС»</w:t>
            </w:r>
          </w:p>
          <w:p w:rsidR="00B76942" w:rsidRDefault="00B7694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г. Уссурийск, Урицкого, 11А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942" w:rsidRDefault="00B76942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 xml:space="preserve">1 559 705,00  </w:t>
            </w:r>
          </w:p>
        </w:tc>
      </w:tr>
      <w:tr w:rsidR="00B76942" w:rsidTr="00B7694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942" w:rsidRDefault="00B76942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942" w:rsidRDefault="00B76942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АО «</w:t>
            </w:r>
            <w:proofErr w:type="spellStart"/>
            <w:r>
              <w:rPr>
                <w:b/>
                <w:i/>
                <w:sz w:val="22"/>
                <w:lang w:eastAsia="en-US"/>
              </w:rPr>
              <w:t>Востоксельэлктросетьстрой</w:t>
            </w:r>
            <w:proofErr w:type="spellEnd"/>
            <w:r>
              <w:rPr>
                <w:b/>
                <w:i/>
                <w:sz w:val="22"/>
                <w:lang w:eastAsia="en-US"/>
              </w:rPr>
              <w:t>»</w:t>
            </w:r>
          </w:p>
          <w:p w:rsidR="00B76942" w:rsidRDefault="00B7694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г. Хабаровск, ул. </w:t>
            </w:r>
            <w:proofErr w:type="gramStart"/>
            <w:r>
              <w:rPr>
                <w:sz w:val="22"/>
                <w:lang w:eastAsia="en-US"/>
              </w:rPr>
              <w:t>Тихоокеанская</w:t>
            </w:r>
            <w:proofErr w:type="gramEnd"/>
            <w:r>
              <w:rPr>
                <w:sz w:val="22"/>
                <w:lang w:eastAsia="en-US"/>
              </w:rPr>
              <w:t>, 165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942" w:rsidRDefault="00B76942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1 561 578,00</w:t>
            </w:r>
          </w:p>
        </w:tc>
      </w:tr>
    </w:tbl>
    <w:p w:rsidR="00B76942" w:rsidRDefault="00B76942" w:rsidP="00B76942">
      <w:pPr>
        <w:spacing w:line="240" w:lineRule="auto"/>
        <w:rPr>
          <w:b/>
          <w:sz w:val="12"/>
          <w:szCs w:val="12"/>
        </w:rPr>
      </w:pPr>
    </w:p>
    <w:p w:rsidR="00B76942" w:rsidRDefault="00B76942" w:rsidP="00B76942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4</w:t>
      </w:r>
    </w:p>
    <w:p w:rsidR="00B76942" w:rsidRDefault="00B76942" w:rsidP="00B76942">
      <w:pPr>
        <w:spacing w:line="240" w:lineRule="auto"/>
        <w:rPr>
          <w:sz w:val="24"/>
          <w:szCs w:val="24"/>
          <w:lang w:eastAsia="en-US"/>
        </w:rPr>
      </w:pPr>
      <w:proofErr w:type="gramStart"/>
      <w:r>
        <w:rPr>
          <w:sz w:val="24"/>
          <w:szCs w:val="24"/>
        </w:rPr>
        <w:t xml:space="preserve">Признать победителем запроса цен </w:t>
      </w:r>
      <w:r>
        <w:rPr>
          <w:b/>
          <w:bCs/>
          <w:i/>
          <w:iCs/>
          <w:w w:val="110"/>
          <w:sz w:val="24"/>
          <w:szCs w:val="24"/>
        </w:rPr>
        <w:t>Мероприятия по строительству и реконструкции для технологического присоединения потребителей до 150 кВт (в том числе ПИР) на территории СП "ПЮЭС" и СП "ПЦЭС" филиала «Приморские ЭС» (Михайловский р-н, с. Горное)  (закупка 2027, лот 9  по результатам ПО 140  р. 2.1.1.)</w:t>
      </w:r>
      <w:r>
        <w:rPr>
          <w:b/>
          <w:bCs/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участника, занявшего первое место в итоговой </w:t>
      </w:r>
      <w:proofErr w:type="spellStart"/>
      <w:r>
        <w:rPr>
          <w:sz w:val="24"/>
          <w:szCs w:val="24"/>
        </w:rPr>
        <w:t>ранжировке</w:t>
      </w:r>
      <w:proofErr w:type="spellEnd"/>
      <w:r>
        <w:rPr>
          <w:sz w:val="24"/>
          <w:szCs w:val="24"/>
        </w:rPr>
        <w:t xml:space="preserve"> по степени предпочтительности для заказчика:</w:t>
      </w:r>
      <w:proofErr w:type="gramEnd"/>
      <w:r>
        <w:rPr>
          <w:b/>
          <w:i/>
          <w:sz w:val="24"/>
          <w:szCs w:val="24"/>
        </w:rPr>
        <w:t xml:space="preserve"> ООО «ЭДС» </w:t>
      </w:r>
      <w:r>
        <w:rPr>
          <w:sz w:val="24"/>
          <w:szCs w:val="24"/>
        </w:rPr>
        <w:t xml:space="preserve">г. Уссурийск, Урицкого, 11А: на условиях: стоимость заявки </w:t>
      </w:r>
      <w:r>
        <w:rPr>
          <w:sz w:val="24"/>
          <w:szCs w:val="24"/>
          <w:lang w:eastAsia="en-US"/>
        </w:rPr>
        <w:t xml:space="preserve"> </w:t>
      </w:r>
      <w:r>
        <w:rPr>
          <w:b/>
          <w:bCs/>
          <w:i/>
          <w:sz w:val="24"/>
          <w:szCs w:val="24"/>
          <w:lang w:eastAsia="en-US"/>
        </w:rPr>
        <w:t xml:space="preserve">1 559 705,00  </w:t>
      </w:r>
      <w:r>
        <w:rPr>
          <w:sz w:val="24"/>
          <w:szCs w:val="24"/>
          <w:lang w:eastAsia="en-US"/>
        </w:rPr>
        <w:t>руб. без учета НДС (1 840 451,90 руб. с учетом НДС). Срок выполнения работ: с момента заключения договора по 08.07.2016 г. Условия оплаты: Заказчик производит оплату выполненных работ в течение 30 (тридцати) календарных дней с момента подписания актов выполненных работ.</w:t>
      </w:r>
      <w:r>
        <w:rPr>
          <w:b/>
          <w:i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 xml:space="preserve">Окончательный расчет в течение 30 (тридцати) календарных дней </w:t>
      </w:r>
      <w:proofErr w:type="gramStart"/>
      <w:r>
        <w:rPr>
          <w:sz w:val="24"/>
          <w:szCs w:val="24"/>
          <w:lang w:eastAsia="en-US"/>
        </w:rPr>
        <w:t>с даты подписания</w:t>
      </w:r>
      <w:proofErr w:type="gramEnd"/>
      <w:r>
        <w:rPr>
          <w:sz w:val="24"/>
          <w:szCs w:val="24"/>
          <w:lang w:eastAsia="en-US"/>
        </w:rPr>
        <w:t xml:space="preserve"> Заказчиком акта приёмки законченного строительством объекта, по форме КС-11 или КС-14. Гарантийные обязательства: гарантия подрядчика на своевременное и качественное выполнение работ, а также на устранение </w:t>
      </w:r>
      <w:proofErr w:type="gramStart"/>
      <w:r>
        <w:rPr>
          <w:sz w:val="24"/>
          <w:szCs w:val="24"/>
          <w:lang w:eastAsia="en-US"/>
        </w:rPr>
        <w:t>дефектов, возникших по его вине составляет</w:t>
      </w:r>
      <w:proofErr w:type="gramEnd"/>
      <w:r>
        <w:rPr>
          <w:sz w:val="24"/>
          <w:szCs w:val="24"/>
          <w:lang w:eastAsia="en-US"/>
        </w:rPr>
        <w:t xml:space="preserve"> 36 мес. </w:t>
      </w:r>
    </w:p>
    <w:p w:rsidR="00252B9E" w:rsidRPr="002829CE" w:rsidRDefault="00252B9E" w:rsidP="00C02479">
      <w:pPr>
        <w:keepNext/>
        <w:spacing w:line="240" w:lineRule="auto"/>
        <w:ind w:firstLine="0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446"/>
        <w:gridCol w:w="4118"/>
      </w:tblGrid>
      <w:tr w:rsidR="00C02479" w:rsidRPr="00256022" w:rsidTr="00DE0923">
        <w:trPr>
          <w:trHeight w:val="302"/>
          <w:tblCellSpacing w:w="15" w:type="dxa"/>
        </w:trPr>
        <w:tc>
          <w:tcPr>
            <w:tcW w:w="5559" w:type="dxa"/>
          </w:tcPr>
          <w:p w:rsidR="00C02479" w:rsidRPr="00256022" w:rsidRDefault="00C02479" w:rsidP="00C02479">
            <w:pPr>
              <w:pStyle w:val="a4"/>
              <w:rPr>
                <w:sz w:val="26"/>
                <w:szCs w:val="26"/>
              </w:rPr>
            </w:pPr>
            <w:r w:rsidRPr="00256022">
              <w:rPr>
                <w:b/>
                <w:bCs/>
                <w:sz w:val="26"/>
                <w:szCs w:val="26"/>
              </w:rPr>
              <w:t>Ответственный секретарь Закупочной комиссии:</w:t>
            </w:r>
            <w:r w:rsidRPr="00256022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256022" w:rsidTr="00DE0923">
        <w:trPr>
          <w:trHeight w:val="386"/>
          <w:tblCellSpacing w:w="15" w:type="dxa"/>
        </w:trPr>
        <w:tc>
          <w:tcPr>
            <w:tcW w:w="5559" w:type="dxa"/>
          </w:tcPr>
          <w:p w:rsidR="00C02479" w:rsidRPr="00256022" w:rsidRDefault="00256022" w:rsidP="005E34D0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 w:rsidRPr="00256022">
              <w:rPr>
                <w:b/>
                <w:i/>
                <w:sz w:val="26"/>
                <w:szCs w:val="26"/>
              </w:rPr>
              <w:t>Елисеева М.Г</w:t>
            </w:r>
            <w:r w:rsidR="00EB25E3" w:rsidRPr="00256022">
              <w:rPr>
                <w:b/>
                <w:i/>
                <w:sz w:val="26"/>
                <w:szCs w:val="26"/>
              </w:rPr>
              <w:t xml:space="preserve">. </w:t>
            </w:r>
          </w:p>
        </w:tc>
        <w:tc>
          <w:tcPr>
            <w:tcW w:w="4191" w:type="dxa"/>
          </w:tcPr>
          <w:p w:rsidR="00C02479" w:rsidRPr="00256022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256022">
              <w:rPr>
                <w:sz w:val="26"/>
                <w:szCs w:val="26"/>
              </w:rPr>
              <w:t>_____________________________</w:t>
            </w:r>
          </w:p>
        </w:tc>
      </w:tr>
      <w:tr w:rsidR="00B33EBA" w:rsidRPr="00256022" w:rsidTr="00DE0923">
        <w:trPr>
          <w:trHeight w:val="386"/>
          <w:tblCellSpacing w:w="15" w:type="dxa"/>
        </w:trPr>
        <w:tc>
          <w:tcPr>
            <w:tcW w:w="5559" w:type="dxa"/>
          </w:tcPr>
          <w:p w:rsidR="00B33EBA" w:rsidRPr="00256022" w:rsidRDefault="00B33EBA" w:rsidP="005E34D0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</w:tc>
        <w:tc>
          <w:tcPr>
            <w:tcW w:w="4191" w:type="dxa"/>
          </w:tcPr>
          <w:p w:rsidR="00B33EBA" w:rsidRPr="00256022" w:rsidRDefault="00B33EBA" w:rsidP="00C02479">
            <w:pPr>
              <w:pStyle w:val="a4"/>
              <w:jc w:val="right"/>
              <w:rPr>
                <w:sz w:val="26"/>
                <w:szCs w:val="26"/>
              </w:rPr>
            </w:pPr>
          </w:p>
        </w:tc>
      </w:tr>
    </w:tbl>
    <w:p w:rsidR="00DE0923" w:rsidRPr="00256022" w:rsidRDefault="00DE0923" w:rsidP="00DE0923">
      <w:pPr>
        <w:pStyle w:val="a4"/>
        <w:jc w:val="both"/>
        <w:rPr>
          <w:b/>
          <w:sz w:val="26"/>
          <w:szCs w:val="26"/>
        </w:rPr>
      </w:pPr>
      <w:r w:rsidRPr="00256022">
        <w:rPr>
          <w:b/>
          <w:sz w:val="26"/>
          <w:szCs w:val="26"/>
        </w:rPr>
        <w:t>исп</w:t>
      </w:r>
      <w:r w:rsidR="00424983" w:rsidRPr="00256022">
        <w:rPr>
          <w:b/>
          <w:sz w:val="26"/>
          <w:szCs w:val="26"/>
        </w:rPr>
        <w:t>олнитель</w:t>
      </w:r>
      <w:r w:rsidRPr="00256022">
        <w:rPr>
          <w:b/>
          <w:sz w:val="26"/>
          <w:szCs w:val="26"/>
        </w:rPr>
        <w:t xml:space="preserve">: </w:t>
      </w:r>
      <w:proofErr w:type="spellStart"/>
      <w:r w:rsidRPr="00256022">
        <w:rPr>
          <w:b/>
          <w:sz w:val="26"/>
          <w:szCs w:val="26"/>
        </w:rPr>
        <w:t>Коврижкина</w:t>
      </w:r>
      <w:proofErr w:type="spellEnd"/>
      <w:r w:rsidRPr="00256022">
        <w:rPr>
          <w:b/>
          <w:sz w:val="26"/>
          <w:szCs w:val="26"/>
        </w:rPr>
        <w:t xml:space="preserve"> Е.Ю.</w:t>
      </w:r>
    </w:p>
    <w:p w:rsidR="006227C6" w:rsidRPr="00C02479" w:rsidRDefault="00DE0923" w:rsidP="00215AE5">
      <w:pPr>
        <w:pStyle w:val="a4"/>
        <w:jc w:val="both"/>
        <w:rPr>
          <w:sz w:val="24"/>
        </w:rPr>
      </w:pPr>
      <w:r w:rsidRPr="00EE4CFA">
        <w:rPr>
          <w:sz w:val="20"/>
        </w:rPr>
        <w:t>(4162) 397-20</w:t>
      </w:r>
      <w:r w:rsidR="00FC3328">
        <w:rPr>
          <w:sz w:val="20"/>
        </w:rPr>
        <w:t>8</w:t>
      </w:r>
    </w:p>
    <w:sectPr w:rsidR="006227C6" w:rsidRPr="00C02479" w:rsidSect="00FC3328">
      <w:headerReference w:type="default" r:id="rId9"/>
      <w:footerReference w:type="default" r:id="rId10"/>
      <w:pgSz w:w="11906" w:h="16838"/>
      <w:pgMar w:top="876" w:right="849" w:bottom="851" w:left="1418" w:header="568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15B" w:rsidRDefault="002D315B" w:rsidP="00355095">
      <w:pPr>
        <w:spacing w:line="240" w:lineRule="auto"/>
      </w:pPr>
      <w:r>
        <w:separator/>
      </w:r>
    </w:p>
  </w:endnote>
  <w:endnote w:type="continuationSeparator" w:id="0">
    <w:p w:rsidR="002D315B" w:rsidRDefault="002D315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261A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261A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15B" w:rsidRDefault="002D315B" w:rsidP="00355095">
      <w:pPr>
        <w:spacing w:line="240" w:lineRule="auto"/>
      </w:pPr>
      <w:r>
        <w:separator/>
      </w:r>
    </w:p>
  </w:footnote>
  <w:footnote w:type="continuationSeparator" w:id="0">
    <w:p w:rsidR="002D315B" w:rsidRDefault="002D315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FC3328">
      <w:rPr>
        <w:i/>
        <w:sz w:val="20"/>
      </w:rPr>
      <w:t>202</w:t>
    </w:r>
    <w:r w:rsidR="00B76942">
      <w:rPr>
        <w:i/>
        <w:sz w:val="20"/>
      </w:rPr>
      <w:t>7</w:t>
    </w:r>
    <w:r w:rsidR="00256022">
      <w:rPr>
        <w:i/>
        <w:sz w:val="20"/>
      </w:rPr>
      <w:t xml:space="preserve"> (лот </w:t>
    </w:r>
    <w:r w:rsidR="00B76942">
      <w:rPr>
        <w:i/>
        <w:sz w:val="20"/>
      </w:rPr>
      <w:t>9</w:t>
    </w:r>
    <w:r w:rsidR="00256022">
      <w:rPr>
        <w:i/>
        <w:sz w:val="20"/>
      </w:rPr>
      <w:t xml:space="preserve"> по результатам ПО 14</w:t>
    </w:r>
    <w:r w:rsidR="00215AE5">
      <w:rPr>
        <w:i/>
        <w:sz w:val="20"/>
      </w:rPr>
      <w:t>0</w:t>
    </w:r>
    <w:r w:rsidR="00256022">
      <w:rPr>
        <w:i/>
        <w:sz w:val="20"/>
      </w:rPr>
      <w:t xml:space="preserve">) </w:t>
    </w:r>
    <w:r w:rsidRPr="00355095">
      <w:rPr>
        <w:i/>
        <w:sz w:val="20"/>
      </w:rPr>
      <w:t xml:space="preserve"> раздел </w:t>
    </w:r>
    <w:r w:rsidR="00352406">
      <w:rPr>
        <w:i/>
        <w:sz w:val="20"/>
      </w:rPr>
      <w:t>2.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2"/>
  </w:num>
  <w:num w:numId="6">
    <w:abstractNumId w:val="2"/>
  </w:num>
  <w:num w:numId="7">
    <w:abstractNumId w:val="25"/>
  </w:num>
  <w:num w:numId="8">
    <w:abstractNumId w:val="19"/>
  </w:num>
  <w:num w:numId="9">
    <w:abstractNumId w:val="4"/>
  </w:num>
  <w:num w:numId="10">
    <w:abstractNumId w:val="24"/>
  </w:num>
  <w:num w:numId="11">
    <w:abstractNumId w:val="9"/>
  </w:num>
  <w:num w:numId="12">
    <w:abstractNumId w:val="16"/>
  </w:num>
  <w:num w:numId="13">
    <w:abstractNumId w:val="23"/>
  </w:num>
  <w:num w:numId="14">
    <w:abstractNumId w:val="21"/>
  </w:num>
  <w:num w:numId="15">
    <w:abstractNumId w:val="10"/>
  </w:num>
  <w:num w:numId="16">
    <w:abstractNumId w:val="26"/>
  </w:num>
  <w:num w:numId="17">
    <w:abstractNumId w:val="14"/>
  </w:num>
  <w:num w:numId="18">
    <w:abstractNumId w:val="6"/>
  </w:num>
  <w:num w:numId="19">
    <w:abstractNumId w:val="5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4807"/>
    <w:rsid w:val="00005200"/>
    <w:rsid w:val="000068A8"/>
    <w:rsid w:val="00013012"/>
    <w:rsid w:val="000153C0"/>
    <w:rsid w:val="00023DF3"/>
    <w:rsid w:val="000302B2"/>
    <w:rsid w:val="00033CF8"/>
    <w:rsid w:val="00034C95"/>
    <w:rsid w:val="00036A5E"/>
    <w:rsid w:val="00040BFE"/>
    <w:rsid w:val="00043130"/>
    <w:rsid w:val="0004784F"/>
    <w:rsid w:val="00053ACD"/>
    <w:rsid w:val="00057F72"/>
    <w:rsid w:val="0006695B"/>
    <w:rsid w:val="00073B6A"/>
    <w:rsid w:val="000748DC"/>
    <w:rsid w:val="0008004B"/>
    <w:rsid w:val="000911D3"/>
    <w:rsid w:val="00091988"/>
    <w:rsid w:val="000A407E"/>
    <w:rsid w:val="000A643F"/>
    <w:rsid w:val="000C1263"/>
    <w:rsid w:val="000C17A4"/>
    <w:rsid w:val="000C1D76"/>
    <w:rsid w:val="000C3491"/>
    <w:rsid w:val="000D12B2"/>
    <w:rsid w:val="000D18F2"/>
    <w:rsid w:val="000F1326"/>
    <w:rsid w:val="000F6E22"/>
    <w:rsid w:val="00103D49"/>
    <w:rsid w:val="001114A0"/>
    <w:rsid w:val="0011164A"/>
    <w:rsid w:val="00115B26"/>
    <w:rsid w:val="00126847"/>
    <w:rsid w:val="00141907"/>
    <w:rsid w:val="00143503"/>
    <w:rsid w:val="00144C8B"/>
    <w:rsid w:val="001510BC"/>
    <w:rsid w:val="00153A11"/>
    <w:rsid w:val="00153E9A"/>
    <w:rsid w:val="001812F2"/>
    <w:rsid w:val="001865D9"/>
    <w:rsid w:val="001924E0"/>
    <w:rsid w:val="001926AC"/>
    <w:rsid w:val="001B13FD"/>
    <w:rsid w:val="001B37A3"/>
    <w:rsid w:val="001C50BC"/>
    <w:rsid w:val="001E0D88"/>
    <w:rsid w:val="001E33F9"/>
    <w:rsid w:val="001E3FE8"/>
    <w:rsid w:val="001F001D"/>
    <w:rsid w:val="001F16DB"/>
    <w:rsid w:val="00200CC3"/>
    <w:rsid w:val="002120C8"/>
    <w:rsid w:val="002120F0"/>
    <w:rsid w:val="00215AE5"/>
    <w:rsid w:val="002275BB"/>
    <w:rsid w:val="00227DAC"/>
    <w:rsid w:val="002472BA"/>
    <w:rsid w:val="00252705"/>
    <w:rsid w:val="00252B9E"/>
    <w:rsid w:val="00256022"/>
    <w:rsid w:val="002571D4"/>
    <w:rsid w:val="00257253"/>
    <w:rsid w:val="0027279B"/>
    <w:rsid w:val="00274CFC"/>
    <w:rsid w:val="00277600"/>
    <w:rsid w:val="002829CE"/>
    <w:rsid w:val="002846FC"/>
    <w:rsid w:val="002B7EC6"/>
    <w:rsid w:val="002D315B"/>
    <w:rsid w:val="002E102F"/>
    <w:rsid w:val="002E13BB"/>
    <w:rsid w:val="002E1D13"/>
    <w:rsid w:val="002E4AAD"/>
    <w:rsid w:val="0030410E"/>
    <w:rsid w:val="00306C67"/>
    <w:rsid w:val="00311BA2"/>
    <w:rsid w:val="003223F3"/>
    <w:rsid w:val="00322EF8"/>
    <w:rsid w:val="00323179"/>
    <w:rsid w:val="0033009A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B16A5"/>
    <w:rsid w:val="003B3ACD"/>
    <w:rsid w:val="003B43D3"/>
    <w:rsid w:val="003C690B"/>
    <w:rsid w:val="003D62C8"/>
    <w:rsid w:val="003F0566"/>
    <w:rsid w:val="003F1CAE"/>
    <w:rsid w:val="003F2505"/>
    <w:rsid w:val="004117F7"/>
    <w:rsid w:val="00416CFB"/>
    <w:rsid w:val="00423EB5"/>
    <w:rsid w:val="00424983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702A"/>
    <w:rsid w:val="00515CBE"/>
    <w:rsid w:val="00522D33"/>
    <w:rsid w:val="00526FD4"/>
    <w:rsid w:val="00547EE6"/>
    <w:rsid w:val="00551234"/>
    <w:rsid w:val="005529F7"/>
    <w:rsid w:val="0055309B"/>
    <w:rsid w:val="00563A7E"/>
    <w:rsid w:val="00564EDA"/>
    <w:rsid w:val="00571278"/>
    <w:rsid w:val="005856B7"/>
    <w:rsid w:val="0058642E"/>
    <w:rsid w:val="005871CC"/>
    <w:rsid w:val="00590768"/>
    <w:rsid w:val="0059531A"/>
    <w:rsid w:val="00597E36"/>
    <w:rsid w:val="005A4AD8"/>
    <w:rsid w:val="005B1491"/>
    <w:rsid w:val="005B4D86"/>
    <w:rsid w:val="005B5865"/>
    <w:rsid w:val="005D40F5"/>
    <w:rsid w:val="005D769A"/>
    <w:rsid w:val="005D7BA8"/>
    <w:rsid w:val="005E1345"/>
    <w:rsid w:val="005E34D0"/>
    <w:rsid w:val="005F1424"/>
    <w:rsid w:val="005F5915"/>
    <w:rsid w:val="005F61A1"/>
    <w:rsid w:val="00613EDC"/>
    <w:rsid w:val="006155BC"/>
    <w:rsid w:val="006227C6"/>
    <w:rsid w:val="00622BD9"/>
    <w:rsid w:val="00622F26"/>
    <w:rsid w:val="00637DF0"/>
    <w:rsid w:val="006629E9"/>
    <w:rsid w:val="0067093E"/>
    <w:rsid w:val="0067734E"/>
    <w:rsid w:val="00680B61"/>
    <w:rsid w:val="00683D12"/>
    <w:rsid w:val="00694200"/>
    <w:rsid w:val="006B3625"/>
    <w:rsid w:val="006B61F6"/>
    <w:rsid w:val="006C1808"/>
    <w:rsid w:val="006C4B51"/>
    <w:rsid w:val="006E6452"/>
    <w:rsid w:val="006F05A3"/>
    <w:rsid w:val="006F3881"/>
    <w:rsid w:val="00700899"/>
    <w:rsid w:val="00705A18"/>
    <w:rsid w:val="0071472B"/>
    <w:rsid w:val="00732C5E"/>
    <w:rsid w:val="00737AC0"/>
    <w:rsid w:val="0074121C"/>
    <w:rsid w:val="0074295F"/>
    <w:rsid w:val="007436D6"/>
    <w:rsid w:val="00745749"/>
    <w:rsid w:val="007519A2"/>
    <w:rsid w:val="00756E30"/>
    <w:rsid w:val="00757186"/>
    <w:rsid w:val="007611D3"/>
    <w:rsid w:val="00761690"/>
    <w:rsid w:val="00771B04"/>
    <w:rsid w:val="00774E5D"/>
    <w:rsid w:val="0079337E"/>
    <w:rsid w:val="0079457B"/>
    <w:rsid w:val="007A0ACC"/>
    <w:rsid w:val="007B404E"/>
    <w:rsid w:val="007B697F"/>
    <w:rsid w:val="007C3379"/>
    <w:rsid w:val="007C4382"/>
    <w:rsid w:val="007C54CF"/>
    <w:rsid w:val="007D17EB"/>
    <w:rsid w:val="00807ED5"/>
    <w:rsid w:val="00821FF6"/>
    <w:rsid w:val="008261A2"/>
    <w:rsid w:val="008326FE"/>
    <w:rsid w:val="00835365"/>
    <w:rsid w:val="00861C62"/>
    <w:rsid w:val="008630C2"/>
    <w:rsid w:val="00864009"/>
    <w:rsid w:val="008759B3"/>
    <w:rsid w:val="008848D3"/>
    <w:rsid w:val="00886219"/>
    <w:rsid w:val="0088746E"/>
    <w:rsid w:val="008A2DA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2518"/>
    <w:rsid w:val="009179D2"/>
    <w:rsid w:val="00924499"/>
    <w:rsid w:val="00926498"/>
    <w:rsid w:val="00927F66"/>
    <w:rsid w:val="0093152C"/>
    <w:rsid w:val="009423A1"/>
    <w:rsid w:val="00946E89"/>
    <w:rsid w:val="00950387"/>
    <w:rsid w:val="00952384"/>
    <w:rsid w:val="00965222"/>
    <w:rsid w:val="00967D5D"/>
    <w:rsid w:val="00980378"/>
    <w:rsid w:val="009852C6"/>
    <w:rsid w:val="00993EDA"/>
    <w:rsid w:val="009972F3"/>
    <w:rsid w:val="009A0B42"/>
    <w:rsid w:val="009A652F"/>
    <w:rsid w:val="009A6ACF"/>
    <w:rsid w:val="009C0CEC"/>
    <w:rsid w:val="009C449E"/>
    <w:rsid w:val="009C637C"/>
    <w:rsid w:val="009D31B9"/>
    <w:rsid w:val="009E3825"/>
    <w:rsid w:val="00A02900"/>
    <w:rsid w:val="00A05A52"/>
    <w:rsid w:val="00A06B93"/>
    <w:rsid w:val="00A20713"/>
    <w:rsid w:val="00A21CAE"/>
    <w:rsid w:val="00A56CAE"/>
    <w:rsid w:val="00A57A7B"/>
    <w:rsid w:val="00A62A51"/>
    <w:rsid w:val="00A65A76"/>
    <w:rsid w:val="00A66628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0FEA"/>
    <w:rsid w:val="00AE667B"/>
    <w:rsid w:val="00AF01AB"/>
    <w:rsid w:val="00AF1A85"/>
    <w:rsid w:val="00AF64FA"/>
    <w:rsid w:val="00B001DD"/>
    <w:rsid w:val="00B06634"/>
    <w:rsid w:val="00B12993"/>
    <w:rsid w:val="00B20409"/>
    <w:rsid w:val="00B21BBE"/>
    <w:rsid w:val="00B31A54"/>
    <w:rsid w:val="00B31C2B"/>
    <w:rsid w:val="00B33EBA"/>
    <w:rsid w:val="00B36C9E"/>
    <w:rsid w:val="00B46BA5"/>
    <w:rsid w:val="00B5134E"/>
    <w:rsid w:val="00B54AEB"/>
    <w:rsid w:val="00B57DE3"/>
    <w:rsid w:val="00B6781F"/>
    <w:rsid w:val="00B76942"/>
    <w:rsid w:val="00B828AD"/>
    <w:rsid w:val="00B85125"/>
    <w:rsid w:val="00B855FE"/>
    <w:rsid w:val="00B85D32"/>
    <w:rsid w:val="00B93AA6"/>
    <w:rsid w:val="00B96108"/>
    <w:rsid w:val="00B96AE3"/>
    <w:rsid w:val="00BB4599"/>
    <w:rsid w:val="00BC5132"/>
    <w:rsid w:val="00BC5464"/>
    <w:rsid w:val="00BD0778"/>
    <w:rsid w:val="00BD196F"/>
    <w:rsid w:val="00BD1D36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6636"/>
    <w:rsid w:val="00C35F5C"/>
    <w:rsid w:val="00C438F5"/>
    <w:rsid w:val="00C47DCE"/>
    <w:rsid w:val="00C52908"/>
    <w:rsid w:val="00C55AD2"/>
    <w:rsid w:val="00C57FBE"/>
    <w:rsid w:val="00C62488"/>
    <w:rsid w:val="00C751A7"/>
    <w:rsid w:val="00C75C4C"/>
    <w:rsid w:val="00C77AD0"/>
    <w:rsid w:val="00C85263"/>
    <w:rsid w:val="00C9000A"/>
    <w:rsid w:val="00C90F2D"/>
    <w:rsid w:val="00C93DEA"/>
    <w:rsid w:val="00C93E87"/>
    <w:rsid w:val="00C94D2D"/>
    <w:rsid w:val="00CB0FB8"/>
    <w:rsid w:val="00CB10BB"/>
    <w:rsid w:val="00CB5269"/>
    <w:rsid w:val="00CC5E95"/>
    <w:rsid w:val="00CD59B7"/>
    <w:rsid w:val="00CE3F1D"/>
    <w:rsid w:val="00D05F7D"/>
    <w:rsid w:val="00D07AA2"/>
    <w:rsid w:val="00D26329"/>
    <w:rsid w:val="00D267B4"/>
    <w:rsid w:val="00D43162"/>
    <w:rsid w:val="00D50205"/>
    <w:rsid w:val="00D62D28"/>
    <w:rsid w:val="00D82055"/>
    <w:rsid w:val="00D84DAB"/>
    <w:rsid w:val="00D85B2B"/>
    <w:rsid w:val="00D91435"/>
    <w:rsid w:val="00DA22E3"/>
    <w:rsid w:val="00DA4F21"/>
    <w:rsid w:val="00DC160A"/>
    <w:rsid w:val="00DE0923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45A6E"/>
    <w:rsid w:val="00E64501"/>
    <w:rsid w:val="00E7072E"/>
    <w:rsid w:val="00E7299F"/>
    <w:rsid w:val="00E73818"/>
    <w:rsid w:val="00E7429D"/>
    <w:rsid w:val="00E8314B"/>
    <w:rsid w:val="00E86A5D"/>
    <w:rsid w:val="00EA23EA"/>
    <w:rsid w:val="00EB0EC9"/>
    <w:rsid w:val="00EB25E3"/>
    <w:rsid w:val="00EC703D"/>
    <w:rsid w:val="00ED0444"/>
    <w:rsid w:val="00ED1C33"/>
    <w:rsid w:val="00ED72FB"/>
    <w:rsid w:val="00EE03E3"/>
    <w:rsid w:val="00EE28B8"/>
    <w:rsid w:val="00EE38AB"/>
    <w:rsid w:val="00EE59FA"/>
    <w:rsid w:val="00EF202A"/>
    <w:rsid w:val="00EF2401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5177D"/>
    <w:rsid w:val="00F54B77"/>
    <w:rsid w:val="00F6533B"/>
    <w:rsid w:val="00F779A3"/>
    <w:rsid w:val="00F83972"/>
    <w:rsid w:val="00F85317"/>
    <w:rsid w:val="00F86B5D"/>
    <w:rsid w:val="00F9166B"/>
    <w:rsid w:val="00F96F29"/>
    <w:rsid w:val="00FA0D3F"/>
    <w:rsid w:val="00FA65A5"/>
    <w:rsid w:val="00FC3328"/>
    <w:rsid w:val="00FC5A20"/>
    <w:rsid w:val="00FC64CF"/>
    <w:rsid w:val="00FD2CD0"/>
    <w:rsid w:val="00FD60FA"/>
    <w:rsid w:val="00FE562B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E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215A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E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215A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65</cp:revision>
  <cp:lastPrinted>2016-03-16T00:11:00Z</cp:lastPrinted>
  <dcterms:created xsi:type="dcterms:W3CDTF">2014-08-07T23:18:00Z</dcterms:created>
  <dcterms:modified xsi:type="dcterms:W3CDTF">2016-03-18T00:14:00Z</dcterms:modified>
</cp:coreProperties>
</file>