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4A2427" wp14:editId="2559CC2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0E28B8" w:rsidRDefault="00F04A2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0E28B8">
        <w:rPr>
          <w:rFonts w:ascii="Times New Roman" w:hAnsi="Times New Roman" w:cs="Times New Roman"/>
          <w:b/>
          <w:sz w:val="26"/>
          <w:szCs w:val="26"/>
        </w:rPr>
        <w:t>Протокол заседания комиссии по вскрытию конвертов, поступивших на запрос цен № 615722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85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5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364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85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A8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85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85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марта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85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903119" w:rsidRPr="00142092" w:rsidRDefault="009B01B1" w:rsidP="00A857F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color w:val="000000" w:themeColor="text1"/>
          <w:sz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857FD" w:rsidRPr="00A857F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«Диагностическое оборудование»  закупка 1218</w:t>
      </w: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F0A1D">
        <w:rPr>
          <w:b/>
          <w:i/>
          <w:color w:val="000000" w:themeColor="text1"/>
          <w:sz w:val="24"/>
        </w:rPr>
        <w:t>Ч</w:t>
      </w:r>
      <w:r w:rsidR="00903119" w:rsidRPr="00142092">
        <w:rPr>
          <w:b/>
          <w:i/>
          <w:color w:val="000000" w:themeColor="text1"/>
          <w:sz w:val="24"/>
        </w:rPr>
        <w:t>лен</w:t>
      </w:r>
      <w:r w:rsidR="00BF0A1D">
        <w:rPr>
          <w:b/>
          <w:i/>
          <w:color w:val="000000" w:themeColor="text1"/>
          <w:sz w:val="24"/>
        </w:rPr>
        <w:t>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</w:t>
      </w:r>
      <w:r w:rsidR="00F04A2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10.03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B65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восемнадцать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962"/>
        <w:gridCol w:w="4922"/>
      </w:tblGrid>
      <w:tr w:rsidR="00F04A27" w:rsidRPr="00F04A27" w:rsidTr="00F04A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 на участие в запросе цен</w:t>
            </w:r>
          </w:p>
        </w:tc>
      </w:tr>
      <w:tr w:rsidR="00F04A27" w:rsidRPr="00F04A27" w:rsidTr="00F04A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"ЭЛЕКТРОНПРИБОР"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 w:rsidRPr="000E28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подана 09.03.2016 в 10:30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br/>
              <w:t>Цена: 1 398 300,00 руб. (цена без НДС: 1 185 000,00 руб.)</w:t>
            </w:r>
          </w:p>
        </w:tc>
      </w:tr>
      <w:tr w:rsidR="00F04A27" w:rsidRPr="00F04A27" w:rsidTr="00F04A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Альфаприбор</w:t>
            </w:r>
            <w:proofErr w:type="spellEnd"/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(630032, Россия, Новосибирская область, г. Новосибирск, ул. Котовского, 12/1)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Заявка, подана 09.03.2016 в 10:21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br/>
              <w:t>Цена: 1 403 020,00 руб. (цена без НДС: 1 189 000,00 руб.)</w:t>
            </w:r>
          </w:p>
        </w:tc>
      </w:tr>
      <w:tr w:rsidR="00F04A27" w:rsidRPr="00F04A27" w:rsidTr="00F04A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"УИС"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(614000, Пермский край, г. Пермь, ул. Героев Хасана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Заявка, подана 09.03.2016 в 08:51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br/>
              <w:t>Цена: 1 460 039,96 руб. (цена без НДС: 1 237 322,00 руб.)</w:t>
            </w:r>
          </w:p>
        </w:tc>
      </w:tr>
      <w:tr w:rsidR="00F04A27" w:rsidRPr="00F04A27" w:rsidTr="00F04A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Техэлектромонтаж</w:t>
            </w:r>
            <w:proofErr w:type="spellEnd"/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665834, Иркутская область, г. Ангарск, 15 м/р-он, строение 16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Заявка:  подана 09.03.2016 в 06:32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br/>
              <w:t>Цена: 1 477 623,14 руб. (цена без НДС: 1 252 223,00 руб.)</w:t>
            </w:r>
          </w:p>
        </w:tc>
      </w:tr>
      <w:tr w:rsidR="00F04A27" w:rsidRPr="00F04A27" w:rsidTr="00F04A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"ПИК ЭЛБИ"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А, оф. 5Н)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Заявка, подана 04.03.2016 в 13:47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1 528 000,00 руб. (цена без НДС: 1 294 915,25 руб.)</w:t>
            </w:r>
          </w:p>
        </w:tc>
      </w:tr>
      <w:tr w:rsidR="00F04A27" w:rsidRPr="00F04A27" w:rsidTr="00F04A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4A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"СЭА"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И.Яковлева</w:t>
            </w:r>
            <w:proofErr w:type="spellEnd"/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27" w:rsidRPr="00F04A27" w:rsidRDefault="00F04A27" w:rsidP="00F04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t>Заявка, подана 03.03.2016 в 13:15</w:t>
            </w:r>
            <w:r w:rsidRPr="00F04A27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1 528 100,00 руб. (цена без НДС: 1 295 000,00 руб.)</w:t>
            </w:r>
          </w:p>
        </w:tc>
      </w:tr>
    </w:tbl>
    <w:p w:rsidR="00366CD4" w:rsidRPr="000E28B8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0E28B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Решили</w:t>
      </w:r>
      <w:proofErr w:type="gramStart"/>
      <w:r w:rsidRPr="000E28B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:У</w:t>
      </w:r>
      <w:proofErr w:type="gramEnd"/>
      <w:r w:rsidRPr="000E28B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твердить</w:t>
      </w:r>
      <w:proofErr w:type="spellEnd"/>
      <w:r w:rsidRPr="000E28B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протокол заседания закупочной комиссии по вскрытию конвертов, поступивших на </w:t>
      </w:r>
      <w:r w:rsidR="00741433" w:rsidRPr="000E28B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открытый </w:t>
      </w:r>
      <w:r w:rsidRPr="000E28B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4B65E9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846236" w:rsidRDefault="000744D0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846236" w:rsidSect="000E28B8">
      <w:footerReference w:type="default" r:id="rId11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D0" w:rsidRDefault="000744D0" w:rsidP="000F4708">
      <w:pPr>
        <w:spacing w:after="0" w:line="240" w:lineRule="auto"/>
      </w:pPr>
      <w:r>
        <w:separator/>
      </w:r>
    </w:p>
  </w:endnote>
  <w:endnote w:type="continuationSeparator" w:id="0">
    <w:p w:rsidR="000744D0" w:rsidRDefault="000744D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8B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D0" w:rsidRDefault="000744D0" w:rsidP="000F4708">
      <w:pPr>
        <w:spacing w:after="0" w:line="240" w:lineRule="auto"/>
      </w:pPr>
      <w:r>
        <w:separator/>
      </w:r>
    </w:p>
  </w:footnote>
  <w:footnote w:type="continuationSeparator" w:id="0">
    <w:p w:rsidR="000744D0" w:rsidRDefault="000744D0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D0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28B8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5E9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6236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7FD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3E1B"/>
    <w:rsid w:val="00B75D97"/>
    <w:rsid w:val="00B8235C"/>
    <w:rsid w:val="00B855FE"/>
    <w:rsid w:val="00B9745F"/>
    <w:rsid w:val="00BB18EE"/>
    <w:rsid w:val="00BD6844"/>
    <w:rsid w:val="00BE0012"/>
    <w:rsid w:val="00BE4043"/>
    <w:rsid w:val="00BF0A1D"/>
    <w:rsid w:val="00BF35EB"/>
    <w:rsid w:val="00BF646C"/>
    <w:rsid w:val="00C06298"/>
    <w:rsid w:val="00C26636"/>
    <w:rsid w:val="00C438F5"/>
    <w:rsid w:val="00C54C69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699E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04A27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BE19-5E66-4548-8168-B883F589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67</cp:revision>
  <cp:lastPrinted>2015-12-02T02:12:00Z</cp:lastPrinted>
  <dcterms:created xsi:type="dcterms:W3CDTF">2014-09-17T23:56:00Z</dcterms:created>
  <dcterms:modified xsi:type="dcterms:W3CDTF">2016-03-11T00:15:00Z</dcterms:modified>
</cp:coreProperties>
</file>