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F2F5C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F2F5C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 февраля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1F2F5C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1F2F5C">
        <w:rPr>
          <w:sz w:val="24"/>
        </w:rPr>
        <w:t xml:space="preserve">открытый электронный запрос предложений № </w:t>
      </w:r>
      <w:r w:rsidR="001F2F5C">
        <w:rPr>
          <w:sz w:val="24"/>
        </w:rPr>
        <w:t>611245</w:t>
      </w:r>
      <w:r w:rsidR="008F33C5" w:rsidRPr="001F2F5C">
        <w:rPr>
          <w:sz w:val="24"/>
        </w:rPr>
        <w:t xml:space="preserve"> на право заключения Договора на выполнение работ</w:t>
      </w:r>
      <w:r w:rsidR="008F33C5" w:rsidRPr="001F2F5C">
        <w:rPr>
          <w:b/>
          <w:bCs/>
          <w:i/>
          <w:sz w:val="24"/>
        </w:rPr>
        <w:t xml:space="preserve"> </w:t>
      </w:r>
      <w:r w:rsidR="001F2F5C" w:rsidRPr="001F2F5C">
        <w:rPr>
          <w:b/>
          <w:i/>
          <w:sz w:val="24"/>
        </w:rPr>
        <w:t xml:space="preserve">«Капремонт РЭП, </w:t>
      </w:r>
      <w:proofErr w:type="spellStart"/>
      <w:r w:rsidR="001F2F5C" w:rsidRPr="001F2F5C">
        <w:rPr>
          <w:b/>
          <w:i/>
          <w:sz w:val="24"/>
        </w:rPr>
        <w:t>электрокотельной</w:t>
      </w:r>
      <w:proofErr w:type="spellEnd"/>
      <w:r w:rsidR="001F2F5C" w:rsidRPr="001F2F5C">
        <w:rPr>
          <w:b/>
          <w:i/>
          <w:sz w:val="24"/>
        </w:rPr>
        <w:t xml:space="preserve"> с гаражом </w:t>
      </w:r>
      <w:proofErr w:type="spellStart"/>
      <w:r w:rsidR="001F2F5C" w:rsidRPr="001F2F5C">
        <w:rPr>
          <w:b/>
          <w:i/>
          <w:sz w:val="24"/>
        </w:rPr>
        <w:t>с</w:t>
      </w:r>
      <w:proofErr w:type="gramStart"/>
      <w:r w:rsidR="001F2F5C" w:rsidRPr="001F2F5C">
        <w:rPr>
          <w:b/>
          <w:i/>
          <w:sz w:val="24"/>
        </w:rPr>
        <w:t>.Г</w:t>
      </w:r>
      <w:proofErr w:type="gramEnd"/>
      <w:r w:rsidR="001F2F5C" w:rsidRPr="001F2F5C">
        <w:rPr>
          <w:b/>
          <w:i/>
          <w:sz w:val="24"/>
        </w:rPr>
        <w:t>омелевка</w:t>
      </w:r>
      <w:proofErr w:type="spellEnd"/>
      <w:r w:rsidR="001F2F5C" w:rsidRPr="001F2F5C">
        <w:rPr>
          <w:b/>
          <w:i/>
          <w:sz w:val="24"/>
        </w:rPr>
        <w:t>, АБК ЗРЭС, Р</w:t>
      </w:r>
      <w:bookmarkStart w:id="0" w:name="_GoBack"/>
      <w:bookmarkEnd w:id="0"/>
      <w:r w:rsidR="001F2F5C" w:rsidRPr="001F2F5C">
        <w:rPr>
          <w:b/>
          <w:i/>
          <w:sz w:val="24"/>
        </w:rPr>
        <w:t xml:space="preserve">ЭП </w:t>
      </w:r>
      <w:proofErr w:type="spellStart"/>
      <w:r w:rsidR="001F2F5C" w:rsidRPr="001F2F5C">
        <w:rPr>
          <w:b/>
          <w:i/>
          <w:sz w:val="24"/>
        </w:rPr>
        <w:t>Куприяновка</w:t>
      </w:r>
      <w:proofErr w:type="spellEnd"/>
      <w:r w:rsidR="001F2F5C" w:rsidRPr="001F2F5C">
        <w:rPr>
          <w:b/>
          <w:i/>
          <w:sz w:val="24"/>
        </w:rPr>
        <w:t xml:space="preserve">, цеха по ремонту трансформаторов, вагона под связь ПС "Белый Яр", здания ПС "Городская"» </w:t>
      </w:r>
      <w:r w:rsidR="001F2F5C" w:rsidRPr="001F2F5C">
        <w:rPr>
          <w:sz w:val="24"/>
        </w:rPr>
        <w:t>для нужд филиала АО «ДРСК» «Амурские электрические сети»</w:t>
      </w:r>
      <w:r w:rsidR="001F2F5C" w:rsidRPr="001F2F5C">
        <w:rPr>
          <w:sz w:val="24"/>
        </w:rPr>
        <w:t xml:space="preserve"> </w:t>
      </w:r>
      <w:r w:rsidR="00655903" w:rsidRPr="001F2F5C">
        <w:rPr>
          <w:sz w:val="24"/>
        </w:rPr>
        <w:t xml:space="preserve">(закупка </w:t>
      </w:r>
      <w:r w:rsidR="001F2F5C">
        <w:rPr>
          <w:sz w:val="24"/>
        </w:rPr>
        <w:t>771</w:t>
      </w:r>
      <w:r w:rsidR="00757F27" w:rsidRPr="001F2F5C">
        <w:rPr>
          <w:sz w:val="24"/>
        </w:rPr>
        <w:t xml:space="preserve"> раздела 1</w:t>
      </w:r>
      <w:r w:rsidR="00066B12" w:rsidRPr="001F2F5C">
        <w:rPr>
          <w:sz w:val="24"/>
        </w:rPr>
        <w:t xml:space="preserve">.1. </w:t>
      </w:r>
      <w:proofErr w:type="gramStart"/>
      <w:r w:rsidR="00066B12" w:rsidRPr="001F2F5C">
        <w:rPr>
          <w:sz w:val="24"/>
        </w:rPr>
        <w:t>ГКПЗ 2016</w:t>
      </w:r>
      <w:r w:rsidR="00FD26D0" w:rsidRPr="001F2F5C">
        <w:rPr>
          <w:sz w:val="24"/>
        </w:rPr>
        <w:t xml:space="preserve"> </w:t>
      </w:r>
      <w:r w:rsidR="008F33C5" w:rsidRPr="001F2F5C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1F2F5C" w:rsidRPr="001F2F5C" w:rsidRDefault="00A9496B" w:rsidP="001F2F5C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1F2F5C">
        <w:rPr>
          <w:b/>
          <w:i/>
          <w:sz w:val="24"/>
        </w:rPr>
        <w:t xml:space="preserve">стоимость: </w:t>
      </w:r>
      <w:r w:rsidR="001F2F5C" w:rsidRPr="001F2F5C">
        <w:rPr>
          <w:b/>
          <w:i/>
          <w:sz w:val="24"/>
        </w:rPr>
        <w:t xml:space="preserve">6 346 000,00 </w:t>
      </w:r>
      <w:r w:rsidR="001F2F5C" w:rsidRPr="001F2F5C">
        <w:rPr>
          <w:sz w:val="24"/>
        </w:rPr>
        <w:t xml:space="preserve">руб. без учета НДС; </w:t>
      </w:r>
      <w:r w:rsidR="001F2F5C" w:rsidRPr="001F2F5C">
        <w:rPr>
          <w:b/>
          <w:i/>
          <w:sz w:val="24"/>
        </w:rPr>
        <w:t xml:space="preserve">7 488 280,0 </w:t>
      </w:r>
      <w:r w:rsidR="001F2F5C" w:rsidRPr="001F2F5C">
        <w:rPr>
          <w:sz w:val="24"/>
        </w:rPr>
        <w:t>руб. с учетом НДС</w:t>
      </w:r>
    </w:p>
    <w:p w:rsidR="00757F27" w:rsidRPr="00757F27" w:rsidRDefault="00757F27" w:rsidP="00F16F0C">
      <w:pPr>
        <w:pStyle w:val="a4"/>
        <w:spacing w:before="0" w:line="240" w:lineRule="auto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1F2F5C" w:rsidRPr="001F2F5C" w:rsidRDefault="001F2F5C" w:rsidP="001F2F5C">
      <w:pPr>
        <w:pStyle w:val="a5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2F5C">
        <w:rPr>
          <w:snapToGrid/>
          <w:sz w:val="24"/>
          <w:szCs w:val="24"/>
        </w:rPr>
        <w:t>В ходе проведения запроса предложений было получено 9 заявок, конверты с которыми были размещены в электронном виде на Торговой площадке Системы www.b2b-energo.ru.</w:t>
      </w:r>
    </w:p>
    <w:p w:rsidR="001F2F5C" w:rsidRPr="001F2F5C" w:rsidRDefault="001F2F5C" w:rsidP="001F2F5C">
      <w:pPr>
        <w:pStyle w:val="a5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2F5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F2F5C">
        <w:rPr>
          <w:snapToGrid/>
          <w:sz w:val="24"/>
          <w:szCs w:val="24"/>
        </w:rPr>
        <w:t>сейфе</w:t>
      </w:r>
      <w:proofErr w:type="gramEnd"/>
      <w:r w:rsidRPr="001F2F5C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F2F5C" w:rsidRPr="001F2F5C" w:rsidRDefault="001F2F5C" w:rsidP="001F2F5C">
      <w:pPr>
        <w:pStyle w:val="a5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2F5C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1F2F5C">
        <w:rPr>
          <w:snapToGrid/>
          <w:sz w:val="24"/>
          <w:szCs w:val="24"/>
        </w:rPr>
        <w:t xml:space="preserve">09:33 </w:t>
      </w:r>
      <w:r>
        <w:rPr>
          <w:snapToGrid/>
          <w:sz w:val="24"/>
          <w:szCs w:val="24"/>
        </w:rPr>
        <w:t xml:space="preserve">московского времени </w:t>
      </w:r>
      <w:r w:rsidRPr="001F2F5C">
        <w:rPr>
          <w:snapToGrid/>
          <w:sz w:val="24"/>
          <w:szCs w:val="24"/>
        </w:rPr>
        <w:t>26.02.2016</w:t>
      </w:r>
    </w:p>
    <w:p w:rsidR="001F2F5C" w:rsidRPr="001F2F5C" w:rsidRDefault="001F2F5C" w:rsidP="001F2F5C">
      <w:pPr>
        <w:pStyle w:val="a5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2F5C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1F2F5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7271B9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33 ценовых ставки на ЭТП.</w:t>
      </w:r>
    </w:p>
    <w:p w:rsidR="001F2F5C" w:rsidRPr="001F2F5C" w:rsidRDefault="001F2F5C" w:rsidP="001F2F5C">
      <w:pPr>
        <w:pStyle w:val="a5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2F5C">
        <w:rPr>
          <w:snapToGrid/>
          <w:sz w:val="24"/>
          <w:szCs w:val="24"/>
        </w:rPr>
        <w:t xml:space="preserve">В </w:t>
      </w:r>
      <w:proofErr w:type="gramStart"/>
      <w:r w:rsidRPr="001F2F5C">
        <w:rPr>
          <w:snapToGrid/>
          <w:sz w:val="24"/>
          <w:szCs w:val="24"/>
        </w:rPr>
        <w:t>конвертах</w:t>
      </w:r>
      <w:proofErr w:type="gramEnd"/>
      <w:r w:rsidRPr="001F2F5C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3"/>
      </w:tblGrid>
      <w:tr w:rsidR="001F2F5C" w:rsidRPr="001F2F5C" w:rsidTr="001F2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F2F5C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F2F5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F2F5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F2F5C" w:rsidRPr="001F2F5C" w:rsidTr="001F2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1F2F5C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1F2F5C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09:03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5 764 300,00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4 885 000,00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F2F5C" w:rsidRPr="001F2F5C" w:rsidTr="001F2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08:36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5 770 200,00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4 890 000,00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F2F5C" w:rsidRPr="001F2F5C" w:rsidTr="001F2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F2F5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F2F5C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1F2F5C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07:42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5 782 000,00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4 900 000,00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F2F5C" w:rsidRPr="001F2F5C" w:rsidTr="001F2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F2F5C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1F2F5C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04:11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6 469 873,92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5 482 944,00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F2F5C" w:rsidRPr="001F2F5C" w:rsidTr="001F2F5C">
        <w:trPr>
          <w:trHeight w:val="7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"ДСК "</w:t>
            </w:r>
            <w:proofErr w:type="spellStart"/>
            <w:r w:rsidRPr="001F2F5C">
              <w:rPr>
                <w:snapToGrid/>
                <w:sz w:val="24"/>
                <w:szCs w:val="24"/>
              </w:rPr>
              <w:t>Амурстрой</w:t>
            </w:r>
            <w:proofErr w:type="spellEnd"/>
            <w:r w:rsidRPr="001F2F5C">
              <w:rPr>
                <w:snapToGrid/>
                <w:sz w:val="24"/>
                <w:szCs w:val="24"/>
              </w:rPr>
              <w:t>" (675000, Россия, Амурская обл., ул. Студенческая, д. 6,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01:13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6 844 000,00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5 800 000,00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F2F5C" w:rsidRPr="001F2F5C" w:rsidTr="001F2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F2F5C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1F2F5C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03:53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7 001 541,80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5 933 510,00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F2F5C" w:rsidRPr="001F2F5C" w:rsidTr="001F2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24.02.2016 в 10:37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F2F5C">
              <w:rPr>
                <w:b/>
                <w:snapToGrid/>
                <w:sz w:val="24"/>
                <w:szCs w:val="24"/>
              </w:rPr>
              <w:t>6 281 000,00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F2F5C" w:rsidRPr="001F2F5C" w:rsidTr="001F2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F2F5C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03:31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F2F5C">
              <w:rPr>
                <w:b/>
                <w:snapToGrid/>
                <w:sz w:val="24"/>
                <w:szCs w:val="24"/>
              </w:rPr>
              <w:t>6 345 000,00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F2F5C" w:rsidRPr="001F2F5C" w:rsidTr="001F2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F2F5C">
              <w:rPr>
                <w:snapToGrid/>
                <w:sz w:val="24"/>
                <w:szCs w:val="24"/>
              </w:rPr>
              <w:t>СтройЭнергоТранс</w:t>
            </w:r>
            <w:proofErr w:type="spellEnd"/>
            <w:r w:rsidRPr="001F2F5C">
              <w:rPr>
                <w:snapToGrid/>
                <w:sz w:val="24"/>
                <w:szCs w:val="24"/>
              </w:rPr>
              <w:t>" (680000, Россия, Хабаровский край, г. Хабаровск, ул. Калинина, д. 96, оф.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F5C" w:rsidRPr="001F2F5C" w:rsidRDefault="001F2F5C" w:rsidP="001F2F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22.02.2016 в 05:45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7 488 280,00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6 346 000,00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655903" w:rsidRPr="00F16F0C" w:rsidRDefault="00655903" w:rsidP="001F2F5C">
      <w:pPr>
        <w:spacing w:line="240" w:lineRule="auto"/>
        <w:ind w:firstLine="0"/>
        <w:rPr>
          <w:sz w:val="24"/>
          <w:szCs w:val="24"/>
        </w:rPr>
      </w:pPr>
    </w:p>
    <w:p w:rsidR="00437E75" w:rsidRPr="00F16F0C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1F2F5C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8D" w:rsidRDefault="0024768D" w:rsidP="00E2330B">
      <w:pPr>
        <w:spacing w:line="240" w:lineRule="auto"/>
      </w:pPr>
      <w:r>
        <w:separator/>
      </w:r>
    </w:p>
  </w:endnote>
  <w:endnote w:type="continuationSeparator" w:id="0">
    <w:p w:rsidR="0024768D" w:rsidRDefault="0024768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3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3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8D" w:rsidRDefault="0024768D" w:rsidP="00E2330B">
      <w:pPr>
        <w:spacing w:line="240" w:lineRule="auto"/>
      </w:pPr>
      <w:r>
        <w:separator/>
      </w:r>
    </w:p>
  </w:footnote>
  <w:footnote w:type="continuationSeparator" w:id="0">
    <w:p w:rsidR="0024768D" w:rsidRDefault="0024768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1F2F5C">
      <w:rPr>
        <w:i/>
        <w:sz w:val="20"/>
      </w:rPr>
      <w:t>закупка 771 раздел 1.1.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3378C5"/>
    <w:multiLevelType w:val="hybridMultilevel"/>
    <w:tmpl w:val="D99E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1"/>
  </w:num>
  <w:num w:numId="7">
    <w:abstractNumId w:val="23"/>
  </w:num>
  <w:num w:numId="8">
    <w:abstractNumId w:val="5"/>
  </w:num>
  <w:num w:numId="9">
    <w:abstractNumId w:val="36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38"/>
  </w:num>
  <w:num w:numId="17">
    <w:abstractNumId w:val="22"/>
  </w:num>
  <w:num w:numId="18">
    <w:abstractNumId w:val="15"/>
  </w:num>
  <w:num w:numId="19">
    <w:abstractNumId w:val="4"/>
  </w:num>
  <w:num w:numId="20">
    <w:abstractNumId w:val="26"/>
  </w:num>
  <w:num w:numId="21">
    <w:abstractNumId w:val="35"/>
  </w:num>
  <w:num w:numId="22">
    <w:abstractNumId w:val="19"/>
  </w:num>
  <w:num w:numId="23">
    <w:abstractNumId w:val="2"/>
  </w:num>
  <w:num w:numId="24">
    <w:abstractNumId w:val="39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0"/>
  </w:num>
  <w:num w:numId="30">
    <w:abstractNumId w:val="37"/>
  </w:num>
  <w:num w:numId="31">
    <w:abstractNumId w:val="33"/>
  </w:num>
  <w:num w:numId="32">
    <w:abstractNumId w:val="27"/>
  </w:num>
  <w:num w:numId="33">
    <w:abstractNumId w:val="28"/>
  </w:num>
  <w:num w:numId="34">
    <w:abstractNumId w:val="40"/>
  </w:num>
  <w:num w:numId="35">
    <w:abstractNumId w:val="8"/>
  </w:num>
  <w:num w:numId="36">
    <w:abstractNumId w:val="10"/>
  </w:num>
  <w:num w:numId="37">
    <w:abstractNumId w:val="12"/>
  </w:num>
  <w:num w:numId="38">
    <w:abstractNumId w:val="32"/>
  </w:num>
  <w:num w:numId="39">
    <w:abstractNumId w:val="30"/>
  </w:num>
  <w:num w:numId="40">
    <w:abstractNumId w:val="34"/>
  </w:num>
  <w:num w:numId="41">
    <w:abstractNumId w:val="21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2F5C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68D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223A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C333-69DC-40A2-8866-53A3FB65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34</cp:revision>
  <cp:lastPrinted>2016-02-29T00:47:00Z</cp:lastPrinted>
  <dcterms:created xsi:type="dcterms:W3CDTF">2014-05-28T06:18:00Z</dcterms:created>
  <dcterms:modified xsi:type="dcterms:W3CDTF">2016-02-29T00:51:00Z</dcterms:modified>
</cp:coreProperties>
</file>