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D9215C" w:rsidRDefault="00D9215C" w:rsidP="00D9215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Протокол заседания комиссии по вскрытию конвертов, поступивших на запрос предложений № </w:t>
      </w:r>
      <w:r w:rsidR="003A6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606135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3A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6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317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C4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3A6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A6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3A6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февраля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3A6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Default="009B01B1" w:rsidP="00D9215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A691D" w:rsidRPr="003A69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1211 </w:t>
      </w:r>
      <w:r w:rsidR="003A69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3A691D" w:rsidRPr="003A69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Шкаф распределительного устройства 10кВ</w:t>
      </w:r>
      <w:r w:rsidR="003A69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3A69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3A69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D921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5C4D4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C4D49" w:rsidRP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</w:t>
      </w:r>
      <w:r w:rsidR="003A69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5C4D49" w:rsidRP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69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16.02</w:t>
      </w:r>
      <w:r w:rsidR="005C4D49" w:rsidRP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3A69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Сделано </w:t>
      </w:r>
      <w:r w:rsidR="003A69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8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A69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восемь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D921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691D" w:rsidRPr="00E36CC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(</w:t>
      </w:r>
      <w:proofErr w:type="gramStart"/>
      <w:r w:rsidR="003A691D" w:rsidRPr="00E36CC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б</w:t>
      </w:r>
      <w:proofErr w:type="gramEnd"/>
      <w:r w:rsidR="003A691D" w:rsidRPr="00E36CC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ыло продлено на 38 мин., 29 </w:t>
      </w:r>
      <w:proofErr w:type="spellStart"/>
      <w:r w:rsidR="003A691D" w:rsidRPr="00E36CC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cек</w:t>
      </w:r>
      <w:proofErr w:type="spellEnd"/>
      <w:r w:rsidR="003A691D" w:rsidRPr="00E36CC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101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821"/>
        <w:gridCol w:w="4961"/>
      </w:tblGrid>
      <w:tr w:rsidR="00E36CC2" w:rsidRPr="00E36CC2" w:rsidTr="00E36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запросе предложений</w:t>
            </w:r>
          </w:p>
        </w:tc>
      </w:tr>
      <w:tr w:rsidR="00E36CC2" w:rsidRPr="00E36CC2" w:rsidTr="00E36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"УИС"</w:t>
            </w: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 xml:space="preserve"> (614000, Пермский край, г. Пермь, ул. Героев Хасана 41)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>Заявка, подана 15.02.2016 в 09:08</w:t>
            </w: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br/>
              <w:t>Цена: 1 593 413,00 руб. (цена без НДС: 1 350 350,00 руб.)</w:t>
            </w:r>
          </w:p>
        </w:tc>
      </w:tr>
      <w:tr w:rsidR="00E36CC2" w:rsidRPr="00E36CC2" w:rsidTr="00E36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ПО "НЗЭТ"</w:t>
            </w: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 xml:space="preserve"> (630091, Россия, Новосибирская обл.)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>Заявка, подана 15.02.2016 в 09:05</w:t>
            </w: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br/>
              <w:t>Цена: 1 750 000,00 руб. (цена без НДС: 1 483 050,85 руб.)</w:t>
            </w:r>
          </w:p>
        </w:tc>
      </w:tr>
      <w:tr w:rsidR="00E36CC2" w:rsidRPr="00E36CC2" w:rsidTr="00E36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"Таврида Электрик </w:t>
            </w:r>
            <w:proofErr w:type="gramStart"/>
            <w:r w:rsidRPr="00E36C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МСК</w:t>
            </w:r>
            <w:proofErr w:type="gramEnd"/>
            <w:r w:rsidRPr="00E36C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 xml:space="preserve"> (125040, г. Москва, 5-я ул. Ямского Поля, д.5, стр.1, этаж 19)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>Заявка, подана 12.02.2016 в 16:49</w:t>
            </w: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br/>
              <w:t>Цена: 1 946 290,25 руб. (цена без НДС: 1 649 398,52 руб.)</w:t>
            </w:r>
          </w:p>
        </w:tc>
      </w:tr>
      <w:tr w:rsidR="00E36CC2" w:rsidRPr="00E36CC2" w:rsidTr="00E36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6C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"НЕВАЭНЕРГОПРОМ"</w:t>
            </w: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 xml:space="preserve"> (194100, Россия, г. Санкт - Петербург, пр.</w:t>
            </w:r>
            <w:proofErr w:type="gramEnd"/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 xml:space="preserve"> Лесной, д. 63, лит. </w:t>
            </w:r>
            <w:proofErr w:type="gramStart"/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>А, оф. 415)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>Заявка, подана 15.02.2016 в 06:43</w:t>
            </w: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br/>
              <w:t>Цена: 1 994 672,00 руб. (цена без НДС: 1 690 400,00 руб.)</w:t>
            </w:r>
          </w:p>
        </w:tc>
      </w:tr>
      <w:tr w:rsidR="00E36CC2" w:rsidRPr="00E36CC2" w:rsidTr="00E36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ОАО "МОСЭЛЕКТРО"</w:t>
            </w: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 xml:space="preserve"> (121596, Россия, г. Москва, ул. Горбунова, д. 12, корп. 2)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CC2" w:rsidRPr="00E36CC2" w:rsidRDefault="00E36CC2" w:rsidP="00E36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t>Заявка, подана 15.02.2016 в 08:11</w:t>
            </w:r>
            <w:r w:rsidRPr="00E36CC2">
              <w:rPr>
                <w:rFonts w:ascii="Times New Roman" w:eastAsia="Times New Roman" w:hAnsi="Times New Roman" w:cs="Times New Roman"/>
                <w:lang w:eastAsia="ru-RU"/>
              </w:rPr>
              <w:br/>
              <w:t>Цена: 2 029 600,00 руб. (цена без НДС: 1 720 000,00 руб.)</w:t>
            </w:r>
          </w:p>
        </w:tc>
      </w:tr>
    </w:tbl>
    <w:p w:rsidR="00E36CC2" w:rsidRDefault="00E36CC2" w:rsidP="00E36CC2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bookmarkStart w:id="0" w:name="_GoBack"/>
      <w:bookmarkEnd w:id="0"/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proofErr w:type="spellStart"/>
      <w:r w:rsidR="00E36CC2">
        <w:rPr>
          <w:b/>
          <w:i/>
          <w:color w:val="000000" w:themeColor="text1"/>
          <w:sz w:val="24"/>
        </w:rPr>
        <w:t>М.Г.Елисеева</w:t>
      </w:r>
      <w:proofErr w:type="spellEnd"/>
    </w:p>
    <w:p w:rsidR="005C4D49" w:rsidRPr="00142092" w:rsidRDefault="005C4D49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1F7F4D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D9215C">
      <w:headerReference w:type="default" r:id="rId11"/>
      <w:footerReference w:type="default" r:id="rId12"/>
      <w:pgSz w:w="11906" w:h="16838"/>
      <w:pgMar w:top="426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4D" w:rsidRDefault="001F7F4D" w:rsidP="000F4708">
      <w:pPr>
        <w:spacing w:after="0" w:line="240" w:lineRule="auto"/>
      </w:pPr>
      <w:r>
        <w:separator/>
      </w:r>
    </w:p>
  </w:endnote>
  <w:endnote w:type="continuationSeparator" w:id="0">
    <w:p w:rsidR="001F7F4D" w:rsidRDefault="001F7F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CC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4D" w:rsidRDefault="001F7F4D" w:rsidP="000F4708">
      <w:pPr>
        <w:spacing w:after="0" w:line="240" w:lineRule="auto"/>
      </w:pPr>
      <w:r>
        <w:separator/>
      </w:r>
    </w:p>
  </w:footnote>
  <w:footnote w:type="continuationSeparator" w:id="0">
    <w:p w:rsidR="001F7F4D" w:rsidRDefault="001F7F4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1F7F4D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A3112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691D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C4D49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0DF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387D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9215C"/>
    <w:rsid w:val="00DA7FA7"/>
    <w:rsid w:val="00DC391B"/>
    <w:rsid w:val="00DF7E5C"/>
    <w:rsid w:val="00E00A4C"/>
    <w:rsid w:val="00E04D57"/>
    <w:rsid w:val="00E151E3"/>
    <w:rsid w:val="00E275C6"/>
    <w:rsid w:val="00E334D1"/>
    <w:rsid w:val="00E36CC2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E0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CD98-3DDC-4B2A-BA21-4A0E171B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65</cp:revision>
  <cp:lastPrinted>2015-12-02T02:12:00Z</cp:lastPrinted>
  <dcterms:created xsi:type="dcterms:W3CDTF">2014-09-17T23:56:00Z</dcterms:created>
  <dcterms:modified xsi:type="dcterms:W3CDTF">2016-02-16T06:48:00Z</dcterms:modified>
</cp:coreProperties>
</file>