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32FC4">
        <w:rPr>
          <w:rFonts w:cs="Arial"/>
          <w:b/>
          <w:bCs/>
          <w:iCs/>
          <w:snapToGrid/>
          <w:spacing w:val="40"/>
          <w:sz w:val="36"/>
          <w:szCs w:val="36"/>
        </w:rPr>
        <w:t>350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94074" w:rsidRPr="00294807" w:rsidRDefault="00E5315A" w:rsidP="00B9407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</w:t>
      </w:r>
      <w:r w:rsidR="00B94074" w:rsidRPr="003A77FC">
        <w:rPr>
          <w:bCs/>
          <w:sz w:val="26"/>
          <w:szCs w:val="26"/>
        </w:rPr>
        <w:t xml:space="preserve">открытого электронного запроса </w:t>
      </w:r>
      <w:r w:rsidR="00B94074" w:rsidRPr="00294807">
        <w:rPr>
          <w:bCs/>
          <w:sz w:val="26"/>
          <w:szCs w:val="26"/>
        </w:rPr>
        <w:t>предложений на право заключения договора на выполнение работ</w:t>
      </w:r>
      <w:r w:rsidR="00B94074" w:rsidRPr="00294807">
        <w:rPr>
          <w:b/>
          <w:bCs/>
          <w:sz w:val="26"/>
          <w:szCs w:val="26"/>
        </w:rPr>
        <w:t xml:space="preserve"> </w:t>
      </w:r>
    </w:p>
    <w:p w:rsidR="00132FC4" w:rsidRPr="00725915" w:rsidRDefault="00132FC4" w:rsidP="00132FC4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C236C9">
        <w:rPr>
          <w:b/>
          <w:bCs/>
          <w:i/>
          <w:sz w:val="26"/>
          <w:szCs w:val="26"/>
        </w:rPr>
        <w:t xml:space="preserve">«Капремонт РЭП, </w:t>
      </w:r>
      <w:proofErr w:type="spellStart"/>
      <w:r w:rsidRPr="00C236C9">
        <w:rPr>
          <w:b/>
          <w:bCs/>
          <w:i/>
          <w:sz w:val="26"/>
          <w:szCs w:val="26"/>
        </w:rPr>
        <w:t>электрокотельной</w:t>
      </w:r>
      <w:proofErr w:type="spellEnd"/>
      <w:r w:rsidRPr="00C236C9">
        <w:rPr>
          <w:b/>
          <w:bCs/>
          <w:i/>
          <w:sz w:val="26"/>
          <w:szCs w:val="26"/>
        </w:rPr>
        <w:t xml:space="preserve"> с гаражом </w:t>
      </w:r>
      <w:proofErr w:type="spellStart"/>
      <w:r w:rsidRPr="00C236C9">
        <w:rPr>
          <w:b/>
          <w:bCs/>
          <w:i/>
          <w:sz w:val="26"/>
          <w:szCs w:val="26"/>
        </w:rPr>
        <w:t>с</w:t>
      </w:r>
      <w:proofErr w:type="gramStart"/>
      <w:r w:rsidRPr="00C236C9">
        <w:rPr>
          <w:b/>
          <w:bCs/>
          <w:i/>
          <w:sz w:val="26"/>
          <w:szCs w:val="26"/>
        </w:rPr>
        <w:t>.Г</w:t>
      </w:r>
      <w:proofErr w:type="gramEnd"/>
      <w:r w:rsidRPr="00C236C9">
        <w:rPr>
          <w:b/>
          <w:bCs/>
          <w:i/>
          <w:sz w:val="26"/>
          <w:szCs w:val="26"/>
        </w:rPr>
        <w:t>омелевка</w:t>
      </w:r>
      <w:proofErr w:type="spellEnd"/>
      <w:r w:rsidRPr="00C236C9">
        <w:rPr>
          <w:b/>
          <w:bCs/>
          <w:i/>
          <w:sz w:val="26"/>
          <w:szCs w:val="26"/>
        </w:rPr>
        <w:t xml:space="preserve">, АБК ЗРЭС, РЭП </w:t>
      </w:r>
      <w:proofErr w:type="spellStart"/>
      <w:r w:rsidRPr="00C236C9">
        <w:rPr>
          <w:b/>
          <w:bCs/>
          <w:i/>
          <w:sz w:val="26"/>
          <w:szCs w:val="26"/>
        </w:rPr>
        <w:t>Куприяновка</w:t>
      </w:r>
      <w:proofErr w:type="spellEnd"/>
      <w:r w:rsidRPr="00C236C9">
        <w:rPr>
          <w:b/>
          <w:bCs/>
          <w:i/>
          <w:sz w:val="26"/>
          <w:szCs w:val="26"/>
        </w:rPr>
        <w:t xml:space="preserve">, цеха по ремонту трансформаторов, вагона под связь ПС "Белый Яр", здания ПС "Городская"» </w:t>
      </w:r>
      <w:r w:rsidRPr="00725915">
        <w:rPr>
          <w:b/>
          <w:bCs/>
          <w:i/>
          <w:sz w:val="26"/>
          <w:szCs w:val="26"/>
        </w:rPr>
        <w:t xml:space="preserve"> филиала АЭС</w:t>
      </w:r>
    </w:p>
    <w:p w:rsidR="00132FC4" w:rsidRPr="00C236C9" w:rsidRDefault="00132FC4" w:rsidP="00132FC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725915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771</w:t>
      </w:r>
      <w:r w:rsidRPr="00725915">
        <w:rPr>
          <w:b/>
          <w:bCs/>
          <w:sz w:val="26"/>
          <w:szCs w:val="26"/>
        </w:rPr>
        <w:t xml:space="preserve"> раздел 1.1.  ГКПЗ 2016</w:t>
      </w:r>
    </w:p>
    <w:p w:rsidR="00A17E2B" w:rsidRPr="00642B25" w:rsidRDefault="00A17E2B" w:rsidP="00B94074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02A1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32FC4">
              <w:rPr>
                <w:rFonts w:ascii="Times New Roman" w:hAnsi="Times New Roman"/>
                <w:sz w:val="24"/>
                <w:szCs w:val="24"/>
              </w:rPr>
              <w:t>18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A14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32FC4" w:rsidRDefault="00132FC4" w:rsidP="00132FC4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132FC4" w:rsidRDefault="00132FC4" w:rsidP="00132FC4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FA278B">
        <w:rPr>
          <w:sz w:val="24"/>
        </w:rPr>
        <w:t xml:space="preserve">ООО </w:t>
      </w:r>
      <w:r w:rsidRPr="001F2F5C">
        <w:rPr>
          <w:sz w:val="24"/>
        </w:rPr>
        <w:t xml:space="preserve">"Династия" </w:t>
      </w:r>
      <w:r w:rsidRPr="00FA278B">
        <w:rPr>
          <w:sz w:val="24"/>
        </w:rPr>
        <w:t xml:space="preserve"> </w:t>
      </w:r>
      <w:r w:rsidRPr="00796001">
        <w:rPr>
          <w:sz w:val="24"/>
        </w:rPr>
        <w:t xml:space="preserve"> </w:t>
      </w:r>
      <w:r w:rsidRPr="00252540">
        <w:rPr>
          <w:bCs/>
          <w:iCs/>
          <w:sz w:val="24"/>
        </w:rPr>
        <w:t xml:space="preserve"> </w:t>
      </w:r>
    </w:p>
    <w:p w:rsidR="00132FC4" w:rsidRDefault="00132FC4" w:rsidP="00132FC4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>Об откл</w:t>
      </w:r>
      <w:r>
        <w:rPr>
          <w:bCs/>
          <w:iCs/>
          <w:sz w:val="24"/>
        </w:rPr>
        <w:t>онении заявки участника закупки</w:t>
      </w:r>
      <w:r w:rsidRPr="00FA278B">
        <w:rPr>
          <w:sz w:val="24"/>
        </w:rPr>
        <w:t xml:space="preserve"> </w:t>
      </w:r>
      <w:r w:rsidRPr="001F2F5C">
        <w:rPr>
          <w:sz w:val="24"/>
        </w:rPr>
        <w:t>ООО "</w:t>
      </w:r>
      <w:proofErr w:type="spellStart"/>
      <w:r w:rsidRPr="001F2F5C">
        <w:rPr>
          <w:sz w:val="24"/>
        </w:rPr>
        <w:t>СтройАльянс</w:t>
      </w:r>
      <w:proofErr w:type="spellEnd"/>
      <w:r w:rsidRPr="001F2F5C">
        <w:rPr>
          <w:sz w:val="24"/>
        </w:rPr>
        <w:t>"</w:t>
      </w:r>
    </w:p>
    <w:p w:rsidR="00132FC4" w:rsidRDefault="00132FC4" w:rsidP="00132FC4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>
        <w:rPr>
          <w:sz w:val="24"/>
        </w:rPr>
        <w:t>ООО "</w:t>
      </w:r>
      <w:proofErr w:type="spellStart"/>
      <w:r>
        <w:rPr>
          <w:sz w:val="24"/>
        </w:rPr>
        <w:t>АмЭСК</w:t>
      </w:r>
      <w:proofErr w:type="spellEnd"/>
      <w:r>
        <w:rPr>
          <w:sz w:val="24"/>
        </w:rPr>
        <w:t xml:space="preserve">" </w:t>
      </w:r>
    </w:p>
    <w:p w:rsidR="00132FC4" w:rsidRDefault="00132FC4" w:rsidP="00132FC4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FA278B">
        <w:rPr>
          <w:sz w:val="24"/>
        </w:rPr>
        <w:t>ООО "ДСК "</w:t>
      </w:r>
      <w:proofErr w:type="spellStart"/>
      <w:r w:rsidRPr="00FA278B">
        <w:rPr>
          <w:sz w:val="24"/>
        </w:rPr>
        <w:t>Амурстрой</w:t>
      </w:r>
      <w:proofErr w:type="spellEnd"/>
      <w:r w:rsidRPr="00FA278B">
        <w:rPr>
          <w:sz w:val="24"/>
        </w:rPr>
        <w:t xml:space="preserve">" </w:t>
      </w:r>
      <w:r w:rsidRPr="00796001">
        <w:rPr>
          <w:sz w:val="24"/>
        </w:rPr>
        <w:t xml:space="preserve"> </w:t>
      </w:r>
      <w:r w:rsidRPr="00252540">
        <w:rPr>
          <w:bCs/>
          <w:iCs/>
          <w:sz w:val="24"/>
        </w:rPr>
        <w:t xml:space="preserve"> </w:t>
      </w:r>
    </w:p>
    <w:p w:rsidR="00132FC4" w:rsidRDefault="00132FC4" w:rsidP="00132FC4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1F2F5C">
        <w:rPr>
          <w:sz w:val="24"/>
        </w:rPr>
        <w:t>ООО "</w:t>
      </w:r>
      <w:proofErr w:type="spellStart"/>
      <w:r w:rsidRPr="001F2F5C">
        <w:rPr>
          <w:sz w:val="24"/>
        </w:rPr>
        <w:t>АльянсГрупп</w:t>
      </w:r>
      <w:proofErr w:type="spellEnd"/>
      <w:r w:rsidRPr="001F2F5C">
        <w:rPr>
          <w:sz w:val="24"/>
        </w:rPr>
        <w:t xml:space="preserve">" </w:t>
      </w:r>
      <w:r w:rsidRPr="00FA278B">
        <w:rPr>
          <w:sz w:val="24"/>
        </w:rPr>
        <w:t xml:space="preserve"> </w:t>
      </w:r>
      <w:r w:rsidRPr="00796001">
        <w:rPr>
          <w:sz w:val="24"/>
        </w:rPr>
        <w:t xml:space="preserve"> </w:t>
      </w:r>
      <w:r w:rsidRPr="00252540">
        <w:rPr>
          <w:bCs/>
          <w:iCs/>
          <w:sz w:val="24"/>
        </w:rPr>
        <w:t xml:space="preserve"> </w:t>
      </w:r>
    </w:p>
    <w:p w:rsidR="00132FC4" w:rsidRDefault="00132FC4" w:rsidP="00132FC4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1F2F5C">
        <w:rPr>
          <w:sz w:val="24"/>
        </w:rPr>
        <w:t>ООО "</w:t>
      </w:r>
      <w:proofErr w:type="spellStart"/>
      <w:r w:rsidRPr="001F2F5C">
        <w:rPr>
          <w:sz w:val="24"/>
        </w:rPr>
        <w:t>СтройЭнергоТранс</w:t>
      </w:r>
      <w:proofErr w:type="spellEnd"/>
      <w:r w:rsidRPr="001F2F5C">
        <w:rPr>
          <w:sz w:val="24"/>
        </w:rPr>
        <w:t>"</w:t>
      </w:r>
    </w:p>
    <w:p w:rsidR="00132FC4" w:rsidRPr="00226D52" w:rsidRDefault="00132FC4" w:rsidP="00132FC4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132FC4" w:rsidRPr="00226D52" w:rsidRDefault="00132FC4" w:rsidP="00132FC4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132FC4" w:rsidRDefault="00132FC4" w:rsidP="00132FC4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B94074" w:rsidRPr="00C60BDD" w:rsidRDefault="00796281" w:rsidP="009B794B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 xml:space="preserve">По </w:t>
      </w:r>
      <w:r w:rsidR="00B94074">
        <w:rPr>
          <w:b/>
          <w:sz w:val="24"/>
          <w:szCs w:val="24"/>
        </w:rPr>
        <w:t>вопросу № 1</w:t>
      </w:r>
    </w:p>
    <w:p w:rsidR="00236C58" w:rsidRDefault="00796281" w:rsidP="00530D5B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B94074" w:rsidRPr="00B94074" w:rsidRDefault="00796281" w:rsidP="00530D5B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2"/>
      </w:tblGrid>
      <w:tr w:rsidR="00132FC4" w:rsidRPr="001F2F5C" w:rsidTr="00CD1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F2F5C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F2F5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F2F5C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32FC4" w:rsidRPr="001F2F5C" w:rsidTr="00CD1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1F2F5C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1F2F5C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09:03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5 764 300,00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4 885 000,00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</w:tr>
      <w:tr w:rsidR="00132FC4" w:rsidRPr="001F2F5C" w:rsidTr="00CD1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08:36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5 770 200,00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4 890 000,00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</w:tr>
      <w:tr w:rsidR="00132FC4" w:rsidRPr="001F2F5C" w:rsidTr="00CD1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F2F5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F2F5C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1F2F5C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07:42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5 782 000,00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4 900 000,00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</w:tr>
      <w:tr w:rsidR="00132FC4" w:rsidRPr="001F2F5C" w:rsidTr="00CD1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F2F5C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1F2F5C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04:11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6 469 873,92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5 482 944,00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</w:tr>
      <w:tr w:rsidR="00132FC4" w:rsidRPr="001F2F5C" w:rsidTr="00CD1316">
        <w:trPr>
          <w:trHeight w:val="7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"ДСК "</w:t>
            </w:r>
            <w:proofErr w:type="spellStart"/>
            <w:r w:rsidRPr="001F2F5C">
              <w:rPr>
                <w:snapToGrid/>
                <w:sz w:val="24"/>
                <w:szCs w:val="24"/>
              </w:rPr>
              <w:t>Амурстрой</w:t>
            </w:r>
            <w:proofErr w:type="spellEnd"/>
            <w:r w:rsidRPr="001F2F5C">
              <w:rPr>
                <w:snapToGrid/>
                <w:sz w:val="24"/>
                <w:szCs w:val="24"/>
              </w:rPr>
              <w:t>" (675000, Россия, Амурская обл., ул. Студенческая, д. 6,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01:13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6 844 000,00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5 800 000,00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</w:tr>
      <w:tr w:rsidR="00132FC4" w:rsidRPr="001F2F5C" w:rsidTr="00CD1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F2F5C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1F2F5C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03:53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7 001 541,80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5 933 510,00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</w:tr>
      <w:tr w:rsidR="00132FC4" w:rsidRPr="001F2F5C" w:rsidTr="00CD1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24.02.2016 в 10:37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1F2F5C">
              <w:rPr>
                <w:b/>
                <w:snapToGrid/>
                <w:sz w:val="24"/>
                <w:szCs w:val="24"/>
              </w:rPr>
              <w:t>6 281 000,00</w:t>
            </w:r>
            <w:r w:rsidRPr="001F2F5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132FC4" w:rsidRPr="001F2F5C" w:rsidTr="00CD1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F2F5C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03:31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1F2F5C">
              <w:rPr>
                <w:b/>
                <w:snapToGrid/>
                <w:sz w:val="24"/>
                <w:szCs w:val="24"/>
              </w:rPr>
              <w:t>6 345 000,00</w:t>
            </w:r>
            <w:r w:rsidRPr="001F2F5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132FC4" w:rsidRPr="001F2F5C" w:rsidTr="00CD1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F2F5C">
              <w:rPr>
                <w:snapToGrid/>
                <w:sz w:val="24"/>
                <w:szCs w:val="24"/>
              </w:rPr>
              <w:t>СтройЭнергоТранс</w:t>
            </w:r>
            <w:proofErr w:type="spellEnd"/>
            <w:r w:rsidRPr="001F2F5C">
              <w:rPr>
                <w:snapToGrid/>
                <w:sz w:val="24"/>
                <w:szCs w:val="24"/>
              </w:rPr>
              <w:t>" (680000, Россия, Хабаровский край, г. Хабаровск, ул. Калинина, д. 96, оф.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22.02.2016 в 05:45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7 488 280,00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6 346 000,00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132FC4" w:rsidRDefault="00132FC4" w:rsidP="00132FC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132FC4" w:rsidRPr="00A95C4E" w:rsidRDefault="00132FC4" w:rsidP="00132FC4">
      <w:pPr>
        <w:pStyle w:val="25"/>
        <w:keepNext/>
        <w:tabs>
          <w:tab w:val="left" w:pos="0"/>
          <w:tab w:val="left" w:pos="142"/>
          <w:tab w:val="left" w:pos="851"/>
        </w:tabs>
        <w:rPr>
          <w:szCs w:val="24"/>
        </w:rPr>
      </w:pPr>
      <w:r w:rsidRPr="00A95C4E">
        <w:rPr>
          <w:szCs w:val="24"/>
        </w:rPr>
        <w:t xml:space="preserve">Отклонить заявку Участника </w:t>
      </w:r>
      <w:r w:rsidRPr="001F2F5C">
        <w:rPr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1F2F5C">
        <w:rPr>
          <w:szCs w:val="24"/>
        </w:rPr>
        <w:t>Забурхановская</w:t>
      </w:r>
      <w:proofErr w:type="spellEnd"/>
      <w:r w:rsidRPr="001F2F5C">
        <w:rPr>
          <w:szCs w:val="24"/>
        </w:rPr>
        <w:t>, 98)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на </w:t>
      </w:r>
      <w:r>
        <w:rPr>
          <w:szCs w:val="24"/>
        </w:rPr>
        <w:t xml:space="preserve">основании п. 7.1 Технического задания, который содержит требование о включении </w:t>
      </w:r>
      <w:r w:rsidRPr="006B1799">
        <w:rPr>
          <w:i/>
          <w:szCs w:val="24"/>
        </w:rPr>
        <w:t xml:space="preserve">Лицензии </w:t>
      </w:r>
      <w:r>
        <w:rPr>
          <w:szCs w:val="24"/>
        </w:rPr>
        <w:t>в состав заявки.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32FC4" w:rsidRPr="008F309A" w:rsidTr="00CD1316">
        <w:tc>
          <w:tcPr>
            <w:tcW w:w="9747" w:type="dxa"/>
            <w:shd w:val="clear" w:color="auto" w:fill="auto"/>
          </w:tcPr>
          <w:p w:rsidR="00132FC4" w:rsidRPr="008E7330" w:rsidRDefault="00132FC4" w:rsidP="00CD13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32FC4" w:rsidRPr="008F309A" w:rsidTr="00CD1316">
        <w:tc>
          <w:tcPr>
            <w:tcW w:w="9747" w:type="dxa"/>
            <w:shd w:val="clear" w:color="auto" w:fill="auto"/>
          </w:tcPr>
          <w:p w:rsidR="00132FC4" w:rsidRPr="00B75C17" w:rsidRDefault="00132FC4" w:rsidP="00CD131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составе</w:t>
            </w:r>
            <w:proofErr w:type="gramEnd"/>
            <w:r>
              <w:rPr>
                <w:sz w:val="24"/>
                <w:szCs w:val="24"/>
              </w:rPr>
              <w:t xml:space="preserve"> заявки участника отсутствует </w:t>
            </w:r>
            <w:r w:rsidRPr="006B1799">
              <w:rPr>
                <w:i/>
                <w:sz w:val="24"/>
                <w:szCs w:val="24"/>
              </w:rPr>
              <w:t>Лицензия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</w:tc>
      </w:tr>
    </w:tbl>
    <w:p w:rsidR="00132FC4" w:rsidRDefault="00132FC4" w:rsidP="00132FC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32FC4" w:rsidRDefault="00132FC4" w:rsidP="00132FC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32FC4" w:rsidRPr="00A95C4E" w:rsidRDefault="00132FC4" w:rsidP="00132FC4">
      <w:pPr>
        <w:pStyle w:val="25"/>
        <w:keepNext/>
        <w:tabs>
          <w:tab w:val="left" w:pos="0"/>
        </w:tabs>
        <w:rPr>
          <w:szCs w:val="24"/>
        </w:rPr>
      </w:pPr>
      <w:proofErr w:type="gramStart"/>
      <w:r w:rsidRPr="00A95C4E">
        <w:rPr>
          <w:szCs w:val="24"/>
        </w:rPr>
        <w:t xml:space="preserve">Отклонить заявку Участника </w:t>
      </w:r>
      <w:r w:rsidRPr="001F2F5C">
        <w:rPr>
          <w:szCs w:val="24"/>
        </w:rPr>
        <w:t>ООО "</w:t>
      </w:r>
      <w:proofErr w:type="spellStart"/>
      <w:r w:rsidRPr="001F2F5C">
        <w:rPr>
          <w:szCs w:val="24"/>
        </w:rPr>
        <w:t>СтройАльянс</w:t>
      </w:r>
      <w:proofErr w:type="spellEnd"/>
      <w:r w:rsidRPr="001F2F5C">
        <w:rPr>
          <w:szCs w:val="24"/>
        </w:rPr>
        <w:t>" (675000, Россия, Амурская обл., г. Благовещенск, ул. Ленина, д. 196, корп. А, оф. 17)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</w:t>
      </w:r>
      <w:r>
        <w:rPr>
          <w:szCs w:val="24"/>
        </w:rPr>
        <w:t>как несоответствующую пункту 2.6.1.4</w:t>
      </w:r>
      <w:r w:rsidRPr="006325DD">
        <w:rPr>
          <w:szCs w:val="24"/>
        </w:rPr>
        <w:t xml:space="preserve"> </w:t>
      </w:r>
      <w:r>
        <w:rPr>
          <w:szCs w:val="24"/>
        </w:rPr>
        <w:t>Д</w:t>
      </w:r>
      <w:r w:rsidRPr="006325DD">
        <w:rPr>
          <w:szCs w:val="24"/>
        </w:rPr>
        <w:t>окументации</w:t>
      </w:r>
      <w:r>
        <w:rPr>
          <w:szCs w:val="24"/>
        </w:rPr>
        <w:t xml:space="preserve"> о закупке, в котором установлено требование о том, что 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 в Системе </w:t>
      </w:r>
      <w:r>
        <w:rPr>
          <w:szCs w:val="24"/>
          <w:lang w:val="en-US"/>
        </w:rPr>
        <w:t>b</w:t>
      </w:r>
      <w:r w:rsidRPr="0029192B">
        <w:rPr>
          <w:szCs w:val="24"/>
        </w:rPr>
        <w:t>2</w:t>
      </w:r>
      <w:r>
        <w:rPr>
          <w:szCs w:val="24"/>
          <w:lang w:val="en-US"/>
        </w:rPr>
        <w:t>b</w:t>
      </w:r>
      <w:r w:rsidRPr="0029192B">
        <w:rPr>
          <w:szCs w:val="24"/>
        </w:rPr>
        <w:t>-</w:t>
      </w:r>
      <w:proofErr w:type="spellStart"/>
      <w:r>
        <w:rPr>
          <w:szCs w:val="24"/>
          <w:lang w:val="en-US"/>
        </w:rPr>
        <w:t>energo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А также на основании </w:t>
      </w:r>
      <w:proofErr w:type="gramStart"/>
      <w:r>
        <w:rPr>
          <w:szCs w:val="24"/>
        </w:rPr>
        <w:t>пункта</w:t>
      </w:r>
      <w:proofErr w:type="gramEnd"/>
      <w:r>
        <w:rPr>
          <w:szCs w:val="24"/>
        </w:rPr>
        <w:t xml:space="preserve"> 2.6.1.3 Документации о закупке в </w:t>
      </w:r>
      <w:proofErr w:type="gramStart"/>
      <w:r>
        <w:rPr>
          <w:szCs w:val="24"/>
        </w:rPr>
        <w:t>котором</w:t>
      </w:r>
      <w:proofErr w:type="gramEnd"/>
      <w:r>
        <w:rPr>
          <w:szCs w:val="24"/>
        </w:rPr>
        <w:t xml:space="preserve"> установлено, что в</w:t>
      </w:r>
      <w:r w:rsidRPr="00B019A5">
        <w:rPr>
          <w:szCs w:val="24"/>
        </w:rPr>
        <w:t>се требуемые документы в соответствии с условиями Документации о закупке должны быть предоставлены Участником через Систему 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2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-</w:t>
      </w:r>
      <w:proofErr w:type="spellStart"/>
      <w:r w:rsidRPr="00B019A5">
        <w:rPr>
          <w:szCs w:val="24"/>
          <w:lang w:val="en-US"/>
        </w:rPr>
        <w:t>energo</w:t>
      </w:r>
      <w:proofErr w:type="spellEnd"/>
      <w:r w:rsidRPr="00B019A5">
        <w:rPr>
          <w:szCs w:val="24"/>
        </w:rPr>
        <w:t xml:space="preserve"> в отсканированном виде в доступном для прочтения формате</w:t>
      </w:r>
      <w:r>
        <w:rPr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32FC4" w:rsidRPr="008F309A" w:rsidTr="00CD1316">
        <w:tc>
          <w:tcPr>
            <w:tcW w:w="9747" w:type="dxa"/>
            <w:shd w:val="clear" w:color="auto" w:fill="auto"/>
          </w:tcPr>
          <w:p w:rsidR="00132FC4" w:rsidRPr="008E7330" w:rsidRDefault="00132FC4" w:rsidP="00CD13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32FC4" w:rsidRPr="008F309A" w:rsidTr="00CD1316">
        <w:tc>
          <w:tcPr>
            <w:tcW w:w="9747" w:type="dxa"/>
            <w:shd w:val="clear" w:color="auto" w:fill="auto"/>
          </w:tcPr>
          <w:p w:rsidR="00132FC4" w:rsidRPr="008F309A" w:rsidRDefault="00132FC4" w:rsidP="00CD1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019A5">
              <w:rPr>
                <w:sz w:val="24"/>
                <w:szCs w:val="24"/>
              </w:rPr>
              <w:t xml:space="preserve">Итоговая стоимость заявки в сканированных </w:t>
            </w:r>
            <w:proofErr w:type="gramStart"/>
            <w:r w:rsidRPr="00B019A5">
              <w:rPr>
                <w:sz w:val="24"/>
                <w:szCs w:val="24"/>
              </w:rPr>
              <w:t>документах</w:t>
            </w:r>
            <w:proofErr w:type="gramEnd"/>
            <w:r w:rsidRPr="00B019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соответствует последней по времени ставке, объявленной участником в Системе </w:t>
            </w:r>
            <w:r>
              <w:rPr>
                <w:sz w:val="24"/>
                <w:szCs w:val="24"/>
                <w:lang w:val="en-US"/>
              </w:rPr>
              <w:t>b</w:t>
            </w:r>
            <w:r w:rsidRPr="00342C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b</w:t>
            </w:r>
            <w:r w:rsidRPr="00342CAE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energo</w:t>
            </w:r>
            <w:proofErr w:type="spellEnd"/>
          </w:p>
        </w:tc>
      </w:tr>
      <w:tr w:rsidR="00132FC4" w:rsidRPr="008F309A" w:rsidTr="00CD1316">
        <w:tc>
          <w:tcPr>
            <w:tcW w:w="9747" w:type="dxa"/>
            <w:shd w:val="clear" w:color="auto" w:fill="auto"/>
          </w:tcPr>
          <w:p w:rsidR="00132FC4" w:rsidRPr="00B019A5" w:rsidRDefault="00132FC4" w:rsidP="00CD1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799">
              <w:rPr>
                <w:sz w:val="24"/>
                <w:szCs w:val="24"/>
              </w:rPr>
              <w:t xml:space="preserve">В электронный сейф </w:t>
            </w:r>
            <w:r>
              <w:rPr>
                <w:sz w:val="24"/>
                <w:szCs w:val="24"/>
              </w:rPr>
              <w:t xml:space="preserve">Системы </w:t>
            </w:r>
            <w:r>
              <w:rPr>
                <w:sz w:val="24"/>
                <w:szCs w:val="24"/>
                <w:lang w:val="en-US"/>
              </w:rPr>
              <w:t>b</w:t>
            </w:r>
            <w:r w:rsidRPr="00342C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b</w:t>
            </w:r>
            <w:r w:rsidRPr="00342CAE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energo</w:t>
            </w:r>
            <w:proofErr w:type="spellEnd"/>
            <w:r w:rsidRPr="006B1799">
              <w:rPr>
                <w:sz w:val="24"/>
                <w:szCs w:val="24"/>
              </w:rPr>
              <w:t xml:space="preserve"> поступила только оферта</w:t>
            </w:r>
          </w:p>
        </w:tc>
      </w:tr>
    </w:tbl>
    <w:p w:rsidR="00132FC4" w:rsidRDefault="00132FC4" w:rsidP="00132FC4">
      <w:pPr>
        <w:pStyle w:val="a9"/>
        <w:spacing w:line="240" w:lineRule="auto"/>
        <w:ind w:left="426" w:firstLine="0"/>
        <w:rPr>
          <w:sz w:val="24"/>
          <w:szCs w:val="24"/>
        </w:rPr>
      </w:pPr>
    </w:p>
    <w:p w:rsidR="00132FC4" w:rsidRDefault="00132FC4" w:rsidP="00132FC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132FC4" w:rsidRPr="00455714" w:rsidRDefault="00132FC4" w:rsidP="00132FC4">
      <w:pPr>
        <w:pStyle w:val="25"/>
        <w:keepNext/>
        <w:tabs>
          <w:tab w:val="left" w:pos="993"/>
        </w:tabs>
        <w:rPr>
          <w:szCs w:val="24"/>
        </w:rPr>
      </w:pPr>
      <w:proofErr w:type="gramStart"/>
      <w:r w:rsidRPr="00A95C4E">
        <w:rPr>
          <w:szCs w:val="24"/>
        </w:rPr>
        <w:t xml:space="preserve">Отклонить заявку </w:t>
      </w:r>
      <w:r w:rsidRPr="00455714">
        <w:rPr>
          <w:szCs w:val="24"/>
        </w:rPr>
        <w:t xml:space="preserve">Участника </w:t>
      </w:r>
      <w:r w:rsidRPr="001F2F5C">
        <w:rPr>
          <w:szCs w:val="24"/>
        </w:rPr>
        <w:t>ООО "</w:t>
      </w:r>
      <w:proofErr w:type="spellStart"/>
      <w:r w:rsidRPr="001F2F5C">
        <w:rPr>
          <w:szCs w:val="24"/>
        </w:rPr>
        <w:t>АмЭСК</w:t>
      </w:r>
      <w:proofErr w:type="spellEnd"/>
      <w:r w:rsidRPr="001F2F5C">
        <w:rPr>
          <w:szCs w:val="24"/>
        </w:rPr>
        <w:t>" (675002, Амурская обл., г. Благовещенск, ул. Горького, д. 72, оф. 6)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</w:t>
      </w:r>
      <w:r>
        <w:rPr>
          <w:szCs w:val="24"/>
        </w:rPr>
        <w:t>как несоответствующую пункту 2.6.1.3 Документации о закупке в котором установлено, что в</w:t>
      </w:r>
      <w:r w:rsidRPr="00B019A5">
        <w:rPr>
          <w:szCs w:val="24"/>
        </w:rPr>
        <w:t>се требуемые документы в соответствии с условиями Документации о закупке должны быть предоставлены Участником через Систему 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2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-</w:t>
      </w:r>
      <w:proofErr w:type="spellStart"/>
      <w:r w:rsidRPr="00B019A5">
        <w:rPr>
          <w:szCs w:val="24"/>
          <w:lang w:val="en-US"/>
        </w:rPr>
        <w:t>energo</w:t>
      </w:r>
      <w:proofErr w:type="spellEnd"/>
      <w:r w:rsidRPr="00B019A5">
        <w:rPr>
          <w:szCs w:val="24"/>
        </w:rPr>
        <w:t xml:space="preserve"> в отсканированном виде в доступном для прочтения формате</w:t>
      </w:r>
      <w:r>
        <w:rPr>
          <w:szCs w:val="24"/>
        </w:rPr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32FC4" w:rsidRPr="008E7330" w:rsidTr="00CD1316">
        <w:tc>
          <w:tcPr>
            <w:tcW w:w="9747" w:type="dxa"/>
            <w:shd w:val="clear" w:color="auto" w:fill="auto"/>
          </w:tcPr>
          <w:p w:rsidR="00132FC4" w:rsidRPr="008E7330" w:rsidRDefault="00132FC4" w:rsidP="00CD13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32FC4" w:rsidRPr="00B019A5" w:rsidTr="00CD1316">
        <w:tc>
          <w:tcPr>
            <w:tcW w:w="9747" w:type="dxa"/>
            <w:shd w:val="clear" w:color="auto" w:fill="auto"/>
          </w:tcPr>
          <w:p w:rsidR="00132FC4" w:rsidRPr="00B019A5" w:rsidRDefault="00132FC4" w:rsidP="00CD1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799">
              <w:rPr>
                <w:snapToGrid/>
                <w:sz w:val="24"/>
                <w:szCs w:val="24"/>
              </w:rPr>
              <w:lastRenderedPageBreak/>
              <w:t xml:space="preserve">Заявка участника не поступила в электронный сейф </w:t>
            </w:r>
            <w:r w:rsidRPr="006B1799">
              <w:rPr>
                <w:sz w:val="24"/>
                <w:szCs w:val="24"/>
              </w:rPr>
              <w:t>Системы </w:t>
            </w:r>
            <w:r w:rsidRPr="006B1799">
              <w:rPr>
                <w:sz w:val="24"/>
                <w:szCs w:val="24"/>
                <w:lang w:val="en-US"/>
              </w:rPr>
              <w:t>b</w:t>
            </w:r>
            <w:r w:rsidRPr="006B1799">
              <w:rPr>
                <w:sz w:val="24"/>
                <w:szCs w:val="24"/>
              </w:rPr>
              <w:t>2</w:t>
            </w:r>
            <w:r w:rsidRPr="006B1799">
              <w:rPr>
                <w:sz w:val="24"/>
                <w:szCs w:val="24"/>
                <w:lang w:val="en-US"/>
              </w:rPr>
              <w:t>b</w:t>
            </w:r>
            <w:r w:rsidRPr="006B1799">
              <w:rPr>
                <w:sz w:val="24"/>
                <w:szCs w:val="24"/>
              </w:rPr>
              <w:t>-</w:t>
            </w:r>
            <w:proofErr w:type="spellStart"/>
            <w:r w:rsidRPr="006B1799">
              <w:rPr>
                <w:sz w:val="24"/>
                <w:szCs w:val="24"/>
                <w:lang w:val="en-US"/>
              </w:rPr>
              <w:t>energo</w:t>
            </w:r>
            <w:proofErr w:type="spellEnd"/>
          </w:p>
        </w:tc>
      </w:tr>
    </w:tbl>
    <w:p w:rsidR="00132FC4" w:rsidRDefault="00132FC4" w:rsidP="00132FC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32FC4" w:rsidRDefault="00132FC4" w:rsidP="00132FC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132FC4" w:rsidRPr="00455714" w:rsidRDefault="00132FC4" w:rsidP="00132FC4">
      <w:pPr>
        <w:pStyle w:val="25"/>
        <w:keepNext/>
        <w:tabs>
          <w:tab w:val="left" w:pos="993"/>
        </w:tabs>
        <w:rPr>
          <w:szCs w:val="24"/>
        </w:rPr>
      </w:pPr>
      <w:proofErr w:type="gramStart"/>
      <w:r w:rsidRPr="00A95C4E">
        <w:rPr>
          <w:szCs w:val="24"/>
        </w:rPr>
        <w:t xml:space="preserve">Отклонить заявку </w:t>
      </w:r>
      <w:r w:rsidRPr="00455714">
        <w:rPr>
          <w:szCs w:val="24"/>
        </w:rPr>
        <w:t xml:space="preserve">Участника </w:t>
      </w:r>
      <w:r w:rsidRPr="001F2F5C">
        <w:rPr>
          <w:szCs w:val="24"/>
        </w:rPr>
        <w:t>ООО "ДСК "</w:t>
      </w:r>
      <w:proofErr w:type="spellStart"/>
      <w:r w:rsidRPr="001F2F5C">
        <w:rPr>
          <w:szCs w:val="24"/>
        </w:rPr>
        <w:t>Амурстрой</w:t>
      </w:r>
      <w:proofErr w:type="spellEnd"/>
      <w:r w:rsidRPr="001F2F5C">
        <w:rPr>
          <w:szCs w:val="24"/>
        </w:rPr>
        <w:t>" (675000, Россия, Амурская обл., ул. Студенческая, д. 6, корп. 1)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</w:t>
      </w:r>
      <w:r>
        <w:rPr>
          <w:szCs w:val="24"/>
        </w:rPr>
        <w:t>как несоответствующую пункту 2.6.1.3 Документации о закупке в котором установлено, что в</w:t>
      </w:r>
      <w:r w:rsidRPr="00B019A5">
        <w:rPr>
          <w:szCs w:val="24"/>
        </w:rPr>
        <w:t>се требуемые документы в соответствии с условиями Документации о закупке должны быть предоставлены Участником через Систему 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2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-</w:t>
      </w:r>
      <w:proofErr w:type="spellStart"/>
      <w:r w:rsidRPr="00B019A5">
        <w:rPr>
          <w:szCs w:val="24"/>
          <w:lang w:val="en-US"/>
        </w:rPr>
        <w:t>energo</w:t>
      </w:r>
      <w:proofErr w:type="spellEnd"/>
      <w:r w:rsidRPr="00B019A5">
        <w:rPr>
          <w:szCs w:val="24"/>
        </w:rPr>
        <w:t xml:space="preserve"> в отсканированном виде в доступном для прочтения формате</w:t>
      </w:r>
      <w:r>
        <w:rPr>
          <w:szCs w:val="24"/>
        </w:rPr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32FC4" w:rsidRPr="008E7330" w:rsidTr="00CD1316">
        <w:tc>
          <w:tcPr>
            <w:tcW w:w="9747" w:type="dxa"/>
            <w:shd w:val="clear" w:color="auto" w:fill="auto"/>
          </w:tcPr>
          <w:p w:rsidR="00132FC4" w:rsidRPr="008E7330" w:rsidRDefault="00132FC4" w:rsidP="00CD13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32FC4" w:rsidRPr="00B019A5" w:rsidTr="00CD1316">
        <w:tc>
          <w:tcPr>
            <w:tcW w:w="9747" w:type="dxa"/>
            <w:shd w:val="clear" w:color="auto" w:fill="auto"/>
          </w:tcPr>
          <w:p w:rsidR="00132FC4" w:rsidRPr="00B019A5" w:rsidRDefault="00132FC4" w:rsidP="00CD1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799">
              <w:rPr>
                <w:snapToGrid/>
                <w:sz w:val="24"/>
                <w:szCs w:val="24"/>
              </w:rPr>
              <w:t xml:space="preserve">Заявка участника не поступила в электронный сейф </w:t>
            </w:r>
            <w:r w:rsidRPr="006B1799">
              <w:rPr>
                <w:sz w:val="24"/>
                <w:szCs w:val="24"/>
              </w:rPr>
              <w:t>Системы </w:t>
            </w:r>
            <w:r w:rsidRPr="006B1799">
              <w:rPr>
                <w:sz w:val="24"/>
                <w:szCs w:val="24"/>
                <w:lang w:val="en-US"/>
              </w:rPr>
              <w:t>b</w:t>
            </w:r>
            <w:r w:rsidRPr="006B1799">
              <w:rPr>
                <w:sz w:val="24"/>
                <w:szCs w:val="24"/>
              </w:rPr>
              <w:t>2</w:t>
            </w:r>
            <w:r w:rsidRPr="006B1799">
              <w:rPr>
                <w:sz w:val="24"/>
                <w:szCs w:val="24"/>
                <w:lang w:val="en-US"/>
              </w:rPr>
              <w:t>b</w:t>
            </w:r>
            <w:r w:rsidRPr="006B1799">
              <w:rPr>
                <w:sz w:val="24"/>
                <w:szCs w:val="24"/>
              </w:rPr>
              <w:t>-</w:t>
            </w:r>
            <w:proofErr w:type="spellStart"/>
            <w:r w:rsidRPr="006B1799">
              <w:rPr>
                <w:sz w:val="24"/>
                <w:szCs w:val="24"/>
                <w:lang w:val="en-US"/>
              </w:rPr>
              <w:t>energo</w:t>
            </w:r>
            <w:proofErr w:type="spellEnd"/>
          </w:p>
        </w:tc>
      </w:tr>
    </w:tbl>
    <w:p w:rsidR="00132FC4" w:rsidRDefault="00132FC4" w:rsidP="00132FC4">
      <w:pPr>
        <w:pStyle w:val="a9"/>
        <w:spacing w:line="240" w:lineRule="auto"/>
        <w:ind w:left="426" w:firstLine="0"/>
        <w:rPr>
          <w:sz w:val="24"/>
          <w:szCs w:val="24"/>
        </w:rPr>
      </w:pPr>
    </w:p>
    <w:p w:rsidR="00132FC4" w:rsidRDefault="00132FC4" w:rsidP="00132FC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</w:p>
    <w:p w:rsidR="00132FC4" w:rsidRPr="00A95C4E" w:rsidRDefault="00132FC4" w:rsidP="00132FC4">
      <w:pPr>
        <w:pStyle w:val="25"/>
        <w:keepNext/>
        <w:tabs>
          <w:tab w:val="left" w:pos="0"/>
          <w:tab w:val="left" w:pos="142"/>
          <w:tab w:val="left" w:pos="851"/>
        </w:tabs>
        <w:rPr>
          <w:szCs w:val="24"/>
        </w:rPr>
      </w:pPr>
      <w:r w:rsidRPr="00A95C4E">
        <w:rPr>
          <w:szCs w:val="24"/>
        </w:rPr>
        <w:t xml:space="preserve">Отклонить заявку Участника </w:t>
      </w:r>
      <w:r w:rsidRPr="001F2F5C">
        <w:rPr>
          <w:szCs w:val="24"/>
        </w:rPr>
        <w:t>ООО "</w:t>
      </w:r>
      <w:proofErr w:type="spellStart"/>
      <w:r w:rsidRPr="001F2F5C">
        <w:rPr>
          <w:szCs w:val="24"/>
        </w:rPr>
        <w:t>АльянсГрупп</w:t>
      </w:r>
      <w:proofErr w:type="spellEnd"/>
      <w:r w:rsidRPr="001F2F5C">
        <w:rPr>
          <w:szCs w:val="24"/>
        </w:rPr>
        <w:t>" (675000, Россия, Амурская обл., г. Благовещенск, ул. Политехническая, д. 77)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на </w:t>
      </w:r>
      <w:r>
        <w:rPr>
          <w:szCs w:val="24"/>
        </w:rPr>
        <w:t xml:space="preserve">основании п. 7.1 Технического задания, который содержит требование о включении </w:t>
      </w:r>
      <w:r w:rsidRPr="006B1799">
        <w:rPr>
          <w:i/>
          <w:szCs w:val="24"/>
        </w:rPr>
        <w:t xml:space="preserve">Лицензии </w:t>
      </w:r>
      <w:r>
        <w:rPr>
          <w:szCs w:val="24"/>
        </w:rPr>
        <w:t>в состав заявки.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32FC4" w:rsidRPr="008F309A" w:rsidTr="00CD1316">
        <w:tc>
          <w:tcPr>
            <w:tcW w:w="9747" w:type="dxa"/>
            <w:shd w:val="clear" w:color="auto" w:fill="auto"/>
          </w:tcPr>
          <w:p w:rsidR="00132FC4" w:rsidRPr="008E7330" w:rsidRDefault="00132FC4" w:rsidP="00CD13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32FC4" w:rsidRPr="008F309A" w:rsidTr="00CD1316">
        <w:tc>
          <w:tcPr>
            <w:tcW w:w="9747" w:type="dxa"/>
            <w:shd w:val="clear" w:color="auto" w:fill="auto"/>
          </w:tcPr>
          <w:p w:rsidR="00132FC4" w:rsidRPr="00B75C17" w:rsidRDefault="00132FC4" w:rsidP="00CD131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составе</w:t>
            </w:r>
            <w:proofErr w:type="gramEnd"/>
            <w:r>
              <w:rPr>
                <w:sz w:val="24"/>
                <w:szCs w:val="24"/>
              </w:rPr>
              <w:t xml:space="preserve"> заявки участника отсутствует </w:t>
            </w:r>
            <w:r w:rsidRPr="006B1799">
              <w:rPr>
                <w:i/>
                <w:sz w:val="24"/>
                <w:szCs w:val="24"/>
              </w:rPr>
              <w:t>Лицензия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</w:tc>
      </w:tr>
    </w:tbl>
    <w:p w:rsidR="00132FC4" w:rsidRDefault="00132FC4" w:rsidP="00132FC4">
      <w:pPr>
        <w:pStyle w:val="a9"/>
        <w:spacing w:line="240" w:lineRule="auto"/>
        <w:ind w:left="426" w:firstLine="0"/>
        <w:rPr>
          <w:sz w:val="24"/>
          <w:szCs w:val="24"/>
        </w:rPr>
      </w:pPr>
    </w:p>
    <w:p w:rsidR="00132FC4" w:rsidRDefault="00132FC4" w:rsidP="00132FC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7</w:t>
      </w:r>
    </w:p>
    <w:p w:rsidR="00132FC4" w:rsidRPr="00A95C4E" w:rsidRDefault="00132FC4" w:rsidP="00132FC4">
      <w:pPr>
        <w:pStyle w:val="25"/>
        <w:keepNext/>
        <w:tabs>
          <w:tab w:val="left" w:pos="0"/>
          <w:tab w:val="left" w:pos="142"/>
          <w:tab w:val="left" w:pos="851"/>
        </w:tabs>
        <w:rPr>
          <w:szCs w:val="24"/>
        </w:rPr>
      </w:pPr>
      <w:r w:rsidRPr="00A95C4E">
        <w:rPr>
          <w:szCs w:val="24"/>
        </w:rPr>
        <w:t xml:space="preserve">Отклонить заявку Участника </w:t>
      </w:r>
      <w:r w:rsidRPr="001F2F5C">
        <w:rPr>
          <w:szCs w:val="24"/>
        </w:rPr>
        <w:t>ООО "</w:t>
      </w:r>
      <w:proofErr w:type="spellStart"/>
      <w:r w:rsidRPr="001F2F5C">
        <w:rPr>
          <w:szCs w:val="24"/>
        </w:rPr>
        <w:t>СтройЭнергоТранс</w:t>
      </w:r>
      <w:proofErr w:type="spellEnd"/>
      <w:r w:rsidRPr="001F2F5C">
        <w:rPr>
          <w:szCs w:val="24"/>
        </w:rPr>
        <w:t>" (680000, Россия, Хабаровский край, г. Хабаровск, ул. Калинина, д. 96, оф. 12)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на </w:t>
      </w:r>
      <w:r>
        <w:rPr>
          <w:szCs w:val="24"/>
        </w:rPr>
        <w:t xml:space="preserve">основании п. 7.1 Технического задания, который содержит требование о включении </w:t>
      </w:r>
      <w:r w:rsidRPr="006B1799">
        <w:rPr>
          <w:i/>
          <w:szCs w:val="24"/>
        </w:rPr>
        <w:t xml:space="preserve">Лицензии </w:t>
      </w:r>
      <w:r>
        <w:rPr>
          <w:szCs w:val="24"/>
        </w:rPr>
        <w:t>в состав заявки.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32FC4" w:rsidRPr="008F309A" w:rsidTr="00CD1316">
        <w:tc>
          <w:tcPr>
            <w:tcW w:w="9747" w:type="dxa"/>
            <w:shd w:val="clear" w:color="auto" w:fill="auto"/>
          </w:tcPr>
          <w:p w:rsidR="00132FC4" w:rsidRPr="008E7330" w:rsidRDefault="00132FC4" w:rsidP="00CD13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32FC4" w:rsidRPr="008F309A" w:rsidTr="00CD1316">
        <w:tc>
          <w:tcPr>
            <w:tcW w:w="9747" w:type="dxa"/>
            <w:shd w:val="clear" w:color="auto" w:fill="auto"/>
          </w:tcPr>
          <w:p w:rsidR="00132FC4" w:rsidRPr="00B75C17" w:rsidRDefault="00132FC4" w:rsidP="00CD131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составе</w:t>
            </w:r>
            <w:proofErr w:type="gramEnd"/>
            <w:r>
              <w:rPr>
                <w:sz w:val="24"/>
                <w:szCs w:val="24"/>
              </w:rPr>
              <w:t xml:space="preserve"> заявки участника отсутствует </w:t>
            </w:r>
            <w:r w:rsidRPr="006B1799">
              <w:rPr>
                <w:i/>
                <w:sz w:val="24"/>
                <w:szCs w:val="24"/>
              </w:rPr>
              <w:t>Лицензия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</w:tc>
      </w:tr>
    </w:tbl>
    <w:p w:rsidR="00132FC4" w:rsidRDefault="00132FC4" w:rsidP="00132FC4">
      <w:pPr>
        <w:pStyle w:val="a9"/>
        <w:spacing w:line="240" w:lineRule="auto"/>
        <w:ind w:left="426" w:firstLine="0"/>
        <w:rPr>
          <w:sz w:val="24"/>
          <w:szCs w:val="24"/>
        </w:rPr>
      </w:pPr>
    </w:p>
    <w:p w:rsidR="00132FC4" w:rsidRDefault="00132FC4" w:rsidP="00132FC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8</w:t>
      </w:r>
    </w:p>
    <w:p w:rsidR="00132FC4" w:rsidRPr="00A95C4E" w:rsidRDefault="00132FC4" w:rsidP="00132FC4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A95C4E">
        <w:rPr>
          <w:color w:val="000000" w:themeColor="text1"/>
          <w:sz w:val="24"/>
          <w:szCs w:val="24"/>
        </w:rPr>
        <w:t xml:space="preserve">Признать заявки </w:t>
      </w:r>
      <w:r w:rsidRPr="00A95C4E">
        <w:rPr>
          <w:snapToGrid/>
          <w:sz w:val="24"/>
          <w:szCs w:val="24"/>
        </w:rPr>
        <w:t>ООО "Строительно-монтажное управление" (676770, Амурская область, г. Райчихинск, ул. Победы, 55, оф. 2)</w:t>
      </w:r>
      <w:r w:rsidRPr="00A95C4E">
        <w:rPr>
          <w:sz w:val="24"/>
          <w:szCs w:val="24"/>
        </w:rPr>
        <w:t xml:space="preserve">, </w:t>
      </w:r>
      <w:r w:rsidRPr="00A95C4E">
        <w:rPr>
          <w:snapToGrid/>
          <w:sz w:val="24"/>
          <w:szCs w:val="24"/>
        </w:rPr>
        <w:t>ООО "Прометей" (675000 Амурская обл. г. Благовещенск ул. Островского, дом 65, помещение 6)</w:t>
      </w:r>
      <w:r w:rsidRPr="00A95C4E">
        <w:rPr>
          <w:sz w:val="24"/>
          <w:szCs w:val="24"/>
        </w:rPr>
        <w:t xml:space="preserve">, </w:t>
      </w:r>
      <w:r w:rsidRPr="00A95C4E">
        <w:rPr>
          <w:snapToGrid/>
          <w:sz w:val="24"/>
          <w:szCs w:val="24"/>
        </w:rPr>
        <w:t>ООО "ПРОМЕТЕЙ +" (675000, Россия, Амурская обл., г. Благовещенск, ул. Мухина, д. 150)</w:t>
      </w:r>
      <w:r w:rsidRPr="00A95C4E">
        <w:rPr>
          <w:sz w:val="24"/>
          <w:szCs w:val="24"/>
        </w:rPr>
        <w:t xml:space="preserve"> </w:t>
      </w:r>
      <w:r w:rsidRPr="00A95C4E">
        <w:rPr>
          <w:color w:val="000000" w:themeColor="text1"/>
          <w:sz w:val="24"/>
          <w:szCs w:val="24"/>
        </w:rPr>
        <w:t xml:space="preserve"> </w:t>
      </w:r>
      <w:r w:rsidRPr="00A95C4E">
        <w:rPr>
          <w:color w:val="000000" w:themeColor="text1"/>
          <w:sz w:val="24"/>
          <w:szCs w:val="24"/>
          <w:lang w:eastAsia="en-US"/>
        </w:rPr>
        <w:t xml:space="preserve"> </w:t>
      </w:r>
      <w:r w:rsidRPr="00A95C4E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132FC4" w:rsidRPr="00F943FC" w:rsidRDefault="00132FC4" w:rsidP="00132FC4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132FC4" w:rsidRPr="00F943FC" w:rsidRDefault="00132FC4" w:rsidP="00132FC4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9</w:t>
      </w:r>
    </w:p>
    <w:p w:rsidR="00132FC4" w:rsidRPr="00F943FC" w:rsidRDefault="00132FC4" w:rsidP="00132FC4">
      <w:pPr>
        <w:tabs>
          <w:tab w:val="left" w:pos="-142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132FC4" w:rsidRPr="00A967F1" w:rsidTr="00CD131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C4" w:rsidRPr="00A967F1" w:rsidRDefault="00132FC4" w:rsidP="00CD13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C4" w:rsidRPr="00A967F1" w:rsidRDefault="00132FC4" w:rsidP="00CD13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C4" w:rsidRPr="00A967F1" w:rsidRDefault="00132FC4" w:rsidP="00CD131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C4" w:rsidRPr="00A967F1" w:rsidRDefault="00132FC4" w:rsidP="00CD1316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32FC4" w:rsidRPr="00A967F1" w:rsidTr="00CD1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4" w:rsidRPr="00A967F1" w:rsidRDefault="00132FC4" w:rsidP="00CD131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 xml:space="preserve">5 770 200,00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4 890 000,00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4" w:rsidRPr="00D9056B" w:rsidRDefault="00132FC4" w:rsidP="00CD131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132FC4" w:rsidRPr="00A967F1" w:rsidTr="00CD1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4" w:rsidRPr="00A967F1" w:rsidRDefault="00132FC4" w:rsidP="00CD131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b/>
                <w:snapToGrid/>
                <w:sz w:val="24"/>
                <w:szCs w:val="24"/>
              </w:rPr>
              <w:t>6 281 000,00</w:t>
            </w:r>
            <w:r w:rsidRPr="001F2F5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4" w:rsidRDefault="00132FC4" w:rsidP="00CD131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132FC4" w:rsidRPr="00A967F1" w:rsidTr="00CD1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4" w:rsidRDefault="00132FC4" w:rsidP="00CD131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F2F5C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4" w:rsidRPr="001F2F5C" w:rsidRDefault="00132FC4" w:rsidP="00CD13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b/>
                <w:snapToGrid/>
                <w:sz w:val="24"/>
                <w:szCs w:val="24"/>
              </w:rPr>
              <w:t>6 345 000,00</w:t>
            </w:r>
            <w:r w:rsidRPr="001F2F5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4" w:rsidRDefault="00132FC4" w:rsidP="00CD131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</w:t>
            </w:r>
          </w:p>
        </w:tc>
      </w:tr>
    </w:tbl>
    <w:p w:rsidR="00132FC4" w:rsidRPr="00F943FC" w:rsidRDefault="00132FC4" w:rsidP="00132FC4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132FC4" w:rsidRPr="00F943FC" w:rsidRDefault="00132FC4" w:rsidP="00132FC4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10</w:t>
      </w:r>
    </w:p>
    <w:p w:rsidR="00132FC4" w:rsidRPr="00132FC4" w:rsidRDefault="00132FC4" w:rsidP="00132FC4">
      <w:pPr>
        <w:pStyle w:val="a9"/>
        <w:numPr>
          <w:ilvl w:val="1"/>
          <w:numId w:val="7"/>
        </w:numPr>
        <w:tabs>
          <w:tab w:val="left" w:pos="-142"/>
          <w:tab w:val="left" w:pos="0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132FC4">
        <w:rPr>
          <w:color w:val="000000" w:themeColor="text1"/>
          <w:sz w:val="24"/>
          <w:szCs w:val="24"/>
        </w:rPr>
        <w:t xml:space="preserve">Провести переторжку. </w:t>
      </w:r>
    </w:p>
    <w:p w:rsidR="00132FC4" w:rsidRPr="00F943FC" w:rsidRDefault="00132FC4" w:rsidP="00132FC4">
      <w:pPr>
        <w:pStyle w:val="a9"/>
        <w:numPr>
          <w:ilvl w:val="1"/>
          <w:numId w:val="7"/>
        </w:numPr>
        <w:tabs>
          <w:tab w:val="left" w:pos="-142"/>
          <w:tab w:val="left" w:pos="0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bookmarkStart w:id="2" w:name="_GoBack"/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132FC4">
        <w:rPr>
          <w:color w:val="000000" w:themeColor="text1"/>
          <w:sz w:val="24"/>
          <w:szCs w:val="24"/>
        </w:rPr>
        <w:t xml:space="preserve">ООО "Строительно-монтажное управление" (676770, Амурская область, г. Райчихинск, ул. Победы, 55, оф. 2), ООО "Прометей" (675000 Амурская обл. г. Благовещенск ул. Островского, дом 65, помещение 6), ООО "ПРОМЕТЕЙ +" (675000, Россия, Амурская обл., г. Благовещенск, ул. Мухина, д. 150) </w:t>
      </w:r>
      <w:r w:rsidRPr="00A95C4E">
        <w:rPr>
          <w:color w:val="000000" w:themeColor="text1"/>
          <w:sz w:val="24"/>
          <w:szCs w:val="24"/>
        </w:rPr>
        <w:t xml:space="preserve">  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bookmarkEnd w:id="2"/>
    <w:p w:rsidR="00132FC4" w:rsidRPr="00F943FC" w:rsidRDefault="00132FC4" w:rsidP="00132FC4">
      <w:pPr>
        <w:pStyle w:val="a9"/>
        <w:numPr>
          <w:ilvl w:val="1"/>
          <w:numId w:val="7"/>
        </w:numPr>
        <w:tabs>
          <w:tab w:val="left" w:pos="-142"/>
          <w:tab w:val="left" w:pos="0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132FC4" w:rsidRPr="00F943FC" w:rsidRDefault="00132FC4" w:rsidP="00132FC4">
      <w:pPr>
        <w:pStyle w:val="a9"/>
        <w:numPr>
          <w:ilvl w:val="1"/>
          <w:numId w:val="7"/>
        </w:numPr>
        <w:tabs>
          <w:tab w:val="left" w:pos="-142"/>
          <w:tab w:val="left" w:pos="0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21.03.2016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4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132FC4" w:rsidRPr="00F943FC" w:rsidRDefault="00132FC4" w:rsidP="00132FC4">
      <w:pPr>
        <w:pStyle w:val="a9"/>
        <w:numPr>
          <w:ilvl w:val="1"/>
          <w:numId w:val="7"/>
        </w:numPr>
        <w:tabs>
          <w:tab w:val="left" w:pos="-142"/>
          <w:tab w:val="left" w:pos="0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132FC4" w:rsidRPr="00F943FC" w:rsidRDefault="00132FC4" w:rsidP="00132FC4">
      <w:pPr>
        <w:pStyle w:val="a9"/>
        <w:numPr>
          <w:ilvl w:val="1"/>
          <w:numId w:val="7"/>
        </w:numPr>
        <w:tabs>
          <w:tab w:val="left" w:pos="-142"/>
          <w:tab w:val="left" w:pos="0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C02A14" w:rsidRDefault="00C02A14" w:rsidP="00132FC4">
      <w:pPr>
        <w:pStyle w:val="a6"/>
        <w:tabs>
          <w:tab w:val="left" w:pos="708"/>
          <w:tab w:val="left" w:pos="1134"/>
        </w:tabs>
        <w:spacing w:before="0" w:line="240" w:lineRule="auto"/>
        <w:ind w:firstLine="567"/>
        <w:rPr>
          <w:sz w:val="24"/>
        </w:rPr>
      </w:pPr>
    </w:p>
    <w:p w:rsidR="00236C58" w:rsidRPr="009B794B" w:rsidRDefault="00236C58" w:rsidP="009B794B">
      <w:pPr>
        <w:tabs>
          <w:tab w:val="left" w:pos="-142"/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132FC4" w:rsidRDefault="00132FC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132FC4" w:rsidRDefault="00132FC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132FC4" w:rsidRDefault="00132FC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132FC4" w:rsidRDefault="00132FC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132FC4" w:rsidRDefault="00132FC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132FC4" w:rsidRDefault="00132FC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132FC4" w:rsidRDefault="00132FC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132FC4" w:rsidRDefault="00132FC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EE" w:rsidRDefault="00D97AEE" w:rsidP="00355095">
      <w:pPr>
        <w:spacing w:line="240" w:lineRule="auto"/>
      </w:pPr>
      <w:r>
        <w:separator/>
      </w:r>
    </w:p>
  </w:endnote>
  <w:endnote w:type="continuationSeparator" w:id="0">
    <w:p w:rsidR="00D97AEE" w:rsidRDefault="00D97A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2FC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2FC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EE" w:rsidRDefault="00D97AEE" w:rsidP="00355095">
      <w:pPr>
        <w:spacing w:line="240" w:lineRule="auto"/>
      </w:pPr>
      <w:r>
        <w:separator/>
      </w:r>
    </w:p>
  </w:footnote>
  <w:footnote w:type="continuationSeparator" w:id="0">
    <w:p w:rsidR="00D97AEE" w:rsidRDefault="00D97A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132FC4">
      <w:rPr>
        <w:i/>
        <w:sz w:val="20"/>
      </w:rPr>
      <w:t>771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05C2F94"/>
    <w:multiLevelType w:val="multilevel"/>
    <w:tmpl w:val="EC02BD5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32FC4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97AEE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3F60-E514-49EB-AA1A-2162AADC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2016-03-17T02:45:00Z</cp:lastPrinted>
  <dcterms:created xsi:type="dcterms:W3CDTF">2015-07-29T06:07:00Z</dcterms:created>
  <dcterms:modified xsi:type="dcterms:W3CDTF">2016-03-17T02:49:00Z</dcterms:modified>
</cp:coreProperties>
</file>