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33830">
        <w:rPr>
          <w:rFonts w:cs="Arial"/>
          <w:b/>
          <w:bCs/>
          <w:iCs/>
          <w:snapToGrid/>
          <w:spacing w:val="40"/>
          <w:sz w:val="36"/>
          <w:szCs w:val="36"/>
        </w:rPr>
        <w:t>336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333830">
        <w:rPr>
          <w:b/>
          <w:bCs/>
          <w:i/>
          <w:iCs/>
          <w:snapToGrid w:val="0"/>
          <w:szCs w:val="28"/>
        </w:rPr>
        <w:t xml:space="preserve">Замена аккумуляторных батарей на ПС 110 </w:t>
      </w:r>
      <w:proofErr w:type="spellStart"/>
      <w:r w:rsidR="00333830">
        <w:rPr>
          <w:b/>
          <w:bCs/>
          <w:i/>
          <w:iCs/>
          <w:snapToGrid w:val="0"/>
          <w:szCs w:val="28"/>
        </w:rPr>
        <w:t>кВ</w:t>
      </w:r>
      <w:proofErr w:type="spellEnd"/>
      <w:r w:rsidR="00333830">
        <w:rPr>
          <w:b/>
          <w:bCs/>
          <w:i/>
          <w:iCs/>
          <w:snapToGrid w:val="0"/>
          <w:szCs w:val="28"/>
        </w:rPr>
        <w:t xml:space="preserve">  </w:t>
      </w:r>
      <w:r w:rsidR="00333830">
        <w:rPr>
          <w:b/>
          <w:bCs/>
          <w:szCs w:val="28"/>
        </w:rPr>
        <w:t xml:space="preserve">закупка № 1162 </w:t>
      </w:r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раздел 2.2.1. 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64F0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64F09">
              <w:rPr>
                <w:rFonts w:ascii="Times New Roman" w:hAnsi="Times New Roman"/>
                <w:sz w:val="24"/>
                <w:szCs w:val="24"/>
              </w:rPr>
              <w:t>22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3830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3383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306DB" w:rsidRPr="00F115EB" w:rsidRDefault="00B306DB" w:rsidP="00B306D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B306DB" w:rsidRPr="00F115EB" w:rsidRDefault="00B306DB" w:rsidP="00B306D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306DB" w:rsidRPr="00F115EB" w:rsidRDefault="00B306DB" w:rsidP="00B306D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B306DB" w:rsidRPr="00F115EB" w:rsidRDefault="00B306DB" w:rsidP="00B306D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33830" w:rsidRDefault="00333830" w:rsidP="0033383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333830" w:rsidRDefault="00333830" w:rsidP="0033383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33830" w:rsidRDefault="00333830" w:rsidP="0033383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3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203"/>
        <w:gridCol w:w="5243"/>
      </w:tblGrid>
      <w:tr w:rsidR="00333830" w:rsidTr="0033383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333830" w:rsidTr="0033383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Ольдам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333830" w:rsidRDefault="0033383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Москва, Кавказский бульвар, 29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949 000,00  </w:t>
            </w:r>
            <w:r>
              <w:rPr>
                <w:sz w:val="22"/>
                <w:szCs w:val="24"/>
              </w:rPr>
              <w:t xml:space="preserve">руб. без учета НДС (1 119 820,00  руб. с учетом НДС). </w:t>
            </w:r>
          </w:p>
        </w:tc>
      </w:tr>
      <w:tr w:rsidR="00333830" w:rsidTr="0033383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«Вертикаль-Строй ДВ»</w:t>
            </w:r>
          </w:p>
          <w:p w:rsidR="00333830" w:rsidRDefault="0033383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г. Хабаровск, ул. </w:t>
            </w:r>
            <w:proofErr w:type="gramStart"/>
            <w:r>
              <w:rPr>
                <w:sz w:val="22"/>
                <w:szCs w:val="24"/>
              </w:rPr>
              <w:t>Геодезическая</w:t>
            </w:r>
            <w:proofErr w:type="gramEnd"/>
            <w:r>
              <w:rPr>
                <w:sz w:val="22"/>
                <w:szCs w:val="24"/>
              </w:rPr>
              <w:t>, 18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950 000,00  </w:t>
            </w:r>
            <w:r>
              <w:rPr>
                <w:sz w:val="22"/>
              </w:rPr>
              <w:t xml:space="preserve">руб. без учета НДС (1 121 000,00 руб. с учетом НДС). </w:t>
            </w:r>
          </w:p>
        </w:tc>
      </w:tr>
      <w:tr w:rsidR="00333830" w:rsidTr="0033383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«НЭМК»</w:t>
            </w:r>
          </w:p>
          <w:p w:rsidR="00333830" w:rsidRDefault="0033383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Иркутск, п. маршала Жукова, 15/5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981 111,97  </w:t>
            </w:r>
            <w:r>
              <w:rPr>
                <w:sz w:val="22"/>
                <w:szCs w:val="24"/>
              </w:rPr>
              <w:t xml:space="preserve">руб. без учета НДС (1 157 712,12  руб. с учетом НДС). </w:t>
            </w:r>
          </w:p>
        </w:tc>
      </w:tr>
      <w:tr w:rsidR="00333830" w:rsidTr="0033383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Интерспецкомплект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333830" w:rsidRDefault="00333830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Хабаровск, ул. </w:t>
            </w:r>
            <w:proofErr w:type="spellStart"/>
            <w:r>
              <w:rPr>
                <w:sz w:val="22"/>
                <w:szCs w:val="24"/>
              </w:rPr>
              <w:t>Постышева</w:t>
            </w:r>
            <w:proofErr w:type="spellEnd"/>
            <w:r>
              <w:rPr>
                <w:sz w:val="22"/>
                <w:szCs w:val="24"/>
              </w:rPr>
              <w:t>, 22 «А»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1 243 956,77  </w:t>
            </w:r>
            <w:r>
              <w:rPr>
                <w:sz w:val="22"/>
                <w:szCs w:val="24"/>
              </w:rPr>
              <w:t xml:space="preserve">руб. без учета НДС (1 467 868,99  руб. с учетом НДС). </w:t>
            </w:r>
          </w:p>
        </w:tc>
      </w:tr>
      <w:tr w:rsidR="00333830" w:rsidTr="0033383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Гортранс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333830" w:rsidRDefault="00333830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Хабаровск, ул. Серышева, 22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1 300 000,00  </w:t>
            </w:r>
            <w:r>
              <w:rPr>
                <w:sz w:val="22"/>
              </w:rPr>
              <w:t xml:space="preserve">руб. без учета НДС (1 534 000,00 руб. с учетом НДС). </w:t>
            </w:r>
          </w:p>
        </w:tc>
      </w:tr>
    </w:tbl>
    <w:p w:rsidR="00333830" w:rsidRDefault="00333830" w:rsidP="00333830">
      <w:pPr>
        <w:spacing w:line="240" w:lineRule="auto"/>
        <w:rPr>
          <w:b/>
          <w:sz w:val="26"/>
          <w:szCs w:val="26"/>
        </w:rPr>
      </w:pPr>
    </w:p>
    <w:p w:rsidR="00333830" w:rsidRDefault="00333830" w:rsidP="0033383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333830" w:rsidRDefault="00333830" w:rsidP="0033383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Ольдам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Москва, Кавказский бульвар, 29,</w:t>
      </w:r>
      <w:r>
        <w:rPr>
          <w:b/>
          <w:i/>
          <w:sz w:val="26"/>
          <w:szCs w:val="26"/>
        </w:rPr>
        <w:t xml:space="preserve"> ООО «Вертикаль-Строй ДВ» </w:t>
      </w:r>
      <w:r>
        <w:rPr>
          <w:sz w:val="26"/>
          <w:szCs w:val="26"/>
        </w:rPr>
        <w:t xml:space="preserve"> г. Хабаровск, ул. Геодезическая, 18, </w:t>
      </w:r>
      <w:r>
        <w:rPr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«НЭМК» </w:t>
      </w:r>
      <w:r>
        <w:rPr>
          <w:sz w:val="26"/>
          <w:szCs w:val="26"/>
          <w:lang w:eastAsia="en-US"/>
        </w:rPr>
        <w:t xml:space="preserve">г. Иркутск, п. маршала Жукова, 15/5,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Интерспецкомплект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Хабаровск, ул. </w:t>
      </w:r>
      <w:proofErr w:type="spellStart"/>
      <w:r>
        <w:rPr>
          <w:sz w:val="26"/>
          <w:szCs w:val="26"/>
          <w:lang w:eastAsia="en-US"/>
        </w:rPr>
        <w:t>Постышева</w:t>
      </w:r>
      <w:proofErr w:type="spellEnd"/>
      <w:r>
        <w:rPr>
          <w:sz w:val="26"/>
          <w:szCs w:val="26"/>
          <w:lang w:eastAsia="en-US"/>
        </w:rPr>
        <w:t>, 22 «А»,</w:t>
      </w:r>
      <w:r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>
        <w:rPr>
          <w:b/>
          <w:i/>
          <w:sz w:val="26"/>
          <w:szCs w:val="26"/>
          <w:lang w:eastAsia="en-US"/>
        </w:rPr>
        <w:t>Гортранс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Хабаровск, ул. Серышева, 22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333830" w:rsidRDefault="00333830" w:rsidP="00333830">
      <w:pPr>
        <w:spacing w:line="240" w:lineRule="auto"/>
        <w:rPr>
          <w:b/>
          <w:sz w:val="26"/>
          <w:szCs w:val="26"/>
        </w:rPr>
      </w:pPr>
    </w:p>
    <w:p w:rsidR="00333830" w:rsidRDefault="00333830" w:rsidP="0033383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333830" w:rsidRDefault="00333830" w:rsidP="0033383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110"/>
        <w:gridCol w:w="2268"/>
        <w:gridCol w:w="1559"/>
      </w:tblGrid>
      <w:tr w:rsidR="00333830" w:rsidTr="00333830">
        <w:trPr>
          <w:trHeight w:val="7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ранжировке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Цена предложения на участие в закупке без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 xml:space="preserve">Балл по неценовой </w:t>
            </w:r>
            <w:r>
              <w:rPr>
                <w:b/>
                <w:i/>
                <w:sz w:val="18"/>
                <w:szCs w:val="24"/>
                <w:lang w:eastAsia="en-US"/>
              </w:rPr>
              <w:lastRenderedPageBreak/>
              <w:t>предпочтительности</w:t>
            </w:r>
          </w:p>
        </w:tc>
      </w:tr>
      <w:tr w:rsidR="00333830" w:rsidTr="0033383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Ольдам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333830" w:rsidRDefault="0033383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Москва, Кавказский бульвар,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949 000,00 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333830" w:rsidTr="0033383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«Вертикаль-Строй ДВ»</w:t>
            </w:r>
          </w:p>
          <w:p w:rsidR="00333830" w:rsidRDefault="0033383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г. Хабаровск, ул. </w:t>
            </w:r>
            <w:proofErr w:type="gramStart"/>
            <w:r>
              <w:rPr>
                <w:sz w:val="22"/>
                <w:szCs w:val="22"/>
              </w:rPr>
              <w:t>Геодезическая</w:t>
            </w:r>
            <w:proofErr w:type="gramEnd"/>
            <w:r>
              <w:rPr>
                <w:sz w:val="22"/>
                <w:szCs w:val="22"/>
              </w:rPr>
              <w:t>,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950 000,00 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2,25</w:t>
            </w:r>
          </w:p>
        </w:tc>
      </w:tr>
      <w:tr w:rsidR="00333830" w:rsidTr="0033383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«НЭМК»</w:t>
            </w:r>
          </w:p>
          <w:p w:rsidR="00333830" w:rsidRDefault="0033383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г. Иркутск, п. маршала Жукова, 15/5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981 111,97 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2,25</w:t>
            </w:r>
          </w:p>
        </w:tc>
      </w:tr>
      <w:tr w:rsidR="00333830" w:rsidTr="0033383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Интерспецкомплект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333830" w:rsidRDefault="00333830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г. Хабаровск, ул. </w:t>
            </w:r>
            <w:proofErr w:type="spellStart"/>
            <w:r>
              <w:rPr>
                <w:sz w:val="22"/>
                <w:szCs w:val="22"/>
              </w:rPr>
              <w:t>Постышева</w:t>
            </w:r>
            <w:proofErr w:type="spellEnd"/>
            <w:r>
              <w:rPr>
                <w:sz w:val="22"/>
                <w:szCs w:val="22"/>
              </w:rPr>
              <w:t>, 22 «А»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1 243 956,77 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0,75</w:t>
            </w:r>
          </w:p>
        </w:tc>
      </w:tr>
      <w:tr w:rsidR="00333830" w:rsidTr="0033383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Гортранс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333830" w:rsidRDefault="00333830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г. Хабаровск, ул. Серышева, 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1 300 000,00 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30" w:rsidRDefault="00333830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0,75</w:t>
            </w:r>
          </w:p>
        </w:tc>
      </w:tr>
    </w:tbl>
    <w:p w:rsidR="00333830" w:rsidRDefault="00333830" w:rsidP="0033383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4:</w:t>
      </w:r>
    </w:p>
    <w:p w:rsidR="00333830" w:rsidRDefault="00333830" w:rsidP="0033383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333830" w:rsidRDefault="00333830" w:rsidP="0033383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Ольдам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Москва, Кавказский бульвар, 29,</w:t>
      </w:r>
      <w:r>
        <w:rPr>
          <w:b/>
          <w:i/>
          <w:sz w:val="26"/>
          <w:szCs w:val="26"/>
        </w:rPr>
        <w:t xml:space="preserve"> ООО «Вертикаль-Строй ДВ» </w:t>
      </w:r>
      <w:r>
        <w:rPr>
          <w:sz w:val="26"/>
          <w:szCs w:val="26"/>
        </w:rPr>
        <w:t xml:space="preserve"> г. Хабаровск, ул. Геодезическая, 18, </w:t>
      </w:r>
      <w:r>
        <w:rPr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«НЭМК» </w:t>
      </w:r>
      <w:r>
        <w:rPr>
          <w:sz w:val="26"/>
          <w:szCs w:val="26"/>
          <w:lang w:eastAsia="en-US"/>
        </w:rPr>
        <w:t xml:space="preserve">г. Иркутск, п. маршала Жукова, 15/5,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Интерспецкомплект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Хабаровск, ул. </w:t>
      </w:r>
      <w:proofErr w:type="spellStart"/>
      <w:r>
        <w:rPr>
          <w:sz w:val="26"/>
          <w:szCs w:val="26"/>
          <w:lang w:eastAsia="en-US"/>
        </w:rPr>
        <w:t>Постышева</w:t>
      </w:r>
      <w:proofErr w:type="spellEnd"/>
      <w:r>
        <w:rPr>
          <w:sz w:val="26"/>
          <w:szCs w:val="26"/>
          <w:lang w:eastAsia="en-US"/>
        </w:rPr>
        <w:t>, 22 «А»,</w:t>
      </w:r>
      <w:r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>
        <w:rPr>
          <w:b/>
          <w:i/>
          <w:sz w:val="26"/>
          <w:szCs w:val="26"/>
          <w:lang w:eastAsia="en-US"/>
        </w:rPr>
        <w:t>Гортранс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Хабаровск, ул. Серышева, 22.  </w:t>
      </w:r>
      <w:proofErr w:type="gramEnd"/>
    </w:p>
    <w:p w:rsidR="00333830" w:rsidRDefault="00333830" w:rsidP="0033383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333830" w:rsidRDefault="00333830" w:rsidP="0033383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2</w:t>
      </w:r>
      <w:r w:rsidR="005C67AC">
        <w:rPr>
          <w:sz w:val="26"/>
          <w:szCs w:val="26"/>
        </w:rPr>
        <w:t>3</w:t>
      </w:r>
      <w:r>
        <w:rPr>
          <w:sz w:val="26"/>
          <w:szCs w:val="26"/>
        </w:rPr>
        <w:t>.03.2016 в 1</w:t>
      </w:r>
      <w:r w:rsidR="00E03FDB">
        <w:rPr>
          <w:sz w:val="26"/>
          <w:szCs w:val="26"/>
        </w:rPr>
        <w:t>1</w:t>
      </w:r>
      <w:r>
        <w:rPr>
          <w:sz w:val="26"/>
          <w:szCs w:val="26"/>
        </w:rPr>
        <w:t>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333830" w:rsidRDefault="00333830" w:rsidP="0033383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333830" w:rsidRDefault="00333830" w:rsidP="0033383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Предложить </w:t>
      </w:r>
      <w:r>
        <w:rPr>
          <w:b/>
          <w:i/>
          <w:sz w:val="26"/>
          <w:szCs w:val="26"/>
          <w:lang w:eastAsia="en-US"/>
        </w:rPr>
        <w:t xml:space="preserve">ООО «НЭМК» </w:t>
      </w:r>
      <w:r>
        <w:rPr>
          <w:sz w:val="26"/>
          <w:szCs w:val="26"/>
          <w:lang w:eastAsia="en-US"/>
        </w:rPr>
        <w:t xml:space="preserve">г. Иркутск, п. маршала Жукова, 15/5 </w:t>
      </w:r>
      <w:r>
        <w:rPr>
          <w:sz w:val="26"/>
          <w:szCs w:val="26"/>
        </w:rPr>
        <w:t>устранить при подаче ими новых цен на переторжк</w:t>
      </w:r>
      <w:bookmarkStart w:id="2" w:name="_GoBack"/>
      <w:bookmarkEnd w:id="2"/>
      <w:r>
        <w:rPr>
          <w:sz w:val="26"/>
          <w:szCs w:val="26"/>
        </w:rPr>
        <w:t xml:space="preserve">у замечания к их ценовым предложениям, выявленные по результатам проведенной экспертизы </w:t>
      </w:r>
    </w:p>
    <w:p w:rsidR="00333830" w:rsidRDefault="00333830" w:rsidP="0033383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333830" w:rsidP="00333830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064" w:rsidRDefault="00E30064" w:rsidP="00355095">
      <w:pPr>
        <w:spacing w:line="240" w:lineRule="auto"/>
      </w:pPr>
      <w:r>
        <w:separator/>
      </w:r>
    </w:p>
  </w:endnote>
  <w:endnote w:type="continuationSeparator" w:id="0">
    <w:p w:rsidR="00E30064" w:rsidRDefault="00E300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3F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3F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064" w:rsidRDefault="00E30064" w:rsidP="00355095">
      <w:pPr>
        <w:spacing w:line="240" w:lineRule="auto"/>
      </w:pPr>
      <w:r>
        <w:separator/>
      </w:r>
    </w:p>
  </w:footnote>
  <w:footnote w:type="continuationSeparator" w:id="0">
    <w:p w:rsidR="00E30064" w:rsidRDefault="00E300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33830">
      <w:rPr>
        <w:i/>
        <w:sz w:val="20"/>
      </w:rPr>
      <w:t>1162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3A2D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16C8"/>
    <w:rsid w:val="003223F3"/>
    <w:rsid w:val="0032633F"/>
    <w:rsid w:val="00327259"/>
    <w:rsid w:val="0033009A"/>
    <w:rsid w:val="00333830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67AC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82F5D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64F09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3FDB"/>
    <w:rsid w:val="00E05346"/>
    <w:rsid w:val="00E07A98"/>
    <w:rsid w:val="00E119A4"/>
    <w:rsid w:val="00E13CFF"/>
    <w:rsid w:val="00E14529"/>
    <w:rsid w:val="00E219CC"/>
    <w:rsid w:val="00E25DBA"/>
    <w:rsid w:val="00E30064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97E48-2F87-4CD0-B4A9-B0F91835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32</cp:revision>
  <cp:lastPrinted>2016-03-18T01:37:00Z</cp:lastPrinted>
  <dcterms:created xsi:type="dcterms:W3CDTF">2015-01-16T07:03:00Z</dcterms:created>
  <dcterms:modified xsi:type="dcterms:W3CDTF">2016-03-22T01:20:00Z</dcterms:modified>
</cp:coreProperties>
</file>