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F6C82">
        <w:rPr>
          <w:rFonts w:cs="Arial"/>
          <w:b/>
          <w:bCs/>
          <w:iCs/>
          <w:snapToGrid/>
          <w:spacing w:val="40"/>
          <w:sz w:val="36"/>
          <w:szCs w:val="36"/>
        </w:rPr>
        <w:t>328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94074" w:rsidRPr="00294807" w:rsidRDefault="00E5315A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B94074" w:rsidRPr="003A77FC">
        <w:rPr>
          <w:bCs/>
          <w:sz w:val="26"/>
          <w:szCs w:val="26"/>
        </w:rPr>
        <w:t xml:space="preserve">открытого электронного запроса </w:t>
      </w:r>
      <w:r w:rsidR="00B94074" w:rsidRPr="00294807">
        <w:rPr>
          <w:bCs/>
          <w:sz w:val="26"/>
          <w:szCs w:val="26"/>
        </w:rPr>
        <w:t>предложений на право заключения договора на выполнение работ</w:t>
      </w:r>
      <w:r w:rsidR="00B94074" w:rsidRPr="00294807">
        <w:rPr>
          <w:b/>
          <w:bCs/>
          <w:sz w:val="26"/>
          <w:szCs w:val="26"/>
        </w:rPr>
        <w:t xml:space="preserve"> </w:t>
      </w:r>
    </w:p>
    <w:p w:rsidR="00AF6C82" w:rsidRDefault="00AF6C82" w:rsidP="00AF6C8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54983">
        <w:rPr>
          <w:b/>
          <w:i/>
          <w:sz w:val="26"/>
          <w:szCs w:val="26"/>
        </w:rPr>
        <w:t xml:space="preserve">«Окраска металлических опор </w:t>
      </w:r>
      <w:proofErr w:type="gramStart"/>
      <w:r w:rsidRPr="00354983">
        <w:rPr>
          <w:b/>
          <w:i/>
          <w:sz w:val="26"/>
          <w:szCs w:val="26"/>
        </w:rPr>
        <w:t>ВЛ</w:t>
      </w:r>
      <w:proofErr w:type="gramEnd"/>
      <w:r w:rsidRPr="00354983">
        <w:rPr>
          <w:b/>
          <w:i/>
          <w:sz w:val="26"/>
          <w:szCs w:val="26"/>
        </w:rPr>
        <w:t xml:space="preserve"> 35-110 </w:t>
      </w:r>
      <w:proofErr w:type="spellStart"/>
      <w:r w:rsidRPr="00354983">
        <w:rPr>
          <w:b/>
          <w:i/>
          <w:sz w:val="26"/>
          <w:szCs w:val="26"/>
        </w:rPr>
        <w:t>кВ</w:t>
      </w:r>
      <w:proofErr w:type="spellEnd"/>
      <w:r w:rsidRPr="00354983">
        <w:rPr>
          <w:b/>
          <w:i/>
          <w:sz w:val="26"/>
          <w:szCs w:val="26"/>
        </w:rPr>
        <w:t xml:space="preserve"> СП ЦЭС» </w:t>
      </w:r>
      <w:r w:rsidRPr="00354983">
        <w:rPr>
          <w:b/>
          <w:bCs/>
          <w:i/>
          <w:sz w:val="26"/>
          <w:szCs w:val="26"/>
        </w:rPr>
        <w:t>филиала ХЭС</w:t>
      </w:r>
      <w:r w:rsidRPr="00354983">
        <w:rPr>
          <w:b/>
          <w:bCs/>
          <w:sz w:val="26"/>
          <w:szCs w:val="26"/>
        </w:rPr>
        <w:t xml:space="preserve"> </w:t>
      </w:r>
    </w:p>
    <w:p w:rsidR="00AF6C82" w:rsidRPr="00354983" w:rsidRDefault="00AF6C82" w:rsidP="00AF6C82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54983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1039</w:t>
      </w:r>
      <w:r w:rsidRPr="00354983">
        <w:rPr>
          <w:b/>
          <w:bCs/>
          <w:sz w:val="26"/>
          <w:szCs w:val="26"/>
        </w:rPr>
        <w:t xml:space="preserve"> раздел 1.1.  ГКПЗ 2016</w:t>
      </w:r>
    </w:p>
    <w:p w:rsidR="00A17E2B" w:rsidRPr="00642B25" w:rsidRDefault="00A17E2B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AF6C8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F6C82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C8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F6C82" w:rsidRDefault="00AF6C82" w:rsidP="00AF6C82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AF6C82" w:rsidRPr="00226D52" w:rsidRDefault="00AF6C82" w:rsidP="00AF6C82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AF6C82" w:rsidRPr="00226D52" w:rsidRDefault="00AF6C82" w:rsidP="00AF6C82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AF6C82" w:rsidRDefault="00AF6C82" w:rsidP="00AF6C82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B94074" w:rsidRPr="00C60BDD" w:rsidRDefault="00796281" w:rsidP="009B794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 xml:space="preserve">По </w:t>
      </w:r>
      <w:r w:rsidR="00B94074">
        <w:rPr>
          <w:b/>
          <w:sz w:val="24"/>
          <w:szCs w:val="24"/>
        </w:rPr>
        <w:t>вопросу № 1</w:t>
      </w:r>
    </w:p>
    <w:p w:rsidR="00236C58" w:rsidRDefault="00796281" w:rsidP="002D7A04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B94074" w:rsidRPr="00B94074" w:rsidRDefault="00796281" w:rsidP="002D7A04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5"/>
      </w:tblGrid>
      <w:tr w:rsidR="00AF6C82" w:rsidRPr="00EC4E3D" w:rsidTr="00DB24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AF6C82" w:rsidRPr="00EC4E3D" w:rsidTr="00DB24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03:47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452 365,00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AF6C82" w:rsidRPr="00EC4E3D" w:rsidTr="00DB24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"Вертикаль-Строй ДВ" (680032, Россия, Хабаровский край, г. Хабаровск, ул. Геодезическая, д. 18, оф.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Заявка, подана 17.02.2016 в 03:08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556 488,00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471 601,00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AF6C82" w:rsidRPr="00EC4E3D" w:rsidTr="00DB24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"Эверест" (680022, г. Хабаровск, ул. Лазо,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Заявка, подана 17.02.2016 в 02:56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519 461,00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AF6C82" w:rsidRPr="00EC4E3D" w:rsidTr="00DB24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Актис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Волочаевская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, д. 8, литер </w:t>
            </w:r>
            <w:proofErr w:type="gramStart"/>
            <w:r w:rsidRPr="00EC4E3D">
              <w:rPr>
                <w:snapToGrid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EC4E3D">
              <w:rPr>
                <w:snapToGrid/>
                <w:color w:val="000000" w:themeColor="text1"/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03:05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614 461,40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520 730,00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AF6C82" w:rsidRPr="00EC4E3D" w:rsidTr="00DB24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C82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03:14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 </w:t>
            </w:r>
          </w:p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Цена: 615 582,41 руб. (цена без НДС: </w:t>
            </w:r>
            <w:r w:rsidRPr="006A24B2">
              <w:rPr>
                <w:b/>
                <w:snapToGrid/>
                <w:color w:val="000000" w:themeColor="text1"/>
                <w:sz w:val="24"/>
                <w:szCs w:val="24"/>
              </w:rPr>
              <w:t>521 680,01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AF6C82" w:rsidRDefault="00AF6C82" w:rsidP="00AF6C82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AF6C82" w:rsidRPr="00F943FC" w:rsidRDefault="00AF6C82" w:rsidP="00AF6C82">
      <w:pPr>
        <w:pStyle w:val="25"/>
        <w:keepNext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>
        <w:rPr>
          <w:szCs w:val="24"/>
        </w:rPr>
        <w:t xml:space="preserve"> </w:t>
      </w:r>
      <w:r w:rsidRPr="00F943FC">
        <w:rPr>
          <w:color w:val="000000" w:themeColor="text1"/>
          <w:szCs w:val="24"/>
        </w:rPr>
        <w:t xml:space="preserve">Признать </w:t>
      </w:r>
      <w:r>
        <w:rPr>
          <w:color w:val="000000" w:themeColor="text1"/>
          <w:szCs w:val="24"/>
        </w:rPr>
        <w:t>заявки</w:t>
      </w:r>
      <w:r w:rsidRPr="00F943FC">
        <w:rPr>
          <w:color w:val="000000" w:themeColor="text1"/>
          <w:szCs w:val="24"/>
        </w:rPr>
        <w:t xml:space="preserve"> </w:t>
      </w:r>
      <w:r w:rsidRPr="00EC4E3D">
        <w:rPr>
          <w:color w:val="000000" w:themeColor="text1"/>
          <w:szCs w:val="24"/>
        </w:rPr>
        <w:t>ООО "РСО" (680031, Россия, Хабаровский край, г. Хабаровск, ул. Рыбинская, д. 21)</w:t>
      </w:r>
      <w:r>
        <w:rPr>
          <w:szCs w:val="24"/>
        </w:rPr>
        <w:t xml:space="preserve">, </w:t>
      </w:r>
      <w:r w:rsidRPr="00EC4E3D">
        <w:rPr>
          <w:color w:val="000000" w:themeColor="text1"/>
          <w:szCs w:val="24"/>
        </w:rPr>
        <w:t xml:space="preserve">ООО "Вертикаль-Строй ДВ" (680032, Россия, Хабаровский край, г. </w:t>
      </w:r>
      <w:r w:rsidRPr="00EC4E3D">
        <w:rPr>
          <w:color w:val="000000" w:themeColor="text1"/>
          <w:szCs w:val="24"/>
        </w:rPr>
        <w:lastRenderedPageBreak/>
        <w:t>Хабаровск, ул. Геодезическая, д. 18, оф. 1)</w:t>
      </w:r>
      <w:r>
        <w:rPr>
          <w:szCs w:val="24"/>
        </w:rPr>
        <w:t xml:space="preserve">, </w:t>
      </w:r>
      <w:r w:rsidRPr="00EC4E3D">
        <w:rPr>
          <w:color w:val="000000" w:themeColor="text1"/>
          <w:szCs w:val="24"/>
        </w:rPr>
        <w:t>ООО "Эверест" (680022, г. Хабаровск, ул. Лазо, д. 3)</w:t>
      </w:r>
      <w:r>
        <w:rPr>
          <w:szCs w:val="24"/>
        </w:rPr>
        <w:t xml:space="preserve">, </w:t>
      </w:r>
      <w:r w:rsidRPr="00EC4E3D">
        <w:rPr>
          <w:color w:val="000000" w:themeColor="text1"/>
          <w:szCs w:val="24"/>
        </w:rPr>
        <w:t>ООО "</w:t>
      </w:r>
      <w:proofErr w:type="spellStart"/>
      <w:r w:rsidRPr="00EC4E3D">
        <w:rPr>
          <w:color w:val="000000" w:themeColor="text1"/>
          <w:szCs w:val="24"/>
        </w:rPr>
        <w:t>Актис</w:t>
      </w:r>
      <w:proofErr w:type="spellEnd"/>
      <w:r w:rsidRPr="00EC4E3D">
        <w:rPr>
          <w:color w:val="000000" w:themeColor="text1"/>
          <w:szCs w:val="24"/>
        </w:rPr>
        <w:t xml:space="preserve"> Капитал" (680007, Хабаровский край, г. Хабаровск, ул. </w:t>
      </w:r>
      <w:proofErr w:type="spellStart"/>
      <w:r w:rsidRPr="00EC4E3D">
        <w:rPr>
          <w:color w:val="000000" w:themeColor="text1"/>
          <w:szCs w:val="24"/>
        </w:rPr>
        <w:t>Волочаевская</w:t>
      </w:r>
      <w:proofErr w:type="spellEnd"/>
      <w:r w:rsidRPr="00EC4E3D">
        <w:rPr>
          <w:color w:val="000000" w:themeColor="text1"/>
          <w:szCs w:val="24"/>
        </w:rPr>
        <w:t xml:space="preserve">, д. 8, литер </w:t>
      </w:r>
      <w:proofErr w:type="gramStart"/>
      <w:r w:rsidRPr="00EC4E3D">
        <w:rPr>
          <w:color w:val="000000" w:themeColor="text1"/>
          <w:szCs w:val="24"/>
        </w:rPr>
        <w:t>Щ</w:t>
      </w:r>
      <w:proofErr w:type="gramEnd"/>
      <w:r w:rsidRPr="00EC4E3D">
        <w:rPr>
          <w:color w:val="000000" w:themeColor="text1"/>
          <w:szCs w:val="24"/>
        </w:rPr>
        <w:t>, оф. 11)</w:t>
      </w:r>
      <w:r>
        <w:rPr>
          <w:szCs w:val="24"/>
        </w:rPr>
        <w:t xml:space="preserve">, </w:t>
      </w:r>
      <w:r w:rsidRPr="00EC4E3D">
        <w:rPr>
          <w:color w:val="000000" w:themeColor="text1"/>
          <w:szCs w:val="24"/>
        </w:rPr>
        <w:t>ООО "ГОРТРАНС" (680014, Россия, г. Хабаровск, квартал ДОС, д. 4/16)</w:t>
      </w:r>
      <w:r>
        <w:rPr>
          <w:color w:val="000000" w:themeColor="text1"/>
          <w:szCs w:val="24"/>
        </w:rPr>
        <w:t xml:space="preserve"> </w:t>
      </w:r>
      <w:proofErr w:type="gramStart"/>
      <w:r w:rsidRPr="00F943FC">
        <w:rPr>
          <w:color w:val="000000" w:themeColor="text1"/>
          <w:szCs w:val="24"/>
        </w:rPr>
        <w:t>соответствующими</w:t>
      </w:r>
      <w:proofErr w:type="gramEnd"/>
      <w:r w:rsidRPr="00F943FC">
        <w:rPr>
          <w:color w:val="000000" w:themeColor="text1"/>
          <w:szCs w:val="24"/>
        </w:rPr>
        <w:t xml:space="preserve"> условиям закупки.</w:t>
      </w:r>
    </w:p>
    <w:p w:rsidR="00AF6C82" w:rsidRPr="00F943FC" w:rsidRDefault="00AF6C82" w:rsidP="00AF6C82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AF6C82" w:rsidRPr="00F943FC" w:rsidRDefault="00AF6C82" w:rsidP="00AF6C82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F6C82" w:rsidRPr="00F943FC" w:rsidRDefault="00AF6C82" w:rsidP="00AF6C82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AF6C82" w:rsidRPr="00A967F1" w:rsidTr="00DB244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82" w:rsidRPr="00A967F1" w:rsidRDefault="00AF6C82" w:rsidP="00DB24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82" w:rsidRPr="00A967F1" w:rsidRDefault="00AF6C82" w:rsidP="00DB24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82" w:rsidRPr="00A967F1" w:rsidRDefault="00AF6C82" w:rsidP="00DB244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82" w:rsidRPr="00A967F1" w:rsidRDefault="00AF6C82" w:rsidP="00DB244B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F6C82" w:rsidRPr="00A967F1" w:rsidTr="00DB2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A967F1" w:rsidRDefault="00AF6C82" w:rsidP="00DB24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452 365,00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D9056B" w:rsidRDefault="00AF6C82" w:rsidP="00DB244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AF6C82" w:rsidRPr="00A967F1" w:rsidTr="00DB2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A967F1" w:rsidRDefault="00AF6C82" w:rsidP="00DB24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"Вертикаль-Строй ДВ" (680032, Россия, Хабаровский край, г. Хабаровск, ул. Геодезическая, д. 18, оф.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556 488,00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471 601,00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Default="00AF6C82" w:rsidP="00DB244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AF6C82" w:rsidRPr="00A967F1" w:rsidTr="00DB2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Default="00AF6C82" w:rsidP="00DB24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"Эверест" (680022, г. Хабаровск, ул. Лазо, д.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519 461,00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Default="00AF6C82" w:rsidP="00DB244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AF6C82" w:rsidRPr="00A967F1" w:rsidTr="00DB2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Default="00AF6C82" w:rsidP="00DB24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Актис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Волочаевская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, д. 8, литер </w:t>
            </w:r>
            <w:proofErr w:type="gramStart"/>
            <w:r w:rsidRPr="00EC4E3D">
              <w:rPr>
                <w:snapToGrid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EC4E3D">
              <w:rPr>
                <w:snapToGrid/>
                <w:color w:val="000000" w:themeColor="text1"/>
                <w:sz w:val="24"/>
                <w:szCs w:val="24"/>
              </w:rPr>
              <w:t>, оф.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614 461,40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520 730,00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Default="00AF6C82" w:rsidP="00DB244B">
            <w:pPr>
              <w:ind w:firstLine="0"/>
              <w:jc w:val="center"/>
            </w:pPr>
            <w:r w:rsidRPr="00EE5AD9">
              <w:rPr>
                <w:b/>
                <w:i/>
                <w:sz w:val="24"/>
              </w:rPr>
              <w:t>3,2</w:t>
            </w:r>
          </w:p>
        </w:tc>
      </w:tr>
      <w:tr w:rsidR="00AF6C82" w:rsidRPr="00A967F1" w:rsidTr="00DB2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Default="00AF6C82" w:rsidP="00DB24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EC4E3D" w:rsidRDefault="00AF6C82" w:rsidP="00DB244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615 582,41 руб. (цена без НДС: </w:t>
            </w:r>
            <w:r w:rsidRPr="006A24B2">
              <w:rPr>
                <w:b/>
                <w:snapToGrid/>
                <w:color w:val="000000" w:themeColor="text1"/>
                <w:sz w:val="24"/>
                <w:szCs w:val="24"/>
              </w:rPr>
              <w:t>521 680,01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Default="00AF6C82" w:rsidP="00DB244B">
            <w:pPr>
              <w:ind w:firstLine="0"/>
              <w:jc w:val="center"/>
            </w:pPr>
            <w:r w:rsidRPr="00EE5AD9">
              <w:rPr>
                <w:b/>
                <w:i/>
                <w:sz w:val="24"/>
              </w:rPr>
              <w:t>3,2</w:t>
            </w:r>
          </w:p>
        </w:tc>
      </w:tr>
    </w:tbl>
    <w:p w:rsidR="00AF6C82" w:rsidRDefault="00AF6C82" w:rsidP="00AF6C82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AF6C82" w:rsidRDefault="00AF6C82" w:rsidP="00AF6C82">
      <w:pPr>
        <w:tabs>
          <w:tab w:val="left" w:pos="2820"/>
        </w:tabs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  <w:r>
        <w:rPr>
          <w:b/>
          <w:color w:val="000000" w:themeColor="text1"/>
          <w:sz w:val="24"/>
          <w:szCs w:val="24"/>
        </w:rPr>
        <w:tab/>
      </w:r>
    </w:p>
    <w:p w:rsidR="00AF6C82" w:rsidRDefault="00AF6C82" w:rsidP="00AF6C82">
      <w:pPr>
        <w:tabs>
          <w:tab w:val="left" w:pos="2820"/>
        </w:tabs>
        <w:spacing w:line="240" w:lineRule="auto"/>
        <w:rPr>
          <w:b/>
          <w:color w:val="000000" w:themeColor="text1"/>
          <w:sz w:val="24"/>
          <w:szCs w:val="24"/>
        </w:rPr>
      </w:pPr>
    </w:p>
    <w:p w:rsidR="00AF6C82" w:rsidRPr="00F943FC" w:rsidRDefault="00AF6C82" w:rsidP="00AF6C82">
      <w:pPr>
        <w:pStyle w:val="a9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AF6C82" w:rsidRPr="00F943FC" w:rsidRDefault="00AF6C82" w:rsidP="00AF6C82">
      <w:pPr>
        <w:pStyle w:val="a9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F6C82">
        <w:rPr>
          <w:color w:val="000000" w:themeColor="text1"/>
          <w:sz w:val="24"/>
          <w:szCs w:val="24"/>
        </w:rPr>
        <w:t>ООО "РСО" (680031, Россия, Хабаровский край, г. Хабаровск, ул. Рыбинская, д. 21), ООО "Вертикаль-Строй ДВ" (680032, Россия, Хабаровский край, г. Хабаровск, ул. Геодезическая, д. 18, оф. 1), ООО "Эверест" (680022, г. Хабаровск, ул. Лазо, д. 3), ООО "</w:t>
      </w:r>
      <w:proofErr w:type="spellStart"/>
      <w:r w:rsidRPr="00AF6C82">
        <w:rPr>
          <w:color w:val="000000" w:themeColor="text1"/>
          <w:sz w:val="24"/>
          <w:szCs w:val="24"/>
        </w:rPr>
        <w:t>Актис</w:t>
      </w:r>
      <w:proofErr w:type="spellEnd"/>
      <w:r w:rsidRPr="00AF6C82">
        <w:rPr>
          <w:color w:val="000000" w:themeColor="text1"/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AF6C82">
        <w:rPr>
          <w:color w:val="000000" w:themeColor="text1"/>
          <w:sz w:val="24"/>
          <w:szCs w:val="24"/>
        </w:rPr>
        <w:t>Волочаевская</w:t>
      </w:r>
      <w:proofErr w:type="spellEnd"/>
      <w:r w:rsidRPr="00AF6C82">
        <w:rPr>
          <w:color w:val="000000" w:themeColor="text1"/>
          <w:sz w:val="24"/>
          <w:szCs w:val="24"/>
        </w:rPr>
        <w:t xml:space="preserve">, д. 8, литер </w:t>
      </w:r>
      <w:proofErr w:type="gramStart"/>
      <w:r w:rsidRPr="00AF6C82">
        <w:rPr>
          <w:color w:val="000000" w:themeColor="text1"/>
          <w:sz w:val="24"/>
          <w:szCs w:val="24"/>
        </w:rPr>
        <w:t>Щ</w:t>
      </w:r>
      <w:proofErr w:type="gramEnd"/>
      <w:r w:rsidRPr="00AF6C82">
        <w:rPr>
          <w:color w:val="000000" w:themeColor="text1"/>
          <w:sz w:val="24"/>
          <w:szCs w:val="24"/>
        </w:rPr>
        <w:t>, оф. 11), ООО "ГОРТРАНС" (680014, Россия, г. Хабаровск, квартал ДОС, д. 4/16)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AF6C82" w:rsidRPr="00F943FC" w:rsidRDefault="00AF6C82" w:rsidP="00AF6C82">
      <w:pPr>
        <w:pStyle w:val="a9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AF6C82" w:rsidRPr="00F943FC" w:rsidRDefault="00AF6C82" w:rsidP="00AF6C82">
      <w:pPr>
        <w:pStyle w:val="a9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09.03.2016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AF6C82" w:rsidRPr="00F943FC" w:rsidRDefault="00AF6C82" w:rsidP="00AF6C82">
      <w:pPr>
        <w:pStyle w:val="a9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AF6C82" w:rsidRPr="00F943FC" w:rsidRDefault="00AF6C82" w:rsidP="00AF6C82">
      <w:pPr>
        <w:pStyle w:val="a9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F6C82" w:rsidRDefault="00AF6C8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F6C82" w:rsidRDefault="00AF6C8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141F1D" w:rsidRDefault="00141F1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41F1D" w:rsidRDefault="00141F1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09" w:rsidRDefault="00C15E09" w:rsidP="00355095">
      <w:pPr>
        <w:spacing w:line="240" w:lineRule="auto"/>
      </w:pPr>
      <w:r>
        <w:separator/>
      </w:r>
    </w:p>
  </w:endnote>
  <w:endnote w:type="continuationSeparator" w:id="0">
    <w:p w:rsidR="00C15E09" w:rsidRDefault="00C15E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6C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6C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09" w:rsidRDefault="00C15E09" w:rsidP="00355095">
      <w:pPr>
        <w:spacing w:line="240" w:lineRule="auto"/>
      </w:pPr>
      <w:r>
        <w:separator/>
      </w:r>
    </w:p>
  </w:footnote>
  <w:footnote w:type="continuationSeparator" w:id="0">
    <w:p w:rsidR="00C15E09" w:rsidRDefault="00C15E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F6C82">
      <w:rPr>
        <w:i/>
        <w:sz w:val="20"/>
      </w:rPr>
      <w:t>1039</w:t>
    </w:r>
    <w:r w:rsidR="00141F1D">
      <w:rPr>
        <w:i/>
        <w:sz w:val="20"/>
      </w:rPr>
      <w:t xml:space="preserve"> 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AF6C82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740"/>
    <w:multiLevelType w:val="multilevel"/>
    <w:tmpl w:val="95EAC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5350A50"/>
    <w:multiLevelType w:val="multilevel"/>
    <w:tmpl w:val="9FC6F7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7B16A29"/>
    <w:multiLevelType w:val="multilevel"/>
    <w:tmpl w:val="CA5CC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4D7077"/>
    <w:multiLevelType w:val="multilevel"/>
    <w:tmpl w:val="A164E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7675B00"/>
    <w:multiLevelType w:val="multilevel"/>
    <w:tmpl w:val="99283E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583114A8"/>
    <w:multiLevelType w:val="multilevel"/>
    <w:tmpl w:val="3D6268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F2558D"/>
    <w:multiLevelType w:val="multilevel"/>
    <w:tmpl w:val="97D654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726735D7"/>
    <w:multiLevelType w:val="multilevel"/>
    <w:tmpl w:val="845AFD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305BB6"/>
    <w:multiLevelType w:val="multilevel"/>
    <w:tmpl w:val="217C1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1F1D"/>
    <w:rsid w:val="00143503"/>
    <w:rsid w:val="001441AC"/>
    <w:rsid w:val="00144C8B"/>
    <w:rsid w:val="0015347C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D7A04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4F50AC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21BD2"/>
    <w:rsid w:val="0083777C"/>
    <w:rsid w:val="008401E4"/>
    <w:rsid w:val="00851EFA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AF6C82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5E09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81C7-773F-4590-AF93-386E66B7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2016-03-03T07:57:00Z</cp:lastPrinted>
  <dcterms:created xsi:type="dcterms:W3CDTF">2015-07-29T06:07:00Z</dcterms:created>
  <dcterms:modified xsi:type="dcterms:W3CDTF">2016-03-03T08:00:00Z</dcterms:modified>
</cp:coreProperties>
</file>