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12103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21039">
              <w:rPr>
                <w:rFonts w:ascii="Times New Roman" w:eastAsia="Times New Roman" w:hAnsi="Times New Roman" w:cs="Times New Roman"/>
                <w:b/>
                <w:bCs/>
                <w:sz w:val="26"/>
                <w:szCs w:val="20"/>
                <w:lang w:eastAsia="ru-RU"/>
              </w:rPr>
              <w:t>1216</w:t>
            </w:r>
            <w:r w:rsidR="004B4007" w:rsidRPr="004B4007">
              <w:rPr>
                <w:rFonts w:ascii="Times New Roman" w:eastAsia="Times New Roman" w:hAnsi="Times New Roman" w:cs="Times New Roman"/>
                <w:b/>
                <w:bCs/>
                <w:sz w:val="26"/>
                <w:szCs w:val="20"/>
                <w:lang w:eastAsia="ru-RU"/>
              </w:rPr>
              <w:t xml:space="preserve"> раздел 2.</w:t>
            </w:r>
            <w:r w:rsidR="00861B64">
              <w:rPr>
                <w:rFonts w:ascii="Times New Roman" w:eastAsia="Times New Roman" w:hAnsi="Times New Roman" w:cs="Times New Roman"/>
                <w:b/>
                <w:bCs/>
                <w:sz w:val="26"/>
                <w:szCs w:val="20"/>
                <w:lang w:eastAsia="ru-RU"/>
              </w:rPr>
              <w:t>2.2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74959">
            <w:pPr>
              <w:pStyle w:val="a3"/>
              <w:spacing w:before="0" w:line="240" w:lineRule="auto"/>
              <w:rPr>
                <w:b/>
                <w:i/>
                <w:snapToGrid w:val="0"/>
                <w:sz w:val="26"/>
                <w:szCs w:val="26"/>
              </w:rPr>
            </w:pPr>
            <w:r w:rsidRPr="00235916">
              <w:rPr>
                <w:b/>
                <w:i/>
                <w:snapToGrid w:val="0"/>
                <w:sz w:val="26"/>
                <w:szCs w:val="26"/>
              </w:rPr>
              <w:t xml:space="preserve">№ </w:t>
            </w:r>
            <w:r w:rsidR="00E74959">
              <w:rPr>
                <w:b/>
                <w:i/>
                <w:snapToGrid w:val="0"/>
                <w:sz w:val="26"/>
                <w:szCs w:val="26"/>
              </w:rPr>
              <w:t>327</w:t>
            </w:r>
            <w:r w:rsidRPr="00235916">
              <w:rPr>
                <w:b/>
                <w:i/>
                <w:snapToGrid w:val="0"/>
                <w:sz w:val="26"/>
                <w:szCs w:val="26"/>
              </w:rPr>
              <w:t>/</w:t>
            </w:r>
            <w:proofErr w:type="spellStart"/>
            <w:r w:rsidR="00861B64">
              <w:rPr>
                <w:b/>
                <w:i/>
                <w:snapToGrid w:val="0"/>
                <w:sz w:val="26"/>
                <w:szCs w:val="26"/>
              </w:rPr>
              <w:t>МТПиР</w:t>
            </w:r>
            <w:proofErr w:type="spellEnd"/>
          </w:p>
        </w:tc>
        <w:tc>
          <w:tcPr>
            <w:tcW w:w="4786" w:type="dxa"/>
          </w:tcPr>
          <w:p w:rsidR="00235916" w:rsidRPr="00235916" w:rsidRDefault="00701A74" w:rsidP="00E74959">
            <w:pPr>
              <w:pStyle w:val="a3"/>
              <w:tabs>
                <w:tab w:val="left" w:pos="3075"/>
              </w:tabs>
              <w:spacing w:before="0" w:line="240" w:lineRule="auto"/>
              <w:jc w:val="right"/>
              <w:rPr>
                <w:b/>
                <w:i/>
                <w:snapToGrid w:val="0"/>
                <w:sz w:val="26"/>
                <w:szCs w:val="26"/>
              </w:rPr>
            </w:pPr>
            <w:r>
              <w:rPr>
                <w:b/>
                <w:i/>
                <w:snapToGrid w:val="0"/>
                <w:sz w:val="26"/>
                <w:szCs w:val="26"/>
              </w:rPr>
              <w:t>«</w:t>
            </w:r>
            <w:r w:rsidR="00E74959">
              <w:rPr>
                <w:b/>
                <w:i/>
                <w:snapToGrid w:val="0"/>
                <w:sz w:val="26"/>
                <w:szCs w:val="26"/>
              </w:rPr>
              <w:t>03</w:t>
            </w:r>
            <w:bookmarkStart w:id="0" w:name="_GoBack"/>
            <w:bookmarkEnd w:id="0"/>
            <w:r>
              <w:rPr>
                <w:b/>
                <w:i/>
                <w:snapToGrid w:val="0"/>
                <w:sz w:val="26"/>
                <w:szCs w:val="26"/>
              </w:rPr>
              <w:t>»</w:t>
            </w:r>
            <w:r w:rsidR="00861B64">
              <w:rPr>
                <w:b/>
                <w:i/>
                <w:snapToGrid w:val="0"/>
                <w:sz w:val="26"/>
                <w:szCs w:val="26"/>
              </w:rPr>
              <w:t xml:space="preserve"> </w:t>
            </w:r>
            <w:r w:rsidR="00121039">
              <w:rPr>
                <w:b/>
                <w:i/>
                <w:snapToGrid w:val="0"/>
                <w:sz w:val="26"/>
                <w:szCs w:val="26"/>
              </w:rPr>
              <w:t>февраля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121039">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 xml:space="preserve">запрос </w:t>
      </w:r>
      <w:r w:rsidR="00861B6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121039" w:rsidRPr="00121039">
        <w:rPr>
          <w:b/>
          <w:bCs/>
          <w:i/>
          <w:iCs/>
          <w:snapToGrid w:val="0"/>
          <w:sz w:val="26"/>
          <w:szCs w:val="26"/>
        </w:rPr>
        <w:t xml:space="preserve">Установки для </w:t>
      </w:r>
      <w:proofErr w:type="spellStart"/>
      <w:r w:rsidR="00121039" w:rsidRPr="00121039">
        <w:rPr>
          <w:b/>
          <w:bCs/>
          <w:i/>
          <w:iCs/>
          <w:snapToGrid w:val="0"/>
          <w:sz w:val="26"/>
          <w:szCs w:val="26"/>
        </w:rPr>
        <w:t>элегаза</w:t>
      </w:r>
      <w:proofErr w:type="spellEnd"/>
      <w:r w:rsidR="00121039">
        <w:rPr>
          <w:b/>
          <w:bCs/>
          <w:i/>
          <w:iCs/>
          <w:snapToGrid w:val="0"/>
          <w:sz w:val="26"/>
          <w:szCs w:val="26"/>
        </w:rPr>
        <w:t xml:space="preserve"> (АЭС)</w:t>
      </w:r>
      <w:r w:rsidR="00335FA9">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61B64" w:rsidRPr="006F4035">
        <w:rPr>
          <w:b/>
          <w:i/>
          <w:sz w:val="26"/>
          <w:szCs w:val="26"/>
        </w:rPr>
        <w:t>Участвовать</w:t>
      </w:r>
      <w:r w:rsidR="00861B64" w:rsidRPr="006F4035">
        <w:rPr>
          <w:b/>
          <w:bCs/>
          <w:i/>
          <w:sz w:val="26"/>
          <w:szCs w:val="26"/>
        </w:rPr>
        <w:t xml:space="preserve"> в закупке могут</w:t>
      </w:r>
      <w:r w:rsidR="00861B64" w:rsidRPr="006F4035">
        <w:rPr>
          <w:bCs/>
          <w:sz w:val="26"/>
          <w:szCs w:val="26"/>
        </w:rPr>
        <w:t xml:space="preserve"> </w:t>
      </w:r>
      <w:r w:rsidR="00861B64" w:rsidRPr="006F4035">
        <w:rPr>
          <w:b/>
          <w:bCs/>
          <w:i/>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3"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21039">
        <w:rPr>
          <w:b/>
          <w:i/>
          <w:sz w:val="26"/>
          <w:szCs w:val="26"/>
        </w:rPr>
        <w:t>2 680 508</w:t>
      </w:r>
      <w:r w:rsidR="0081292C">
        <w:rPr>
          <w:b/>
          <w:i/>
          <w:sz w:val="26"/>
          <w:szCs w:val="26"/>
        </w:rPr>
        <w:t>,</w:t>
      </w:r>
      <w:r w:rsidR="00121039">
        <w:rPr>
          <w:b/>
          <w:i/>
          <w:sz w:val="26"/>
          <w:szCs w:val="26"/>
        </w:rPr>
        <w:t>47</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121039">
        <w:rPr>
          <w:sz w:val="26"/>
          <w:szCs w:val="26"/>
        </w:rPr>
        <w:t>3 162 999,99</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61B64">
        <w:rPr>
          <w:sz w:val="26"/>
          <w:szCs w:val="26"/>
        </w:rPr>
        <w:t>0</w:t>
      </w:r>
      <w:r w:rsidR="00121039">
        <w:rPr>
          <w:sz w:val="26"/>
          <w:szCs w:val="26"/>
        </w:rPr>
        <w:t>3</w:t>
      </w:r>
      <w:r w:rsidR="00E10202" w:rsidRPr="0049780E">
        <w:rPr>
          <w:sz w:val="26"/>
          <w:szCs w:val="26"/>
        </w:rPr>
        <w:t>.</w:t>
      </w:r>
      <w:r w:rsidR="00121039">
        <w:rPr>
          <w:sz w:val="26"/>
          <w:szCs w:val="26"/>
        </w:rPr>
        <w:t>02</w:t>
      </w:r>
      <w:r w:rsidR="00E10202" w:rsidRPr="0049780E">
        <w:rPr>
          <w:sz w:val="26"/>
          <w:szCs w:val="26"/>
        </w:rPr>
        <w:t>.</w:t>
      </w:r>
      <w:r w:rsidR="00E709B8">
        <w:rPr>
          <w:sz w:val="26"/>
          <w:szCs w:val="26"/>
        </w:rPr>
        <w:t>201</w:t>
      </w:r>
      <w:r w:rsidR="00121039">
        <w:rPr>
          <w:sz w:val="26"/>
          <w:szCs w:val="26"/>
        </w:rPr>
        <w:t>6</w:t>
      </w:r>
      <w:r w:rsidR="00E709B8">
        <w:rPr>
          <w:sz w:val="26"/>
          <w:szCs w:val="26"/>
        </w:rPr>
        <w:t xml:space="preserve"> по </w:t>
      </w:r>
      <w:r w:rsidR="00121039">
        <w:rPr>
          <w:sz w:val="26"/>
          <w:szCs w:val="26"/>
        </w:rPr>
        <w:t>15</w:t>
      </w:r>
      <w:r w:rsidR="00E10202" w:rsidRPr="0049780E">
        <w:rPr>
          <w:sz w:val="26"/>
          <w:szCs w:val="26"/>
        </w:rPr>
        <w:t>.</w:t>
      </w:r>
      <w:r w:rsidR="00121039">
        <w:rPr>
          <w:sz w:val="26"/>
          <w:szCs w:val="26"/>
        </w:rPr>
        <w:t>0</w:t>
      </w:r>
      <w:r w:rsidR="007E6EA0">
        <w:rPr>
          <w:sz w:val="26"/>
          <w:szCs w:val="26"/>
        </w:rPr>
        <w:t>2</w:t>
      </w:r>
      <w:r w:rsidR="00E10202" w:rsidRPr="0049780E">
        <w:rPr>
          <w:sz w:val="26"/>
          <w:szCs w:val="26"/>
        </w:rPr>
        <w:t>.201</w:t>
      </w:r>
      <w:r w:rsidR="00121039">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21039">
        <w:rPr>
          <w:sz w:val="26"/>
          <w:szCs w:val="26"/>
        </w:rPr>
        <w:t>03</w:t>
      </w:r>
      <w:r w:rsidR="00701A74">
        <w:rPr>
          <w:sz w:val="26"/>
          <w:szCs w:val="26"/>
        </w:rPr>
        <w:t>»</w:t>
      </w:r>
      <w:r w:rsidR="004B4007" w:rsidRPr="0049780E">
        <w:rPr>
          <w:sz w:val="26"/>
          <w:szCs w:val="26"/>
        </w:rPr>
        <w:t> </w:t>
      </w:r>
      <w:r w:rsidR="00121039">
        <w:rPr>
          <w:sz w:val="26"/>
          <w:szCs w:val="26"/>
        </w:rPr>
        <w:t>февраля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121039">
        <w:rPr>
          <w:b/>
          <w:i/>
          <w:sz w:val="26"/>
          <w:szCs w:val="26"/>
        </w:rPr>
        <w:t>15</w:t>
      </w:r>
      <w:r w:rsidR="004B4007" w:rsidRPr="0049780E">
        <w:rPr>
          <w:b/>
          <w:i/>
          <w:sz w:val="26"/>
          <w:szCs w:val="26"/>
        </w:rPr>
        <w:t>»</w:t>
      </w:r>
      <w:r w:rsidR="00121039">
        <w:rPr>
          <w:b/>
          <w:i/>
          <w:sz w:val="26"/>
          <w:szCs w:val="26"/>
        </w:rPr>
        <w:t xml:space="preserve"> феврал</w:t>
      </w:r>
      <w:r w:rsidR="004A5482">
        <w:rPr>
          <w:b/>
          <w:i/>
          <w:sz w:val="26"/>
          <w:szCs w:val="26"/>
        </w:rPr>
        <w:t>я</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121039">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21039">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121039" w:rsidRPr="00121039">
        <w:rPr>
          <w:b/>
          <w:i/>
          <w:sz w:val="26"/>
          <w:szCs w:val="26"/>
        </w:rPr>
        <w:t>1</w:t>
      </w:r>
      <w:r w:rsidR="00FD4CD8">
        <w:rPr>
          <w:b/>
          <w:i/>
          <w:sz w:val="26"/>
          <w:szCs w:val="26"/>
        </w:rPr>
        <w:t>6</w:t>
      </w:r>
      <w:r w:rsidR="00121039" w:rsidRPr="00121039">
        <w:rPr>
          <w:b/>
          <w:i/>
          <w:sz w:val="26"/>
          <w:szCs w:val="26"/>
        </w:rPr>
        <w:t xml:space="preserve">» февраля 2016 </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121039">
        <w:rPr>
          <w:sz w:val="26"/>
          <w:szCs w:val="26"/>
        </w:rPr>
        <w:t>11</w:t>
      </w:r>
      <w:r w:rsidR="00F46428">
        <w:rPr>
          <w:sz w:val="26"/>
          <w:szCs w:val="26"/>
        </w:rPr>
        <w:t>.</w:t>
      </w:r>
      <w:r w:rsidR="00861B64">
        <w:rPr>
          <w:sz w:val="26"/>
          <w:szCs w:val="26"/>
        </w:rPr>
        <w:t>0</w:t>
      </w:r>
      <w:r w:rsidR="00121039">
        <w:rPr>
          <w:sz w:val="26"/>
          <w:szCs w:val="26"/>
        </w:rPr>
        <w:t>3</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до 1</w:t>
      </w:r>
      <w:r w:rsidR="00121039">
        <w:rPr>
          <w:sz w:val="26"/>
          <w:szCs w:val="26"/>
        </w:rPr>
        <w:t>1</w:t>
      </w:r>
      <w:r w:rsidR="004B4007" w:rsidRPr="0049780E">
        <w:rPr>
          <w:sz w:val="26"/>
          <w:szCs w:val="26"/>
        </w:rPr>
        <w:t>.</w:t>
      </w:r>
      <w:r w:rsidR="00861B64">
        <w:rPr>
          <w:sz w:val="26"/>
          <w:szCs w:val="26"/>
        </w:rPr>
        <w:t>0</w:t>
      </w:r>
      <w:r w:rsidR="00121039">
        <w:rPr>
          <w:sz w:val="26"/>
          <w:szCs w:val="26"/>
        </w:rPr>
        <w:t>3</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F7B1D" w:rsidP="00D40DBF">
      <w:pPr>
        <w:pStyle w:val="ae"/>
        <w:tabs>
          <w:tab w:val="clear" w:pos="9356"/>
        </w:tabs>
        <w:rPr>
          <w:sz w:val="28"/>
          <w:szCs w:val="28"/>
        </w:rPr>
      </w:pPr>
      <w:hyperlink r:id="rId18"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1D" w:rsidRDefault="00FF7B1D" w:rsidP="0049780E">
      <w:pPr>
        <w:spacing w:after="0" w:line="240" w:lineRule="auto"/>
      </w:pPr>
      <w:r>
        <w:separator/>
      </w:r>
    </w:p>
  </w:endnote>
  <w:endnote w:type="continuationSeparator" w:id="0">
    <w:p w:rsidR="00FF7B1D" w:rsidRDefault="00FF7B1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7495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1D" w:rsidRDefault="00FF7B1D" w:rsidP="0049780E">
      <w:pPr>
        <w:spacing w:after="0" w:line="240" w:lineRule="auto"/>
      </w:pPr>
      <w:r>
        <w:separator/>
      </w:r>
    </w:p>
  </w:footnote>
  <w:footnote w:type="continuationSeparator" w:id="0">
    <w:p w:rsidR="00FF7B1D" w:rsidRDefault="00FF7B1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861B64">
      <w:rPr>
        <w:i/>
        <w:sz w:val="18"/>
        <w:szCs w:val="18"/>
      </w:rPr>
      <w:t>Ц</w:t>
    </w:r>
    <w:r w:rsidRPr="0049780E">
      <w:rPr>
        <w:i/>
        <w:sz w:val="18"/>
        <w:szCs w:val="18"/>
      </w:rPr>
      <w:t xml:space="preserve"> ЭТП закупка </w:t>
    </w:r>
    <w:r w:rsidR="00121039">
      <w:rPr>
        <w:i/>
        <w:sz w:val="18"/>
        <w:szCs w:val="18"/>
      </w:rPr>
      <w:t>1216</w:t>
    </w:r>
    <w:r w:rsidR="00DB1749">
      <w:rPr>
        <w:i/>
        <w:sz w:val="18"/>
        <w:szCs w:val="18"/>
      </w:rPr>
      <w:t xml:space="preserve"> </w:t>
    </w:r>
    <w:r w:rsidRPr="0049780E">
      <w:rPr>
        <w:i/>
        <w:sz w:val="18"/>
        <w:szCs w:val="18"/>
      </w:rPr>
      <w:t xml:space="preserve"> раздел 2.</w:t>
    </w:r>
    <w:r w:rsidR="00861B64">
      <w:rPr>
        <w:i/>
        <w:sz w:val="18"/>
        <w:szCs w:val="18"/>
      </w:rPr>
      <w:t>2</w:t>
    </w:r>
    <w:r w:rsidRPr="0049780E">
      <w:rPr>
        <w:i/>
        <w:sz w:val="18"/>
        <w:szCs w:val="18"/>
      </w:rPr>
      <w:t>.</w:t>
    </w:r>
    <w:r w:rsidR="00861B64">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5FA9"/>
    <w:rsid w:val="00336C66"/>
    <w:rsid w:val="0034083B"/>
    <w:rsid w:val="00341B4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61866"/>
    <w:rsid w:val="00861B64"/>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38A5"/>
    <w:rsid w:val="00E64D88"/>
    <w:rsid w:val="00E656F2"/>
    <w:rsid w:val="00E70440"/>
    <w:rsid w:val="00E709B8"/>
    <w:rsid w:val="00E74959"/>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5@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2B40-CD6C-4561-BDBB-DB5D72A8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56</cp:revision>
  <cp:lastPrinted>2016-02-02T01:40:00Z</cp:lastPrinted>
  <dcterms:created xsi:type="dcterms:W3CDTF">2014-11-20T08:24:00Z</dcterms:created>
  <dcterms:modified xsi:type="dcterms:W3CDTF">2016-02-02T23:49:00Z</dcterms:modified>
</cp:coreProperties>
</file>