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27A08">
        <w:rPr>
          <w:b/>
          <w:bCs/>
          <w:sz w:val="36"/>
          <w:szCs w:val="36"/>
        </w:rPr>
        <w:t>246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27A08" w:rsidRDefault="00352406" w:rsidP="00727A0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727A08" w:rsidRPr="002E7112">
        <w:rPr>
          <w:b/>
          <w:i/>
          <w:sz w:val="26"/>
          <w:szCs w:val="26"/>
        </w:rPr>
        <w:t xml:space="preserve">«Капитальный ремонт </w:t>
      </w:r>
      <w:proofErr w:type="gramStart"/>
      <w:r w:rsidR="00727A08" w:rsidRPr="002E7112">
        <w:rPr>
          <w:b/>
          <w:i/>
          <w:sz w:val="26"/>
          <w:szCs w:val="26"/>
        </w:rPr>
        <w:t>ВЛ</w:t>
      </w:r>
      <w:proofErr w:type="gramEnd"/>
      <w:r w:rsidR="00727A08" w:rsidRPr="002E7112">
        <w:rPr>
          <w:b/>
          <w:i/>
          <w:sz w:val="26"/>
          <w:szCs w:val="26"/>
        </w:rPr>
        <w:t xml:space="preserve"> 110 </w:t>
      </w:r>
      <w:proofErr w:type="spellStart"/>
      <w:r w:rsidR="00727A08" w:rsidRPr="002E7112">
        <w:rPr>
          <w:b/>
          <w:i/>
          <w:sz w:val="26"/>
          <w:szCs w:val="26"/>
        </w:rPr>
        <w:t>кВ</w:t>
      </w:r>
      <w:proofErr w:type="spellEnd"/>
      <w:r w:rsidR="00727A08" w:rsidRPr="002E7112">
        <w:rPr>
          <w:b/>
          <w:i/>
          <w:sz w:val="26"/>
          <w:szCs w:val="26"/>
        </w:rPr>
        <w:t xml:space="preserve"> ПС Бикин - Лермонтовка (С-32)»</w:t>
      </w:r>
      <w:r w:rsidR="00727A08" w:rsidRPr="00554BDA">
        <w:rPr>
          <w:sz w:val="26"/>
          <w:szCs w:val="26"/>
        </w:rPr>
        <w:t xml:space="preserve"> </w:t>
      </w:r>
      <w:r w:rsidR="00727A08" w:rsidRPr="00554BDA">
        <w:rPr>
          <w:b/>
          <w:bCs/>
          <w:i/>
          <w:sz w:val="26"/>
          <w:szCs w:val="26"/>
        </w:rPr>
        <w:t>филиала ХЭС</w:t>
      </w:r>
      <w:r w:rsidR="00727A08" w:rsidRPr="00554BDA">
        <w:rPr>
          <w:b/>
          <w:bCs/>
          <w:sz w:val="26"/>
          <w:szCs w:val="26"/>
        </w:rPr>
        <w:t xml:space="preserve"> </w:t>
      </w:r>
    </w:p>
    <w:p w:rsidR="001D3C39" w:rsidRPr="00727A08" w:rsidRDefault="00727A08" w:rsidP="00727A0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54BDA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56 повторно</w:t>
      </w:r>
      <w:r w:rsidRPr="00554BDA">
        <w:rPr>
          <w:b/>
          <w:bCs/>
          <w:sz w:val="26"/>
          <w:szCs w:val="26"/>
        </w:rPr>
        <w:t xml:space="preserve"> раздел 1.1.  ГКПЗ 2016</w:t>
      </w:r>
    </w:p>
    <w:p w:rsidR="007C4CC9" w:rsidRDefault="007C4CC9" w:rsidP="001D3C39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73381" w:rsidP="00727A0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27A08">
              <w:rPr>
                <w:b/>
                <w:bCs/>
                <w:sz w:val="24"/>
              </w:rPr>
              <w:t>января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27A08">
        <w:rPr>
          <w:rFonts w:ascii="Times New Roman" w:hAnsi="Times New Roman" w:cs="Times New Roman"/>
          <w:sz w:val="24"/>
        </w:rPr>
        <w:t>ЕИС № 31503125128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</w:t>
      </w:r>
      <w:bookmarkStart w:id="2" w:name="_GoBack"/>
      <w:bookmarkEnd w:id="2"/>
      <w:r w:rsidRPr="000B7370">
        <w:rPr>
          <w:sz w:val="24"/>
        </w:rPr>
        <w:t>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1D3C39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1D3C39" w:rsidRPr="00F631BE" w:rsidRDefault="001D3C39" w:rsidP="001D3C39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693"/>
        <w:gridCol w:w="2835"/>
      </w:tblGrid>
      <w:tr w:rsidR="00727A08" w:rsidRPr="000A692E" w:rsidTr="00F31AE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08" w:rsidRPr="000A692E" w:rsidRDefault="00727A08" w:rsidP="00F31AE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27A08" w:rsidRPr="000A692E" w:rsidRDefault="00727A08" w:rsidP="00F31AE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08" w:rsidRPr="000A692E" w:rsidRDefault="00727A08" w:rsidP="00F31AE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08" w:rsidRPr="000A692E" w:rsidRDefault="00727A08" w:rsidP="00F31AE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08" w:rsidRPr="000A692E" w:rsidRDefault="00727A08" w:rsidP="00F31AE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27A08" w:rsidRPr="000A692E" w:rsidTr="00F31AE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08" w:rsidRPr="000A692E" w:rsidRDefault="00727A08" w:rsidP="00727A08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08" w:rsidRPr="005F2484" w:rsidRDefault="00727A08" w:rsidP="00F31AE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08" w:rsidRPr="005F2484" w:rsidRDefault="00727A08" w:rsidP="00F31AE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Предложение, подано 12.01.2016 в 03:28</w:t>
            </w:r>
            <w:r w:rsidRPr="005F2484">
              <w:rPr>
                <w:snapToGrid/>
                <w:sz w:val="24"/>
                <w:szCs w:val="24"/>
              </w:rPr>
              <w:br/>
              <w:t xml:space="preserve">Цена: 7 758 252,20 руб. (цена без НДС: </w:t>
            </w:r>
            <w:r w:rsidRPr="005F2484">
              <w:rPr>
                <w:b/>
                <w:snapToGrid/>
                <w:sz w:val="24"/>
                <w:szCs w:val="24"/>
              </w:rPr>
              <w:t>6 574 790,00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18" w:rsidRDefault="00934118" w:rsidP="0093411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Предложение, подано 22.01.2016 в 12:29</w:t>
            </w:r>
            <w:r w:rsidRPr="005F2484">
              <w:rPr>
                <w:snapToGrid/>
                <w:sz w:val="24"/>
                <w:szCs w:val="24"/>
              </w:rPr>
              <w:br/>
              <w:t>Цена: 7</w:t>
            </w:r>
            <w:r>
              <w:rPr>
                <w:snapToGrid/>
                <w:sz w:val="24"/>
                <w:szCs w:val="24"/>
              </w:rPr>
              <w:t> 755 226,68</w:t>
            </w:r>
            <w:r w:rsidRPr="005F2484">
              <w:rPr>
                <w:snapToGrid/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727A08" w:rsidRPr="00F55770" w:rsidRDefault="00934118" w:rsidP="009341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snapToGrid/>
                <w:sz w:val="24"/>
                <w:szCs w:val="24"/>
              </w:rPr>
              <w:t>6 572 226,00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  <w:proofErr w:type="gramEnd"/>
          </w:p>
        </w:tc>
      </w:tr>
      <w:tr w:rsidR="00727A08" w:rsidRPr="000A692E" w:rsidTr="00F31AE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08" w:rsidRPr="000A692E" w:rsidRDefault="00727A08" w:rsidP="00F31AE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08" w:rsidRPr="005F2484" w:rsidRDefault="00727A08" w:rsidP="00F31AE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F248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5F248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08" w:rsidRPr="005F2484" w:rsidRDefault="00727A08" w:rsidP="00F31AE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Предложение, подано 12.01.2016 в 04:57</w:t>
            </w:r>
            <w:r w:rsidRPr="005F2484">
              <w:rPr>
                <w:snapToGrid/>
                <w:sz w:val="24"/>
                <w:szCs w:val="24"/>
              </w:rPr>
              <w:br/>
              <w:t xml:space="preserve">Цена: 7 758 500,00 руб. (цена без НДС: </w:t>
            </w:r>
            <w:r w:rsidRPr="00286219">
              <w:rPr>
                <w:b/>
                <w:snapToGrid/>
                <w:sz w:val="24"/>
                <w:szCs w:val="24"/>
              </w:rPr>
              <w:t>6 575 000,00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08" w:rsidRPr="00F55770" w:rsidRDefault="00727A08" w:rsidP="00F31A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727A08" w:rsidRDefault="00727A08" w:rsidP="00727A08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727A08" w:rsidRPr="00EF2739" w:rsidRDefault="00727A08" w:rsidP="00727A08">
      <w:pPr>
        <w:spacing w:line="240" w:lineRule="auto"/>
        <w:rPr>
          <w:b/>
          <w:sz w:val="24"/>
          <w:szCs w:val="24"/>
        </w:rPr>
      </w:pPr>
    </w:p>
    <w:p w:rsidR="00727A08" w:rsidRPr="00727A08" w:rsidRDefault="00727A08" w:rsidP="00727A08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727A08" w:rsidRPr="00F631BE" w:rsidRDefault="00727A08" w:rsidP="00727A08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727A08" w:rsidRPr="00963757" w:rsidTr="00F31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08" w:rsidRPr="00963757" w:rsidRDefault="00727A08" w:rsidP="00F31A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08" w:rsidRPr="00963757" w:rsidRDefault="00727A08" w:rsidP="00F31A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08" w:rsidRPr="00963757" w:rsidRDefault="00727A08" w:rsidP="00F31A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08" w:rsidRPr="00963757" w:rsidRDefault="00727A08" w:rsidP="00F31A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727A08" w:rsidRPr="0059439E" w:rsidTr="00F31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08" w:rsidRPr="00A967F1" w:rsidRDefault="00727A08" w:rsidP="00F31A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08" w:rsidRPr="005F2484" w:rsidRDefault="00727A08" w:rsidP="00F31A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2484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08" w:rsidRPr="005F2484" w:rsidRDefault="00727A08" w:rsidP="00F31A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2484">
              <w:rPr>
                <w:sz w:val="24"/>
                <w:szCs w:val="24"/>
              </w:rPr>
              <w:t xml:space="preserve">7 758 252,20 руб. (цена без НДС: </w:t>
            </w:r>
            <w:r w:rsidRPr="005F2484">
              <w:rPr>
                <w:b/>
                <w:sz w:val="24"/>
                <w:szCs w:val="24"/>
              </w:rPr>
              <w:t>6 574 790,00</w:t>
            </w:r>
            <w:r w:rsidRPr="005F2484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18" w:rsidRDefault="00934118" w:rsidP="0093411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F2484">
              <w:rPr>
                <w:snapToGrid/>
                <w:sz w:val="24"/>
                <w:szCs w:val="24"/>
              </w:rPr>
              <w:t>7</w:t>
            </w:r>
            <w:r>
              <w:rPr>
                <w:snapToGrid/>
                <w:sz w:val="24"/>
                <w:szCs w:val="24"/>
              </w:rPr>
              <w:t> 755 226,68</w:t>
            </w:r>
            <w:r w:rsidRPr="005F2484">
              <w:rPr>
                <w:snapToGrid/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727A08" w:rsidRPr="00F118F2" w:rsidRDefault="00934118" w:rsidP="0093411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napToGrid/>
                <w:sz w:val="24"/>
                <w:szCs w:val="24"/>
              </w:rPr>
              <w:t>6 572 226,00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  <w:proofErr w:type="gramEnd"/>
          </w:p>
        </w:tc>
      </w:tr>
      <w:tr w:rsidR="00727A08" w:rsidRPr="0059439E" w:rsidTr="00F31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08" w:rsidRPr="00A967F1" w:rsidRDefault="00727A08" w:rsidP="00F31A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08" w:rsidRPr="005F2484" w:rsidRDefault="00727A08" w:rsidP="00F31A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2484">
              <w:rPr>
                <w:sz w:val="24"/>
                <w:szCs w:val="24"/>
              </w:rPr>
              <w:t>ООО "</w:t>
            </w:r>
            <w:proofErr w:type="spellStart"/>
            <w:r w:rsidRPr="005F2484">
              <w:rPr>
                <w:sz w:val="24"/>
                <w:szCs w:val="24"/>
              </w:rPr>
              <w:t>Сельэлектрострой</w:t>
            </w:r>
            <w:proofErr w:type="spellEnd"/>
            <w:r w:rsidRPr="005F248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08" w:rsidRPr="005F2484" w:rsidRDefault="00727A08" w:rsidP="00F31A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2484">
              <w:rPr>
                <w:sz w:val="24"/>
                <w:szCs w:val="24"/>
              </w:rPr>
              <w:t xml:space="preserve">7 758 500,00 руб. (цена без НДС: </w:t>
            </w:r>
            <w:r w:rsidRPr="00286219">
              <w:rPr>
                <w:b/>
                <w:sz w:val="24"/>
                <w:szCs w:val="24"/>
              </w:rPr>
              <w:t>6 575 000,00</w:t>
            </w:r>
            <w:r w:rsidRPr="005F2484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08" w:rsidRPr="00F55770" w:rsidRDefault="00727A08" w:rsidP="00F31A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2484">
              <w:rPr>
                <w:sz w:val="24"/>
                <w:szCs w:val="24"/>
              </w:rPr>
              <w:t xml:space="preserve">7 758 500,00 руб. (цена без НДС: </w:t>
            </w:r>
            <w:r w:rsidRPr="00286219">
              <w:rPr>
                <w:b/>
                <w:sz w:val="24"/>
                <w:szCs w:val="24"/>
              </w:rPr>
              <w:t>6 575 000,00</w:t>
            </w:r>
            <w:r w:rsidRPr="005F2484">
              <w:rPr>
                <w:sz w:val="24"/>
                <w:szCs w:val="24"/>
              </w:rPr>
              <w:t> руб.)</w:t>
            </w:r>
          </w:p>
        </w:tc>
      </w:tr>
    </w:tbl>
    <w:p w:rsidR="00727A08" w:rsidRPr="00F631BE" w:rsidRDefault="00727A08" w:rsidP="00727A08">
      <w:pPr>
        <w:spacing w:line="240" w:lineRule="auto"/>
        <w:rPr>
          <w:b/>
          <w:sz w:val="24"/>
          <w:szCs w:val="24"/>
        </w:rPr>
      </w:pPr>
    </w:p>
    <w:p w:rsidR="00727A08" w:rsidRDefault="00727A08" w:rsidP="00727A08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727A08" w:rsidRPr="00F631BE" w:rsidRDefault="00727A08" w:rsidP="00727A08">
      <w:pPr>
        <w:spacing w:line="240" w:lineRule="auto"/>
        <w:rPr>
          <w:b/>
          <w:sz w:val="24"/>
          <w:szCs w:val="24"/>
        </w:rPr>
      </w:pPr>
    </w:p>
    <w:p w:rsidR="00727A08" w:rsidRPr="00561671" w:rsidRDefault="00727A08" w:rsidP="00727A08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5F2484">
        <w:rPr>
          <w:b/>
          <w:i/>
          <w:sz w:val="24"/>
        </w:rPr>
        <w:t xml:space="preserve">6 575 000,00 </w:t>
      </w:r>
      <w:r w:rsidRPr="005F2484">
        <w:rPr>
          <w:sz w:val="24"/>
        </w:rPr>
        <w:t xml:space="preserve">руб. без учета НДС; </w:t>
      </w:r>
      <w:r w:rsidRPr="005F2484">
        <w:rPr>
          <w:b/>
          <w:i/>
          <w:sz w:val="24"/>
        </w:rPr>
        <w:t xml:space="preserve">7 758 500,0 </w:t>
      </w:r>
      <w:r w:rsidRPr="005F2484">
        <w:rPr>
          <w:sz w:val="24"/>
        </w:rPr>
        <w:t>руб. с учетом НДС</w:t>
      </w:r>
      <w:r>
        <w:rPr>
          <w:sz w:val="24"/>
        </w:rPr>
        <w:t>.</w:t>
      </w:r>
    </w:p>
    <w:p w:rsidR="00727A08" w:rsidRPr="00934118" w:rsidRDefault="00727A08" w:rsidP="00934118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5F2484">
        <w:rPr>
          <w:b/>
          <w:i/>
          <w:sz w:val="24"/>
        </w:rPr>
        <w:t xml:space="preserve">«Капитальный ремонт </w:t>
      </w:r>
      <w:proofErr w:type="gramStart"/>
      <w:r w:rsidRPr="005F2484">
        <w:rPr>
          <w:b/>
          <w:i/>
          <w:sz w:val="24"/>
        </w:rPr>
        <w:t>ВЛ</w:t>
      </w:r>
      <w:proofErr w:type="gramEnd"/>
      <w:r w:rsidRPr="005F2484">
        <w:rPr>
          <w:b/>
          <w:i/>
          <w:sz w:val="24"/>
        </w:rPr>
        <w:t xml:space="preserve"> 110 </w:t>
      </w:r>
      <w:proofErr w:type="spellStart"/>
      <w:r w:rsidRPr="005F2484">
        <w:rPr>
          <w:b/>
          <w:i/>
          <w:sz w:val="24"/>
        </w:rPr>
        <w:t>кВ</w:t>
      </w:r>
      <w:proofErr w:type="spellEnd"/>
      <w:r w:rsidRPr="005F2484">
        <w:rPr>
          <w:b/>
          <w:i/>
          <w:sz w:val="24"/>
        </w:rPr>
        <w:t xml:space="preserve"> ПС Бикин - Лермонтовка (С-32)» </w:t>
      </w:r>
      <w:r w:rsidRPr="005F2484">
        <w:rPr>
          <w:sz w:val="24"/>
        </w:rPr>
        <w:t>для нужд филиала АО «ДРСК» «Хабаровские электрические сети»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5F2484">
        <w:rPr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="00934118" w:rsidRPr="005F2484">
        <w:rPr>
          <w:snapToGrid/>
          <w:sz w:val="24"/>
          <w:szCs w:val="24"/>
        </w:rPr>
        <w:t>7</w:t>
      </w:r>
      <w:r w:rsidR="00934118">
        <w:rPr>
          <w:snapToGrid/>
          <w:sz w:val="24"/>
          <w:szCs w:val="24"/>
        </w:rPr>
        <w:t> 755 226,68</w:t>
      </w:r>
      <w:r w:rsidR="00934118" w:rsidRPr="005F2484">
        <w:rPr>
          <w:snapToGrid/>
          <w:sz w:val="24"/>
          <w:szCs w:val="24"/>
        </w:rPr>
        <w:t xml:space="preserve"> руб. (цена без НДС: </w:t>
      </w:r>
      <w:r w:rsidR="00934118">
        <w:rPr>
          <w:b/>
          <w:snapToGrid/>
          <w:sz w:val="24"/>
          <w:szCs w:val="24"/>
        </w:rPr>
        <w:t>6 572 226,00</w:t>
      </w:r>
      <w:r w:rsidR="00934118" w:rsidRPr="005F2484">
        <w:rPr>
          <w:snapToGrid/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Условия оплаты: в течение 60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договора, окончание 31 марта 2016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15.04.2016 г.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F1" w:rsidRDefault="008178F1" w:rsidP="00355095">
      <w:pPr>
        <w:spacing w:line="240" w:lineRule="auto"/>
      </w:pPr>
      <w:r>
        <w:separator/>
      </w:r>
    </w:p>
  </w:endnote>
  <w:endnote w:type="continuationSeparator" w:id="0">
    <w:p w:rsidR="008178F1" w:rsidRDefault="008178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33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33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F1" w:rsidRDefault="008178F1" w:rsidP="00355095">
      <w:pPr>
        <w:spacing w:line="240" w:lineRule="auto"/>
      </w:pPr>
      <w:r>
        <w:separator/>
      </w:r>
    </w:p>
  </w:footnote>
  <w:footnote w:type="continuationSeparator" w:id="0">
    <w:p w:rsidR="008178F1" w:rsidRDefault="008178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27A08">
      <w:rPr>
        <w:i/>
        <w:sz w:val="20"/>
      </w:rPr>
      <w:t xml:space="preserve">56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52C6"/>
    <w:rsid w:val="00994DF8"/>
    <w:rsid w:val="009972F3"/>
    <w:rsid w:val="009A652F"/>
    <w:rsid w:val="009A6ACF"/>
    <w:rsid w:val="009B5E6E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2016-01-27T23:43:00Z</cp:lastPrinted>
  <dcterms:created xsi:type="dcterms:W3CDTF">2015-03-25T00:17:00Z</dcterms:created>
  <dcterms:modified xsi:type="dcterms:W3CDTF">2016-01-27T23:44:00Z</dcterms:modified>
</cp:coreProperties>
</file>