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 xml:space="preserve">№ </w:t>
      </w:r>
      <w:r w:rsidR="00EE0376">
        <w:rPr>
          <w:rFonts w:ascii="Times New Roman" w:hAnsi="Times New Roman"/>
          <w:bCs w:val="0"/>
          <w:caps/>
          <w:sz w:val="28"/>
          <w:szCs w:val="28"/>
        </w:rPr>
        <w:t>206</w:t>
      </w:r>
      <w:r w:rsidR="00C5505C" w:rsidRPr="005F5454">
        <w:rPr>
          <w:rFonts w:ascii="Times New Roman" w:hAnsi="Times New Roman"/>
          <w:caps/>
          <w:sz w:val="28"/>
          <w:szCs w:val="28"/>
        </w:rPr>
        <w:t>/М</w:t>
      </w:r>
      <w:r w:rsidR="00C5505C" w:rsidRPr="005F5454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EE0376" w:rsidRPr="00EE0376" w:rsidRDefault="00EE0376" w:rsidP="00EE037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EE0376">
        <w:rPr>
          <w:b/>
          <w:bCs/>
          <w:sz w:val="26"/>
          <w:szCs w:val="26"/>
        </w:rPr>
        <w:t>заседания закупочной комиссии</w:t>
      </w:r>
      <w:r w:rsidRPr="00EE0376">
        <w:rPr>
          <w:rFonts w:asciiTheme="minorHAnsi" w:eastAsiaTheme="minorHAnsi" w:hAnsiTheme="minorHAnsi" w:cstheme="minorBidi"/>
          <w:b/>
          <w:snapToGrid/>
          <w:sz w:val="22"/>
          <w:szCs w:val="28"/>
          <w:lang w:eastAsia="en-US"/>
        </w:rPr>
        <w:t xml:space="preserve"> </w:t>
      </w:r>
      <w:r w:rsidRPr="00EE0376">
        <w:rPr>
          <w:b/>
          <w:bCs/>
          <w:sz w:val="26"/>
          <w:szCs w:val="26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Pr="00EE0376">
        <w:rPr>
          <w:b/>
          <w:i/>
          <w:snapToGrid/>
          <w:color w:val="000000" w:themeColor="text1"/>
          <w:sz w:val="24"/>
          <w:szCs w:val="24"/>
        </w:rPr>
        <w:t>«Трансформаторы напряжения (</w:t>
      </w:r>
      <w:proofErr w:type="spellStart"/>
      <w:r w:rsidRPr="00EE0376">
        <w:rPr>
          <w:b/>
          <w:i/>
          <w:snapToGrid/>
          <w:color w:val="000000" w:themeColor="text1"/>
          <w:sz w:val="24"/>
          <w:szCs w:val="24"/>
        </w:rPr>
        <w:t>антирезонансные</w:t>
      </w:r>
      <w:proofErr w:type="spellEnd"/>
      <w:r w:rsidRPr="00EE0376">
        <w:rPr>
          <w:b/>
          <w:i/>
          <w:snapToGrid/>
          <w:color w:val="000000" w:themeColor="text1"/>
          <w:sz w:val="24"/>
          <w:szCs w:val="24"/>
        </w:rPr>
        <w:t>) 6-10кВ»</w:t>
      </w:r>
    </w:p>
    <w:p w:rsidR="00EE0376" w:rsidRPr="00EE0376" w:rsidRDefault="00EE0376" w:rsidP="00EE037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EE0376">
        <w:rPr>
          <w:b/>
          <w:i/>
          <w:snapToGrid/>
          <w:color w:val="000000" w:themeColor="text1"/>
          <w:sz w:val="24"/>
          <w:szCs w:val="24"/>
        </w:rPr>
        <w:t>закупка 94  раздел 1.2, 2.2.2. ГКПЗ 2016 г.</w:t>
      </w:r>
    </w:p>
    <w:p w:rsidR="00F25EDC" w:rsidRPr="005F5454" w:rsidRDefault="00F25EDC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EE0376" w:rsidRPr="00EE0376" w:rsidTr="00800378">
        <w:tc>
          <w:tcPr>
            <w:tcW w:w="4998" w:type="dxa"/>
          </w:tcPr>
          <w:p w:rsidR="00EE0376" w:rsidRDefault="00EE0376" w:rsidP="00EE037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E0376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EE0376">
              <w:rPr>
                <w:b/>
                <w:snapToGrid/>
                <w:sz w:val="26"/>
                <w:szCs w:val="26"/>
              </w:rPr>
              <w:t xml:space="preserve">ЕИС </w:t>
            </w:r>
            <w:r w:rsidRPr="00EE0376">
              <w:rPr>
                <w:snapToGrid/>
                <w:sz w:val="24"/>
                <w:szCs w:val="24"/>
              </w:rPr>
              <w:t xml:space="preserve">№ </w:t>
            </w:r>
            <w:r w:rsidRPr="00EE0376">
              <w:rPr>
                <w:b/>
                <w:i/>
                <w:snapToGrid/>
                <w:sz w:val="24"/>
                <w:szCs w:val="24"/>
              </w:rPr>
              <w:t>31503050310</w:t>
            </w:r>
          </w:p>
        </w:tc>
        <w:tc>
          <w:tcPr>
            <w:tcW w:w="4999" w:type="dxa"/>
          </w:tcPr>
          <w:p w:rsidR="00EE0376" w:rsidRPr="00EE0376" w:rsidRDefault="00EE0376" w:rsidP="00AD4E2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EE0376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AD4E22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EE0376">
              <w:rPr>
                <w:b/>
                <w:bCs/>
                <w:caps/>
                <w:snapToGrid/>
                <w:sz w:val="26"/>
                <w:szCs w:val="26"/>
              </w:rPr>
              <w:t xml:space="preserve"> » </w:t>
            </w:r>
            <w:r w:rsidR="00AD4E22">
              <w:rPr>
                <w:b/>
                <w:sz w:val="26"/>
                <w:szCs w:val="26"/>
              </w:rPr>
              <w:t>февраля</w:t>
            </w:r>
            <w:r w:rsidRPr="00EE0376">
              <w:rPr>
                <w:b/>
                <w:sz w:val="26"/>
                <w:szCs w:val="26"/>
              </w:rPr>
              <w:t xml:space="preserve"> </w:t>
            </w:r>
            <w:r w:rsidRPr="00EE0376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F25EDC" w:rsidRPr="00F25EDC" w:rsidRDefault="00F25EDC" w:rsidP="00EE0376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EE0376">
        <w:rPr>
          <w:b/>
          <w:i/>
          <w:snapToGrid/>
          <w:color w:val="000000" w:themeColor="text1"/>
          <w:sz w:val="24"/>
          <w:szCs w:val="24"/>
        </w:rPr>
        <w:t>94</w:t>
      </w:r>
      <w:r w:rsidR="007A0EBF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7A0EBF" w:rsidRPr="003041CF">
        <w:rPr>
          <w:b/>
          <w:i/>
          <w:color w:val="000000" w:themeColor="text1"/>
          <w:sz w:val="24"/>
          <w:szCs w:val="24"/>
        </w:rPr>
        <w:t>«</w:t>
      </w:r>
      <w:r w:rsidR="00EE0376" w:rsidRPr="00EE0376">
        <w:rPr>
          <w:b/>
          <w:i/>
          <w:snapToGrid/>
          <w:color w:val="000000" w:themeColor="text1"/>
          <w:sz w:val="24"/>
          <w:szCs w:val="24"/>
        </w:rPr>
        <w:t>Трансформаторы напряжения (</w:t>
      </w:r>
      <w:proofErr w:type="spellStart"/>
      <w:r w:rsidR="00EE0376" w:rsidRPr="00EE0376">
        <w:rPr>
          <w:b/>
          <w:i/>
          <w:snapToGrid/>
          <w:color w:val="000000" w:themeColor="text1"/>
          <w:sz w:val="24"/>
          <w:szCs w:val="24"/>
        </w:rPr>
        <w:t>антирезонансные</w:t>
      </w:r>
      <w:proofErr w:type="spellEnd"/>
      <w:r w:rsidR="00EE0376" w:rsidRPr="00EE0376">
        <w:rPr>
          <w:b/>
          <w:i/>
          <w:snapToGrid/>
          <w:color w:val="000000" w:themeColor="text1"/>
          <w:sz w:val="24"/>
          <w:szCs w:val="24"/>
        </w:rPr>
        <w:t>) 6-10кВ</w:t>
      </w:r>
      <w:r w:rsidR="007A0EBF" w:rsidRPr="003041CF">
        <w:rPr>
          <w:b/>
          <w:i/>
          <w:color w:val="000000" w:themeColor="text1"/>
          <w:sz w:val="24"/>
          <w:szCs w:val="24"/>
        </w:rPr>
        <w:t>»</w:t>
      </w:r>
    </w:p>
    <w:p w:rsidR="003C690B" w:rsidRPr="007A0EBF" w:rsidRDefault="009710EC" w:rsidP="00EE0376">
      <w:pPr>
        <w:pStyle w:val="21"/>
        <w:ind w:firstLine="0"/>
        <w:rPr>
          <w:sz w:val="24"/>
        </w:rPr>
      </w:pPr>
      <w:r w:rsidRPr="007A0EBF">
        <w:rPr>
          <w:b/>
          <w:sz w:val="24"/>
        </w:rPr>
        <w:t>ПРИСУТСТВОВАЛИ</w:t>
      </w:r>
      <w:bookmarkStart w:id="2" w:name="_GoBack"/>
      <w:bookmarkEnd w:id="2"/>
      <w:r w:rsidRPr="007A0EBF">
        <w:rPr>
          <w:b/>
          <w:sz w:val="24"/>
        </w:rPr>
        <w:t xml:space="preserve">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i/>
          <w:sz w:val="24"/>
          <w:szCs w:val="24"/>
        </w:rPr>
        <w:t>Об отклонении заявок  участников закупки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EE0376" w:rsidRPr="00EE0376" w:rsidRDefault="00EE0376" w:rsidP="00EE0376">
      <w:pPr>
        <w:spacing w:line="240" w:lineRule="auto"/>
        <w:ind w:firstLine="0"/>
        <w:rPr>
          <w:b/>
          <w:sz w:val="24"/>
          <w:szCs w:val="24"/>
        </w:rPr>
      </w:pPr>
      <w:r w:rsidRPr="00EE0376">
        <w:rPr>
          <w:b/>
          <w:sz w:val="24"/>
          <w:szCs w:val="24"/>
        </w:rPr>
        <w:t>РЕШИЛИ:</w:t>
      </w:r>
    </w:p>
    <w:p w:rsidR="00EE0376" w:rsidRPr="00EE0376" w:rsidRDefault="00EE0376" w:rsidP="00EE0376">
      <w:pPr>
        <w:spacing w:line="240" w:lineRule="auto"/>
        <w:ind w:firstLine="0"/>
        <w:rPr>
          <w:b/>
          <w:i/>
          <w:sz w:val="24"/>
          <w:szCs w:val="24"/>
        </w:rPr>
      </w:pPr>
      <w:r w:rsidRPr="00EE0376">
        <w:rPr>
          <w:b/>
          <w:i/>
          <w:sz w:val="24"/>
          <w:szCs w:val="24"/>
        </w:rPr>
        <w:t>По вопросу № 1</w:t>
      </w:r>
    </w:p>
    <w:p w:rsidR="00EE0376" w:rsidRPr="00EE0376" w:rsidRDefault="00EE0376" w:rsidP="00EE037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EE037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E0376" w:rsidRPr="00EE0376" w:rsidRDefault="00EE0376" w:rsidP="00EE0376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EE037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093"/>
        <w:gridCol w:w="5244"/>
      </w:tblGrid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EE0376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EE037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E0376">
              <w:rPr>
                <w:b/>
                <w:bCs/>
                <w:i/>
                <w:snapToGrid/>
                <w:sz w:val="18"/>
                <w:szCs w:val="18"/>
              </w:rPr>
              <w:t>Цен  заявки на участие в запросе цен</w:t>
            </w:r>
          </w:p>
        </w:tc>
      </w:tr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1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ООО "</w:t>
            </w:r>
            <w:proofErr w:type="spellStart"/>
            <w:r w:rsidRPr="00EE0376">
              <w:rPr>
                <w:snapToGrid/>
                <w:sz w:val="20"/>
              </w:rPr>
              <w:t>СибЭлектроМонтаж</w:t>
            </w:r>
            <w:proofErr w:type="spellEnd"/>
            <w:r w:rsidRPr="00EE0376">
              <w:rPr>
                <w:snapToGrid/>
                <w:sz w:val="20"/>
              </w:rPr>
              <w:t xml:space="preserve">" (660075, г. Красноярск, ул. </w:t>
            </w:r>
            <w:proofErr w:type="spellStart"/>
            <w:r w:rsidRPr="00EE0376">
              <w:rPr>
                <w:snapToGrid/>
                <w:sz w:val="20"/>
              </w:rPr>
              <w:t>Маерчака</w:t>
            </w:r>
            <w:proofErr w:type="spellEnd"/>
            <w:r w:rsidRPr="00EE0376">
              <w:rPr>
                <w:snapToGrid/>
                <w:sz w:val="20"/>
              </w:rPr>
              <w:t>, д. 38 оф. 3-05)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Предложение, подано 18.12.2015 в 12:00</w:t>
            </w:r>
            <w:r w:rsidRPr="00EE0376">
              <w:rPr>
                <w:snapToGrid/>
                <w:sz w:val="20"/>
              </w:rPr>
              <w:br/>
              <w:t>Цена: 1 113 448,59 руб. (цена без НДС: 943 600,50 руб.)</w:t>
            </w:r>
          </w:p>
        </w:tc>
      </w:tr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2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ООО "</w:t>
            </w:r>
            <w:proofErr w:type="spellStart"/>
            <w:r w:rsidRPr="00EE0376">
              <w:rPr>
                <w:snapToGrid/>
                <w:sz w:val="20"/>
              </w:rPr>
              <w:t>ОЭнТ</w:t>
            </w:r>
            <w:proofErr w:type="spellEnd"/>
            <w:r w:rsidRPr="00EE0376">
              <w:rPr>
                <w:snapToGrid/>
                <w:sz w:val="20"/>
              </w:rPr>
              <w:t xml:space="preserve"> - Центр" (127051, г. Москва, Большой </w:t>
            </w:r>
            <w:proofErr w:type="spellStart"/>
            <w:r w:rsidRPr="00EE0376">
              <w:rPr>
                <w:snapToGrid/>
                <w:sz w:val="20"/>
              </w:rPr>
              <w:t>Сухаревский</w:t>
            </w:r>
            <w:proofErr w:type="spellEnd"/>
            <w:r w:rsidRPr="00EE0376">
              <w:rPr>
                <w:snapToGrid/>
                <w:sz w:val="20"/>
              </w:rPr>
              <w:t xml:space="preserve"> переулок, д. 21, стр. 1)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Предложение:   подано 18.12.2015 в 11:52</w:t>
            </w:r>
            <w:r w:rsidRPr="00EE0376">
              <w:rPr>
                <w:snapToGrid/>
                <w:sz w:val="20"/>
              </w:rPr>
              <w:br/>
              <w:t>Цена: 1 121 121,54 руб. (цена без НДС: 950 103,00 руб.)</w:t>
            </w:r>
          </w:p>
        </w:tc>
      </w:tr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3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EE0376">
              <w:rPr>
                <w:snapToGrid/>
                <w:sz w:val="20"/>
              </w:rPr>
              <w:t>ООО "Энергия-М"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Предложение:  подано 18.12.2015 в 11:00</w:t>
            </w:r>
            <w:r w:rsidRPr="00EE0376">
              <w:rPr>
                <w:snapToGrid/>
                <w:sz w:val="20"/>
              </w:rPr>
              <w:br/>
              <w:t>Цена: 1 142 240,00 руб. (цена без НДС: 968 000,00 руб.)</w:t>
            </w:r>
          </w:p>
        </w:tc>
      </w:tr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4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ООО "</w:t>
            </w:r>
            <w:proofErr w:type="spellStart"/>
            <w:r w:rsidRPr="00EE0376">
              <w:rPr>
                <w:snapToGrid/>
                <w:sz w:val="20"/>
              </w:rPr>
              <w:t>Промэлектра</w:t>
            </w:r>
            <w:proofErr w:type="spellEnd"/>
            <w:r w:rsidRPr="00EE0376">
              <w:rPr>
                <w:snapToGrid/>
                <w:sz w:val="20"/>
              </w:rPr>
              <w:t>" (454038, Россия, Челябинская область, г. Челябинск, ул. Промышленная, д. 1)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76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Предложение, подано 18.12.2015 в 09:55</w:t>
            </w:r>
            <w:r w:rsidRPr="00EE0376">
              <w:rPr>
                <w:snapToGrid/>
                <w:sz w:val="20"/>
              </w:rPr>
              <w:br/>
              <w:t>Цена: 1 333 400,00 руб. (цена без НДС: 1 130 000,00 руб.)</w:t>
            </w:r>
            <w:r w:rsidRPr="00EE0376">
              <w:rPr>
                <w:b/>
                <w:i/>
                <w:snapToGrid/>
                <w:color w:val="FF0000"/>
                <w:sz w:val="20"/>
              </w:rPr>
              <w:t xml:space="preserve"> Участник не подтвердил документально сделанную на ЭТП ставку</w:t>
            </w:r>
          </w:p>
        </w:tc>
      </w:tr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5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 xml:space="preserve">ООО "ЭТС" (680014 </w:t>
            </w:r>
            <w:proofErr w:type="spellStart"/>
            <w:r w:rsidRPr="00EE0376">
              <w:rPr>
                <w:snapToGrid/>
                <w:sz w:val="20"/>
              </w:rPr>
              <w:t>г</w:t>
            </w:r>
            <w:proofErr w:type="gramStart"/>
            <w:r w:rsidRPr="00EE0376">
              <w:rPr>
                <w:snapToGrid/>
                <w:sz w:val="20"/>
              </w:rPr>
              <w:t>.Х</w:t>
            </w:r>
            <w:proofErr w:type="gramEnd"/>
            <w:r w:rsidRPr="00EE0376">
              <w:rPr>
                <w:snapToGrid/>
                <w:sz w:val="20"/>
              </w:rPr>
              <w:t>абаровск</w:t>
            </w:r>
            <w:proofErr w:type="spellEnd"/>
            <w:r w:rsidRPr="00EE0376">
              <w:rPr>
                <w:snapToGrid/>
                <w:sz w:val="20"/>
              </w:rPr>
              <w:t>, переулок Гаражный, 30-А.)</w:t>
            </w:r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Предложение, подано 18.12.2015 в 08:42</w:t>
            </w:r>
            <w:r w:rsidRPr="00EE0376">
              <w:rPr>
                <w:snapToGrid/>
                <w:sz w:val="20"/>
              </w:rPr>
              <w:br/>
              <w:t>Цена: 1 400 000,00 руб. (цена без НДС: 1 186 440,68 руб.)</w:t>
            </w:r>
          </w:p>
        </w:tc>
      </w:tr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6</w:t>
            </w:r>
          </w:p>
        </w:tc>
        <w:tc>
          <w:tcPr>
            <w:tcW w:w="4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ООО "ХК "СПК" (182110, Псковская обл., г. Великие Луки, ул. Комсомольца Зверева, 41</w:t>
            </w:r>
            <w:proofErr w:type="gramStart"/>
            <w:r w:rsidRPr="00EE0376">
              <w:rPr>
                <w:snapToGrid/>
                <w:sz w:val="20"/>
              </w:rPr>
              <w:t xml:space="preserve"> )</w:t>
            </w:r>
            <w:proofErr w:type="gramEnd"/>
          </w:p>
        </w:tc>
        <w:tc>
          <w:tcPr>
            <w:tcW w:w="5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76" w:lineRule="auto"/>
              <w:ind w:firstLine="0"/>
              <w:jc w:val="left"/>
              <w:rPr>
                <w:snapToGrid/>
                <w:sz w:val="20"/>
              </w:rPr>
            </w:pPr>
            <w:r w:rsidRPr="00EE0376">
              <w:rPr>
                <w:snapToGrid/>
                <w:sz w:val="20"/>
              </w:rPr>
              <w:t>Предложение, подано 17.12.2015 в 17:54</w:t>
            </w:r>
            <w:r w:rsidRPr="00EE0376">
              <w:rPr>
                <w:snapToGrid/>
                <w:sz w:val="20"/>
              </w:rPr>
              <w:br/>
              <w:t xml:space="preserve">Цена: 1 711 000,00 руб. (цена без НДС: 1 450 000,00 руб.) </w:t>
            </w:r>
            <w:r w:rsidRPr="00EE0376">
              <w:rPr>
                <w:b/>
                <w:i/>
                <w:snapToGrid/>
                <w:color w:val="FF0000"/>
                <w:sz w:val="20"/>
              </w:rPr>
              <w:t>Участник не подтвердил документально сделанную на ЭТП ставку</w:t>
            </w:r>
          </w:p>
        </w:tc>
      </w:tr>
    </w:tbl>
    <w:p w:rsidR="00EE0376" w:rsidRPr="00EE0376" w:rsidRDefault="00EE0376" w:rsidP="00EE0376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EE0376">
        <w:rPr>
          <w:b/>
          <w:i/>
          <w:sz w:val="24"/>
          <w:szCs w:val="24"/>
        </w:rPr>
        <w:t xml:space="preserve">По вопросу № 2 </w:t>
      </w:r>
    </w:p>
    <w:p w:rsidR="00EE0376" w:rsidRPr="00EE0376" w:rsidRDefault="00EE0376" w:rsidP="00EE0376">
      <w:pPr>
        <w:tabs>
          <w:tab w:val="left" w:pos="993"/>
        </w:tabs>
        <w:suppressAutoHyphens/>
        <w:spacing w:line="240" w:lineRule="auto"/>
        <w:rPr>
          <w:snapToGrid/>
          <w:sz w:val="23"/>
          <w:szCs w:val="23"/>
        </w:rPr>
      </w:pPr>
      <w:proofErr w:type="gramStart"/>
      <w:r w:rsidRPr="00EE0376">
        <w:rPr>
          <w:b/>
          <w:snapToGrid/>
          <w:sz w:val="23"/>
          <w:szCs w:val="23"/>
        </w:rPr>
        <w:t>Отклонить</w:t>
      </w:r>
      <w:r w:rsidRPr="00EE0376">
        <w:rPr>
          <w:snapToGrid/>
          <w:sz w:val="23"/>
          <w:szCs w:val="23"/>
        </w:rPr>
        <w:t xml:space="preserve"> заявки Участников </w:t>
      </w:r>
      <w:r w:rsidRPr="00EE0376">
        <w:rPr>
          <w:b/>
          <w:i/>
          <w:snapToGrid/>
          <w:sz w:val="23"/>
          <w:szCs w:val="23"/>
        </w:rPr>
        <w:t>ООО "</w:t>
      </w:r>
      <w:proofErr w:type="spellStart"/>
      <w:r w:rsidRPr="00EE0376">
        <w:rPr>
          <w:b/>
          <w:i/>
          <w:snapToGrid/>
          <w:sz w:val="23"/>
          <w:szCs w:val="23"/>
        </w:rPr>
        <w:t>СибЭлектроМонтаж</w:t>
      </w:r>
      <w:proofErr w:type="spellEnd"/>
      <w:r w:rsidRPr="00EE0376">
        <w:rPr>
          <w:snapToGrid/>
          <w:sz w:val="23"/>
          <w:szCs w:val="23"/>
        </w:rPr>
        <w:t xml:space="preserve">" (660075, г. Красноярск, ул. </w:t>
      </w:r>
      <w:proofErr w:type="spellStart"/>
      <w:r w:rsidRPr="00EE0376">
        <w:rPr>
          <w:snapToGrid/>
          <w:sz w:val="23"/>
          <w:szCs w:val="23"/>
        </w:rPr>
        <w:t>Маерчака</w:t>
      </w:r>
      <w:proofErr w:type="spellEnd"/>
      <w:r w:rsidRPr="00EE0376">
        <w:rPr>
          <w:snapToGrid/>
          <w:sz w:val="23"/>
          <w:szCs w:val="23"/>
        </w:rPr>
        <w:t xml:space="preserve">, д. 38 оф. 3-05),  </w:t>
      </w:r>
      <w:r w:rsidRPr="00EE0376">
        <w:rPr>
          <w:b/>
          <w:i/>
          <w:snapToGrid/>
          <w:sz w:val="23"/>
          <w:szCs w:val="23"/>
        </w:rPr>
        <w:t>ООО "</w:t>
      </w:r>
      <w:proofErr w:type="spellStart"/>
      <w:r w:rsidRPr="00EE0376">
        <w:rPr>
          <w:b/>
          <w:i/>
          <w:snapToGrid/>
          <w:sz w:val="23"/>
          <w:szCs w:val="23"/>
        </w:rPr>
        <w:t>ОЭнТ</w:t>
      </w:r>
      <w:proofErr w:type="spellEnd"/>
      <w:r w:rsidRPr="00EE0376">
        <w:rPr>
          <w:b/>
          <w:i/>
          <w:snapToGrid/>
          <w:sz w:val="23"/>
          <w:szCs w:val="23"/>
        </w:rPr>
        <w:t xml:space="preserve"> - Центр"</w:t>
      </w:r>
      <w:r w:rsidRPr="00EE0376">
        <w:rPr>
          <w:snapToGrid/>
          <w:sz w:val="23"/>
          <w:szCs w:val="23"/>
        </w:rPr>
        <w:t xml:space="preserve"> (127051, г. Москва, Большой </w:t>
      </w:r>
      <w:proofErr w:type="spellStart"/>
      <w:r w:rsidRPr="00EE0376">
        <w:rPr>
          <w:snapToGrid/>
          <w:sz w:val="23"/>
          <w:szCs w:val="23"/>
        </w:rPr>
        <w:t>Сухаревский</w:t>
      </w:r>
      <w:proofErr w:type="spellEnd"/>
      <w:r w:rsidRPr="00EE0376">
        <w:rPr>
          <w:snapToGrid/>
          <w:sz w:val="23"/>
          <w:szCs w:val="23"/>
        </w:rPr>
        <w:t xml:space="preserve"> переулок, д. 21, стр. 1), </w:t>
      </w:r>
      <w:r w:rsidRPr="00EE0376">
        <w:rPr>
          <w:b/>
          <w:i/>
          <w:snapToGrid/>
          <w:sz w:val="23"/>
          <w:szCs w:val="23"/>
        </w:rPr>
        <w:t>ООО "</w:t>
      </w:r>
      <w:proofErr w:type="spellStart"/>
      <w:r w:rsidRPr="00EE0376">
        <w:rPr>
          <w:b/>
          <w:i/>
          <w:snapToGrid/>
          <w:sz w:val="23"/>
          <w:szCs w:val="23"/>
        </w:rPr>
        <w:t>Промэлектра</w:t>
      </w:r>
      <w:proofErr w:type="spellEnd"/>
      <w:r w:rsidRPr="00EE0376">
        <w:rPr>
          <w:b/>
          <w:i/>
          <w:snapToGrid/>
          <w:sz w:val="23"/>
          <w:szCs w:val="23"/>
        </w:rPr>
        <w:t>"</w:t>
      </w:r>
      <w:r w:rsidRPr="00EE0376">
        <w:rPr>
          <w:snapToGrid/>
          <w:sz w:val="23"/>
          <w:szCs w:val="23"/>
        </w:rPr>
        <w:t xml:space="preserve"> (454038, Россия, Челябинская область, г. Челябинск, ул. Промышленная, д. 1),   </w:t>
      </w:r>
      <w:r w:rsidRPr="00EE0376">
        <w:rPr>
          <w:b/>
          <w:i/>
          <w:snapToGrid/>
          <w:sz w:val="23"/>
          <w:szCs w:val="23"/>
        </w:rPr>
        <w:t>ООО "ХК "СПК"</w:t>
      </w:r>
      <w:r w:rsidRPr="00EE0376">
        <w:rPr>
          <w:snapToGrid/>
          <w:sz w:val="23"/>
          <w:szCs w:val="23"/>
        </w:rPr>
        <w:t xml:space="preserve"> (182110, Псковская обл., г. Великие Луки, ул. </w:t>
      </w:r>
      <w:r w:rsidRPr="00EE0376">
        <w:rPr>
          <w:snapToGrid/>
          <w:sz w:val="23"/>
          <w:szCs w:val="23"/>
        </w:rPr>
        <w:lastRenderedPageBreak/>
        <w:t>Комсомольца Зверева, 41) от дальнейшего рассмотрения на основании п.3.6.</w:t>
      </w:r>
      <w:proofErr w:type="gramEnd"/>
      <w:r w:rsidRPr="00EE0376">
        <w:rPr>
          <w:snapToGrid/>
          <w:sz w:val="23"/>
          <w:szCs w:val="23"/>
        </w:rPr>
        <w:t xml:space="preserve"> ТЗ, прил. 1.1., 1.2, 1.3. ТЗ</w:t>
      </w:r>
      <w:proofErr w:type="gramStart"/>
      <w:r w:rsidRPr="00EE0376">
        <w:rPr>
          <w:snapToGrid/>
          <w:sz w:val="23"/>
          <w:szCs w:val="23"/>
        </w:rPr>
        <w:t xml:space="preserve"> ,</w:t>
      </w:r>
      <w:proofErr w:type="gramEnd"/>
      <w:r w:rsidRPr="00EE0376">
        <w:rPr>
          <w:snapToGrid/>
          <w:sz w:val="23"/>
          <w:szCs w:val="23"/>
        </w:rPr>
        <w:t xml:space="preserve"> п.2.3.4.1.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E0376" w:rsidRPr="00EE0376" w:rsidTr="00800378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76" w:rsidRPr="00EE0376" w:rsidRDefault="00EE0376" w:rsidP="00EE037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lang w:eastAsia="en-US"/>
              </w:rPr>
            </w:pPr>
            <w:r w:rsidRPr="00EE0376">
              <w:rPr>
                <w:b/>
                <w:i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EE0376" w:rsidRPr="00EE0376" w:rsidTr="00800378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6" w:rsidRPr="00EE0376" w:rsidRDefault="00EE0376" w:rsidP="00EE0376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EE037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EE0376">
              <w:rPr>
                <w:b/>
                <w:i/>
                <w:snapToGrid/>
                <w:sz w:val="22"/>
                <w:szCs w:val="22"/>
              </w:rPr>
              <w:t>СибЭлектроМонтаж</w:t>
            </w:r>
            <w:proofErr w:type="spellEnd"/>
            <w:r w:rsidRPr="00EE0376">
              <w:rPr>
                <w:b/>
                <w:i/>
                <w:snapToGrid/>
                <w:sz w:val="22"/>
                <w:szCs w:val="22"/>
              </w:rPr>
              <w:t>"</w:t>
            </w:r>
            <w:r w:rsidRPr="00EE0376">
              <w:rPr>
                <w:snapToGrid/>
                <w:sz w:val="22"/>
                <w:szCs w:val="22"/>
              </w:rPr>
              <w:t xml:space="preserve"> (660075, г. Красноярск, ул. </w:t>
            </w:r>
            <w:proofErr w:type="spellStart"/>
            <w:r w:rsidRPr="00EE0376">
              <w:rPr>
                <w:snapToGrid/>
                <w:sz w:val="22"/>
                <w:szCs w:val="22"/>
              </w:rPr>
              <w:t>Маерчака</w:t>
            </w:r>
            <w:proofErr w:type="spellEnd"/>
            <w:r w:rsidRPr="00EE0376">
              <w:rPr>
                <w:snapToGrid/>
                <w:sz w:val="22"/>
                <w:szCs w:val="22"/>
              </w:rPr>
              <w:t>, д. 38 оф. 3-05)</w:t>
            </w:r>
          </w:p>
        </w:tc>
      </w:tr>
      <w:tr w:rsidR="00EE0376" w:rsidRPr="00EE0376" w:rsidTr="00800378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6" w:rsidRPr="00EE0376" w:rsidRDefault="00EE0376" w:rsidP="00EE0376">
            <w:pPr>
              <w:suppressAutoHyphens/>
              <w:spacing w:line="240" w:lineRule="auto"/>
              <w:ind w:firstLine="284"/>
              <w:rPr>
                <w:snapToGrid/>
                <w:sz w:val="22"/>
                <w:szCs w:val="22"/>
              </w:rPr>
            </w:pPr>
            <w:r w:rsidRPr="00EE0376">
              <w:rPr>
                <w:snapToGrid/>
                <w:sz w:val="22"/>
                <w:szCs w:val="22"/>
              </w:rPr>
              <w:t xml:space="preserve">1. В заявке предложены не </w:t>
            </w:r>
            <w:proofErr w:type="spellStart"/>
            <w:r w:rsidRPr="00EE0376">
              <w:rPr>
                <w:snapToGrid/>
                <w:sz w:val="22"/>
                <w:szCs w:val="22"/>
              </w:rPr>
              <w:t>антирезонансные</w:t>
            </w:r>
            <w:proofErr w:type="spellEnd"/>
            <w:r w:rsidRPr="00EE0376">
              <w:rPr>
                <w:snapToGrid/>
                <w:sz w:val="22"/>
                <w:szCs w:val="22"/>
              </w:rPr>
              <w:t xml:space="preserve"> трансформаторы напряжения,  что не соответствует прил. 1.1, 1.2, 1.3 технического задания (</w:t>
            </w:r>
            <w:proofErr w:type="spellStart"/>
            <w:r w:rsidRPr="00EE0376">
              <w:rPr>
                <w:snapToGrid/>
                <w:sz w:val="22"/>
                <w:szCs w:val="22"/>
              </w:rPr>
              <w:t>антирезонансный</w:t>
            </w:r>
            <w:proofErr w:type="spellEnd"/>
            <w:r w:rsidRPr="00EE0376">
              <w:rPr>
                <w:snapToGrid/>
                <w:sz w:val="22"/>
                <w:szCs w:val="22"/>
              </w:rPr>
              <w:t>);</w:t>
            </w:r>
          </w:p>
          <w:p w:rsidR="00EE0376" w:rsidRPr="00EE0376" w:rsidRDefault="00EE0376" w:rsidP="00EE0376">
            <w:pPr>
              <w:suppressAutoHyphens/>
              <w:spacing w:line="240" w:lineRule="auto"/>
              <w:ind w:firstLine="284"/>
              <w:rPr>
                <w:snapToGrid/>
                <w:sz w:val="22"/>
                <w:szCs w:val="22"/>
              </w:rPr>
            </w:pPr>
            <w:r w:rsidRPr="00EE0376">
              <w:rPr>
                <w:snapToGrid/>
                <w:sz w:val="22"/>
                <w:szCs w:val="22"/>
              </w:rPr>
              <w:t>2. В заявке предложены трансформаторы напряжения с литой изоляцией, что не соответствует требованиям приложений № 1.1, 1.2 технического задания (</w:t>
            </w:r>
            <w:proofErr w:type="gramStart"/>
            <w:r w:rsidRPr="00EE0376">
              <w:rPr>
                <w:snapToGrid/>
                <w:sz w:val="22"/>
                <w:szCs w:val="22"/>
              </w:rPr>
              <w:t>маслобарьерная</w:t>
            </w:r>
            <w:proofErr w:type="gramEnd"/>
            <w:r w:rsidRPr="00EE0376">
              <w:rPr>
                <w:snapToGrid/>
                <w:sz w:val="22"/>
                <w:szCs w:val="22"/>
              </w:rPr>
              <w:t>);</w:t>
            </w:r>
          </w:p>
          <w:p w:rsidR="00EE0376" w:rsidRPr="00EE0376" w:rsidRDefault="00EE0376" w:rsidP="00EE0376">
            <w:pPr>
              <w:suppressAutoHyphens/>
              <w:spacing w:line="240" w:lineRule="auto"/>
              <w:ind w:firstLine="284"/>
              <w:rPr>
                <w:snapToGrid/>
                <w:sz w:val="22"/>
                <w:szCs w:val="22"/>
              </w:rPr>
            </w:pPr>
            <w:r w:rsidRPr="00EE0376">
              <w:rPr>
                <w:snapToGrid/>
                <w:sz w:val="22"/>
                <w:szCs w:val="22"/>
              </w:rPr>
              <w:t xml:space="preserve">3. В заявке отсутствует подробное описание технических характеристик предлагаемого к поставке аналога 3*ЗНОЛ, что не соответствует п. 3.6 технического задания (отсутствует возможность полноценной оценки). </w:t>
            </w:r>
          </w:p>
          <w:p w:rsidR="00EE0376" w:rsidRPr="00EE0376" w:rsidRDefault="00EE0376" w:rsidP="00EE0376">
            <w:pPr>
              <w:suppressAutoHyphens/>
              <w:spacing w:line="240" w:lineRule="auto"/>
              <w:ind w:firstLine="284"/>
              <w:rPr>
                <w:b/>
                <w:i/>
                <w:snapToGrid/>
                <w:sz w:val="22"/>
                <w:szCs w:val="22"/>
              </w:rPr>
            </w:pPr>
            <w:r w:rsidRPr="00EE0376">
              <w:rPr>
                <w:snapToGrid/>
                <w:sz w:val="22"/>
                <w:szCs w:val="22"/>
              </w:rPr>
              <w:t>4. Техническое предложение не соответствует Коммерческому предложению (разное наименование оборудования)</w:t>
            </w:r>
          </w:p>
        </w:tc>
      </w:tr>
      <w:tr w:rsidR="00EE0376" w:rsidRPr="00EE0376" w:rsidTr="00800378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6" w:rsidRPr="00EE0376" w:rsidRDefault="00EE0376" w:rsidP="00EE0376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EE0376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EE0376">
              <w:rPr>
                <w:b/>
                <w:i/>
                <w:snapToGrid/>
                <w:sz w:val="22"/>
                <w:szCs w:val="22"/>
              </w:rPr>
              <w:t>ОЭнТ</w:t>
            </w:r>
            <w:proofErr w:type="spellEnd"/>
            <w:r w:rsidRPr="00EE0376">
              <w:rPr>
                <w:b/>
                <w:i/>
                <w:snapToGrid/>
                <w:sz w:val="22"/>
                <w:szCs w:val="22"/>
              </w:rPr>
              <w:t xml:space="preserve"> - Центр" </w:t>
            </w:r>
            <w:r w:rsidRPr="00EE0376">
              <w:rPr>
                <w:snapToGrid/>
                <w:sz w:val="22"/>
                <w:szCs w:val="22"/>
              </w:rPr>
              <w:t xml:space="preserve">(127051, г. Москва, Большой </w:t>
            </w:r>
            <w:proofErr w:type="spellStart"/>
            <w:r w:rsidRPr="00EE0376">
              <w:rPr>
                <w:snapToGrid/>
                <w:sz w:val="22"/>
                <w:szCs w:val="22"/>
              </w:rPr>
              <w:t>Сухаревский</w:t>
            </w:r>
            <w:proofErr w:type="spellEnd"/>
            <w:r w:rsidRPr="00EE0376">
              <w:rPr>
                <w:snapToGrid/>
                <w:sz w:val="22"/>
                <w:szCs w:val="22"/>
              </w:rPr>
              <w:t xml:space="preserve"> переулок, д. 21, стр. 1)</w:t>
            </w:r>
          </w:p>
        </w:tc>
      </w:tr>
      <w:tr w:rsidR="00EE0376" w:rsidRPr="00EE0376" w:rsidTr="00800378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6" w:rsidRPr="00EE0376" w:rsidRDefault="00EE0376" w:rsidP="00EE0376">
            <w:pPr>
              <w:suppressAutoHyphens/>
              <w:spacing w:line="240" w:lineRule="auto"/>
              <w:ind w:firstLine="709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EE0376">
              <w:rPr>
                <w:snapToGrid/>
                <w:sz w:val="22"/>
                <w:szCs w:val="22"/>
              </w:rPr>
              <w:t xml:space="preserve">В заявке предложены не </w:t>
            </w:r>
            <w:proofErr w:type="spellStart"/>
            <w:r w:rsidRPr="00EE0376">
              <w:rPr>
                <w:snapToGrid/>
                <w:sz w:val="22"/>
                <w:szCs w:val="22"/>
              </w:rPr>
              <w:t>антирезонансные</w:t>
            </w:r>
            <w:proofErr w:type="spellEnd"/>
            <w:r w:rsidRPr="00EE0376">
              <w:rPr>
                <w:snapToGrid/>
                <w:sz w:val="22"/>
                <w:szCs w:val="22"/>
              </w:rPr>
              <w:t xml:space="preserve"> трансформаторы напряжения, что не соответствует прил. 1.1, 1.2, 1.3 технического задания (</w:t>
            </w:r>
            <w:proofErr w:type="spellStart"/>
            <w:r w:rsidRPr="00EE0376">
              <w:rPr>
                <w:snapToGrid/>
                <w:sz w:val="22"/>
                <w:szCs w:val="22"/>
              </w:rPr>
              <w:t>антирезонансный</w:t>
            </w:r>
            <w:proofErr w:type="spellEnd"/>
            <w:r w:rsidRPr="00EE0376">
              <w:rPr>
                <w:snapToGrid/>
                <w:sz w:val="22"/>
                <w:szCs w:val="22"/>
              </w:rPr>
              <w:t>)</w:t>
            </w:r>
            <w:proofErr w:type="gramStart"/>
            <w:r w:rsidRPr="00EE0376">
              <w:rPr>
                <w:snapToGrid/>
                <w:sz w:val="22"/>
                <w:szCs w:val="22"/>
              </w:rPr>
              <w:t>.</w:t>
            </w:r>
            <w:proofErr w:type="gramEnd"/>
            <w:r w:rsidRPr="00EE0376">
              <w:rPr>
                <w:snapToGrid/>
                <w:sz w:val="22"/>
                <w:szCs w:val="22"/>
              </w:rPr>
              <w:t xml:space="preserve"> (</w:t>
            </w:r>
            <w:proofErr w:type="gramStart"/>
            <w:r w:rsidRPr="00EE0376">
              <w:rPr>
                <w:snapToGrid/>
                <w:sz w:val="22"/>
                <w:szCs w:val="22"/>
              </w:rPr>
              <w:t>д</w:t>
            </w:r>
            <w:proofErr w:type="gramEnd"/>
            <w:r w:rsidRPr="00EE0376">
              <w:rPr>
                <w:snapToGrid/>
                <w:sz w:val="22"/>
                <w:szCs w:val="22"/>
              </w:rPr>
              <w:t>ля того чтобы трансформатор напряжения НАМИТ-10-2 стал обладать функцией защиты от феррорезонансных процессов необходимо осуществить монтаж вторичных цепей с установкой дополнительного оборудования (реле РН-53/60Д, реле РН-53/200, реле РП-25 или РП-23, кнопка съема сигнализации, переключатель режима работы ТНП, шины сигнализаций). В заявке участника поставка дополнительного оборудования не предусмотрена.)</w:t>
            </w:r>
          </w:p>
        </w:tc>
      </w:tr>
      <w:tr w:rsidR="00EE0376" w:rsidRPr="00EE0376" w:rsidTr="00800378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6" w:rsidRPr="00EE0376" w:rsidRDefault="00EE0376" w:rsidP="00EE0376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037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EE037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Промэлектра</w:t>
            </w:r>
            <w:proofErr w:type="spellEnd"/>
            <w:r w:rsidRPr="00EE037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" </w:t>
            </w:r>
            <w:r w:rsidRPr="00EE0376">
              <w:rPr>
                <w:rFonts w:eastAsiaTheme="minorHAnsi"/>
                <w:snapToGrid/>
                <w:sz w:val="22"/>
                <w:szCs w:val="22"/>
                <w:lang w:eastAsia="en-US"/>
              </w:rPr>
              <w:t>(454038, Россия, Челябинская область, г. Челябинск, ул. Промышленная, д. 1)</w:t>
            </w:r>
          </w:p>
        </w:tc>
      </w:tr>
      <w:tr w:rsidR="00EE0376" w:rsidRPr="00EE0376" w:rsidTr="00800378">
        <w:trPr>
          <w:trHeight w:val="3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6" w:rsidRPr="00EE0376" w:rsidRDefault="00EE0376" w:rsidP="00EE0376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EE0376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Участник не подтвердил документально последнюю сделанную на ЭТП ставку, что не соответствует требованиям п. 2.3.4.1.  Документации о закупке.</w:t>
            </w:r>
          </w:p>
        </w:tc>
      </w:tr>
      <w:tr w:rsidR="00EE0376" w:rsidRPr="00EE0376" w:rsidTr="00800378">
        <w:trPr>
          <w:trHeight w:val="2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0376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"ХК "СПК"</w:t>
            </w:r>
            <w:r w:rsidRPr="00EE0376">
              <w:rPr>
                <w:rFonts w:eastAsiaTheme="minorHAnsi"/>
                <w:sz w:val="22"/>
                <w:szCs w:val="22"/>
                <w:lang w:eastAsia="en-US"/>
              </w:rPr>
              <w:t xml:space="preserve"> (182110, Псковская обл., г. Великие Луки, ул. Комсомольца Зверева, 41)</w:t>
            </w:r>
          </w:p>
        </w:tc>
      </w:tr>
      <w:tr w:rsidR="00EE0376" w:rsidRPr="00EE0376" w:rsidTr="00800378">
        <w:trPr>
          <w:trHeight w:val="33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76" w:rsidRPr="00EE0376" w:rsidRDefault="00EE0376" w:rsidP="00EE0376">
            <w:pPr>
              <w:spacing w:line="240" w:lineRule="auto"/>
              <w:ind w:firstLine="0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EE0376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Участник не подтвердил документально последнюю сделанную на ЭТП ставку, что не соответствует требованиям п. 2.3.4.1.  Документации о закупке.</w:t>
            </w:r>
          </w:p>
        </w:tc>
      </w:tr>
    </w:tbl>
    <w:p w:rsidR="00EE0376" w:rsidRPr="00EE0376" w:rsidRDefault="00EE0376" w:rsidP="00EE0376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2"/>
          <w:szCs w:val="22"/>
        </w:rPr>
      </w:pPr>
      <w:r w:rsidRPr="00EE0376">
        <w:rPr>
          <w:b/>
          <w:bCs/>
          <w:i/>
          <w:iCs/>
          <w:snapToGrid/>
          <w:sz w:val="22"/>
          <w:szCs w:val="22"/>
        </w:rPr>
        <w:t xml:space="preserve"> </w:t>
      </w:r>
      <w:r w:rsidRPr="00EE0376">
        <w:rPr>
          <w:b/>
          <w:i/>
          <w:sz w:val="22"/>
          <w:szCs w:val="22"/>
        </w:rPr>
        <w:t>По вопросу № 3</w:t>
      </w:r>
    </w:p>
    <w:p w:rsidR="00EE0376" w:rsidRPr="00EE0376" w:rsidRDefault="00EE0376" w:rsidP="00EE0376">
      <w:pPr>
        <w:tabs>
          <w:tab w:val="right" w:pos="9360"/>
        </w:tabs>
        <w:spacing w:line="240" w:lineRule="auto"/>
        <w:ind w:firstLine="0"/>
        <w:jc w:val="left"/>
        <w:rPr>
          <w:snapToGrid/>
          <w:sz w:val="22"/>
          <w:szCs w:val="22"/>
        </w:rPr>
      </w:pPr>
      <w:r w:rsidRPr="00EE0376">
        <w:rPr>
          <w:b/>
          <w:bCs/>
          <w:i/>
          <w:iCs/>
          <w:snapToGrid/>
          <w:sz w:val="22"/>
          <w:szCs w:val="22"/>
        </w:rPr>
        <w:t xml:space="preserve"> </w:t>
      </w:r>
      <w:r w:rsidRPr="00EE0376">
        <w:rPr>
          <w:b/>
          <w:sz w:val="22"/>
          <w:szCs w:val="22"/>
        </w:rPr>
        <w:t>Признать</w:t>
      </w:r>
      <w:r w:rsidRPr="00EE0376">
        <w:rPr>
          <w:sz w:val="22"/>
          <w:szCs w:val="22"/>
        </w:rPr>
        <w:t xml:space="preserve"> заявки </w:t>
      </w:r>
      <w:r w:rsidRPr="00EE0376">
        <w:rPr>
          <w:rFonts w:eastAsiaTheme="minorHAnsi"/>
          <w:b/>
          <w:i/>
          <w:snapToGrid/>
          <w:sz w:val="22"/>
          <w:szCs w:val="22"/>
          <w:lang w:eastAsia="en-US"/>
        </w:rPr>
        <w:t xml:space="preserve">ООО "Энергия-М" </w:t>
      </w:r>
      <w:r w:rsidRPr="00EE0376">
        <w:rPr>
          <w:rFonts w:eastAsiaTheme="minorHAnsi"/>
          <w:snapToGrid/>
          <w:sz w:val="22"/>
          <w:szCs w:val="22"/>
          <w:lang w:eastAsia="en-US"/>
        </w:rPr>
        <w:t xml:space="preserve">(182113, Россия, Псковская область, г. Великие Луки, ул. Строителей, д. 10), </w:t>
      </w:r>
      <w:r w:rsidRPr="00EE0376">
        <w:rPr>
          <w:rFonts w:eastAsiaTheme="minorHAnsi"/>
          <w:b/>
          <w:i/>
          <w:snapToGrid/>
          <w:sz w:val="22"/>
          <w:szCs w:val="22"/>
          <w:lang w:eastAsia="en-US"/>
        </w:rPr>
        <w:t>ООО "ЭТС"</w:t>
      </w:r>
      <w:r w:rsidRPr="00EE0376">
        <w:rPr>
          <w:rFonts w:eastAsiaTheme="minorHAnsi"/>
          <w:snapToGrid/>
          <w:sz w:val="22"/>
          <w:szCs w:val="22"/>
          <w:lang w:eastAsia="en-US"/>
        </w:rPr>
        <w:t xml:space="preserve"> (680014 </w:t>
      </w:r>
      <w:proofErr w:type="spellStart"/>
      <w:r w:rsidRPr="00EE0376">
        <w:rPr>
          <w:rFonts w:eastAsiaTheme="minorHAnsi"/>
          <w:snapToGrid/>
          <w:sz w:val="22"/>
          <w:szCs w:val="22"/>
          <w:lang w:eastAsia="en-US"/>
        </w:rPr>
        <w:t>г</w:t>
      </w:r>
      <w:proofErr w:type="gramStart"/>
      <w:r w:rsidRPr="00EE0376">
        <w:rPr>
          <w:rFonts w:eastAsiaTheme="minorHAnsi"/>
          <w:snapToGrid/>
          <w:sz w:val="22"/>
          <w:szCs w:val="22"/>
          <w:lang w:eastAsia="en-US"/>
        </w:rPr>
        <w:t>.Х</w:t>
      </w:r>
      <w:proofErr w:type="gramEnd"/>
      <w:r w:rsidRPr="00EE0376">
        <w:rPr>
          <w:rFonts w:eastAsiaTheme="minorHAnsi"/>
          <w:snapToGrid/>
          <w:sz w:val="22"/>
          <w:szCs w:val="22"/>
          <w:lang w:eastAsia="en-US"/>
        </w:rPr>
        <w:t>абаровск</w:t>
      </w:r>
      <w:proofErr w:type="spellEnd"/>
      <w:r w:rsidRPr="00EE0376">
        <w:rPr>
          <w:rFonts w:eastAsiaTheme="minorHAnsi"/>
          <w:snapToGrid/>
          <w:sz w:val="22"/>
          <w:szCs w:val="22"/>
          <w:lang w:eastAsia="en-US"/>
        </w:rPr>
        <w:t xml:space="preserve">, переулок Гаражный, 30-А.) </w:t>
      </w:r>
      <w:r w:rsidRPr="00EE0376">
        <w:rPr>
          <w:sz w:val="22"/>
          <w:szCs w:val="22"/>
        </w:rPr>
        <w:t>соответствующими условиям Документации о закупке и принять их к дальнейшему рассмотрению.</w:t>
      </w:r>
    </w:p>
    <w:p w:rsidR="00EE0376" w:rsidRPr="00EE0376" w:rsidRDefault="00EE0376" w:rsidP="00EE0376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2"/>
          <w:szCs w:val="22"/>
        </w:rPr>
      </w:pPr>
      <w:r w:rsidRPr="00EE0376">
        <w:rPr>
          <w:b/>
          <w:i/>
          <w:sz w:val="22"/>
          <w:szCs w:val="22"/>
        </w:rPr>
        <w:t xml:space="preserve">По вопросу 4  </w:t>
      </w:r>
    </w:p>
    <w:p w:rsidR="00EE0376" w:rsidRPr="00EE0376" w:rsidRDefault="00EE0376" w:rsidP="00EE0376">
      <w:pPr>
        <w:spacing w:line="240" w:lineRule="auto"/>
        <w:ind w:firstLine="0"/>
        <w:rPr>
          <w:sz w:val="22"/>
          <w:szCs w:val="22"/>
        </w:rPr>
      </w:pPr>
      <w:r w:rsidRPr="00EE0376">
        <w:rPr>
          <w:sz w:val="22"/>
          <w:szCs w:val="22"/>
        </w:rPr>
        <w:t xml:space="preserve">Утвердить </w:t>
      </w:r>
      <w:proofErr w:type="gramStart"/>
      <w:r w:rsidRPr="00EE0376">
        <w:rPr>
          <w:sz w:val="22"/>
          <w:szCs w:val="22"/>
        </w:rPr>
        <w:t>итоговую</w:t>
      </w:r>
      <w:proofErr w:type="gramEnd"/>
      <w:r w:rsidRPr="00EE0376">
        <w:rPr>
          <w:sz w:val="22"/>
          <w:szCs w:val="22"/>
        </w:rPr>
        <w:t xml:space="preserve"> </w:t>
      </w:r>
      <w:proofErr w:type="spellStart"/>
      <w:r w:rsidRPr="00EE0376">
        <w:rPr>
          <w:sz w:val="22"/>
          <w:szCs w:val="22"/>
        </w:rPr>
        <w:t>ранжировку</w:t>
      </w:r>
      <w:proofErr w:type="spellEnd"/>
      <w:r w:rsidRPr="00EE0376">
        <w:rPr>
          <w:sz w:val="22"/>
          <w:szCs w:val="22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426"/>
        <w:gridCol w:w="3566"/>
      </w:tblGrid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E0376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EE0376">
              <w:rPr>
                <w:b/>
                <w:bCs/>
                <w:i/>
                <w:snapToGrid/>
                <w:sz w:val="20"/>
              </w:rPr>
              <w:t>предварительной</w:t>
            </w:r>
            <w:proofErr w:type="gramEnd"/>
            <w:r w:rsidRPr="00EE0376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EE0376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E0376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E0376">
              <w:rPr>
                <w:b/>
                <w:bCs/>
                <w:i/>
                <w:snapToGrid/>
                <w:sz w:val="20"/>
              </w:rPr>
              <w:t>Цена заявки на участие в запросе цен</w:t>
            </w:r>
            <w:r w:rsidRPr="00EE0376">
              <w:rPr>
                <w:i/>
                <w:snapToGrid/>
                <w:sz w:val="24"/>
                <w:szCs w:val="24"/>
              </w:rPr>
              <w:t xml:space="preserve"> </w:t>
            </w:r>
            <w:r w:rsidRPr="00EE0376">
              <w:rPr>
                <w:b/>
                <w:bCs/>
                <w:i/>
                <w:snapToGrid/>
                <w:sz w:val="20"/>
              </w:rPr>
              <w:t xml:space="preserve">(цена без НДС, </w:t>
            </w:r>
            <w:proofErr w:type="spellStart"/>
            <w:r w:rsidRPr="00EE0376">
              <w:rPr>
                <w:b/>
                <w:bCs/>
                <w:i/>
                <w:snapToGrid/>
                <w:sz w:val="20"/>
              </w:rPr>
              <w:t>руб</w:t>
            </w:r>
            <w:proofErr w:type="spellEnd"/>
            <w:r w:rsidRPr="00EE0376">
              <w:rPr>
                <w:b/>
                <w:bCs/>
                <w:i/>
                <w:snapToGrid/>
                <w:sz w:val="20"/>
              </w:rPr>
              <w:t>)</w:t>
            </w:r>
          </w:p>
        </w:tc>
      </w:tr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0376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EE037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"Энергия-М"</w:t>
            </w:r>
            <w:r w:rsidRPr="00EE037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E0376">
              <w:rPr>
                <w:b/>
                <w:i/>
                <w:snapToGrid/>
                <w:sz w:val="22"/>
                <w:szCs w:val="22"/>
              </w:rPr>
              <w:t>968 000,00</w:t>
            </w:r>
          </w:p>
        </w:tc>
      </w:tr>
      <w:tr w:rsidR="00EE0376" w:rsidRPr="00EE0376" w:rsidTr="008003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0376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E037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"ЭТС"</w:t>
            </w:r>
            <w:r w:rsidRPr="00EE037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(680014 </w:t>
            </w:r>
            <w:proofErr w:type="spellStart"/>
            <w:r w:rsidRPr="00EE0376">
              <w:rPr>
                <w:rFonts w:eastAsiaTheme="minorHAnsi"/>
                <w:snapToGrid/>
                <w:sz w:val="22"/>
                <w:szCs w:val="22"/>
                <w:lang w:eastAsia="en-US"/>
              </w:rPr>
              <w:t>г</w:t>
            </w:r>
            <w:proofErr w:type="gramStart"/>
            <w:r w:rsidRPr="00EE0376">
              <w:rPr>
                <w:rFonts w:eastAsiaTheme="minorHAnsi"/>
                <w:snapToGrid/>
                <w:sz w:val="22"/>
                <w:szCs w:val="22"/>
                <w:lang w:eastAsia="en-US"/>
              </w:rPr>
              <w:t>.Х</w:t>
            </w:r>
            <w:proofErr w:type="gramEnd"/>
            <w:r w:rsidRPr="00EE0376">
              <w:rPr>
                <w:rFonts w:eastAsiaTheme="minorHAnsi"/>
                <w:snapToGrid/>
                <w:sz w:val="22"/>
                <w:szCs w:val="22"/>
                <w:lang w:eastAsia="en-US"/>
              </w:rPr>
              <w:t>абаровск</w:t>
            </w:r>
            <w:proofErr w:type="spellEnd"/>
            <w:r w:rsidRPr="00EE0376">
              <w:rPr>
                <w:rFonts w:eastAsiaTheme="minorHAnsi"/>
                <w:snapToGrid/>
                <w:sz w:val="22"/>
                <w:szCs w:val="22"/>
                <w:lang w:eastAsia="en-US"/>
              </w:rPr>
              <w:t>, переулок Гаражный, 30-А.)</w:t>
            </w:r>
          </w:p>
        </w:tc>
        <w:tc>
          <w:tcPr>
            <w:tcW w:w="3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0376" w:rsidRPr="00EE0376" w:rsidRDefault="00EE0376" w:rsidP="00EE037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E0376">
              <w:rPr>
                <w:b/>
                <w:i/>
                <w:snapToGrid/>
                <w:sz w:val="22"/>
                <w:szCs w:val="22"/>
              </w:rPr>
              <w:t>1 186 440,68</w:t>
            </w:r>
          </w:p>
        </w:tc>
      </w:tr>
    </w:tbl>
    <w:p w:rsidR="00EE0376" w:rsidRPr="00EE0376" w:rsidRDefault="00EE0376" w:rsidP="00EE037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  <w:r w:rsidRPr="00EE0376">
        <w:rPr>
          <w:b/>
          <w:bCs/>
          <w:i/>
          <w:iCs/>
          <w:snapToGrid/>
          <w:sz w:val="22"/>
          <w:szCs w:val="22"/>
        </w:rPr>
        <w:t xml:space="preserve">По вопросу 5 </w:t>
      </w:r>
    </w:p>
    <w:p w:rsidR="00EE0376" w:rsidRPr="00EE0376" w:rsidRDefault="00EE0376" w:rsidP="00EE0376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contextualSpacing/>
        <w:rPr>
          <w:b/>
          <w:i/>
          <w:snapToGrid/>
          <w:sz w:val="22"/>
          <w:szCs w:val="22"/>
        </w:rPr>
      </w:pPr>
      <w:r w:rsidRPr="00EE0376">
        <w:rPr>
          <w:b/>
          <w:sz w:val="22"/>
          <w:szCs w:val="22"/>
        </w:rPr>
        <w:t>Признать</w:t>
      </w:r>
      <w:r w:rsidRPr="00EE0376">
        <w:rPr>
          <w:sz w:val="22"/>
          <w:szCs w:val="22"/>
        </w:rPr>
        <w:t xml:space="preserve"> победителем закупки </w:t>
      </w:r>
      <w:r w:rsidRPr="00EE0376">
        <w:rPr>
          <w:b/>
          <w:i/>
          <w:snapToGrid/>
          <w:color w:val="000000" w:themeColor="text1"/>
          <w:sz w:val="22"/>
          <w:szCs w:val="22"/>
        </w:rPr>
        <w:t>94 «Трансформаторы напряжения (</w:t>
      </w:r>
      <w:proofErr w:type="spellStart"/>
      <w:r w:rsidRPr="00EE0376">
        <w:rPr>
          <w:b/>
          <w:i/>
          <w:snapToGrid/>
          <w:color w:val="000000" w:themeColor="text1"/>
          <w:sz w:val="22"/>
          <w:szCs w:val="22"/>
        </w:rPr>
        <w:t>антирезонансные</w:t>
      </w:r>
      <w:proofErr w:type="spellEnd"/>
      <w:r w:rsidRPr="00EE0376">
        <w:rPr>
          <w:b/>
          <w:i/>
          <w:snapToGrid/>
          <w:color w:val="000000" w:themeColor="text1"/>
          <w:sz w:val="22"/>
          <w:szCs w:val="22"/>
        </w:rPr>
        <w:t>) 6-10кВ»</w:t>
      </w:r>
      <w:r w:rsidRPr="00EE0376">
        <w:rPr>
          <w:rFonts w:eastAsiaTheme="minorHAnsi"/>
          <w:b/>
          <w:i/>
          <w:snapToGrid/>
          <w:color w:val="000000" w:themeColor="text1"/>
          <w:sz w:val="22"/>
          <w:szCs w:val="22"/>
          <w:lang w:eastAsia="en-US"/>
        </w:rPr>
        <w:t xml:space="preserve"> </w:t>
      </w:r>
      <w:r w:rsidRPr="00EE0376">
        <w:rPr>
          <w:sz w:val="22"/>
          <w:szCs w:val="22"/>
        </w:rPr>
        <w:t xml:space="preserve">участника, занявшего первое место в итоговой </w:t>
      </w:r>
      <w:proofErr w:type="spellStart"/>
      <w:r w:rsidRPr="00EE0376">
        <w:rPr>
          <w:sz w:val="22"/>
          <w:szCs w:val="22"/>
        </w:rPr>
        <w:t>ранжировке</w:t>
      </w:r>
      <w:proofErr w:type="spellEnd"/>
      <w:r w:rsidRPr="00EE0376">
        <w:rPr>
          <w:sz w:val="22"/>
          <w:szCs w:val="22"/>
        </w:rPr>
        <w:t xml:space="preserve"> по степени предпочтительности для заказчика: </w:t>
      </w:r>
      <w:proofErr w:type="gramStart"/>
      <w:r w:rsidRPr="00EE0376">
        <w:rPr>
          <w:rFonts w:eastAsiaTheme="minorHAnsi"/>
          <w:b/>
          <w:i/>
          <w:snapToGrid/>
          <w:sz w:val="22"/>
          <w:szCs w:val="22"/>
          <w:lang w:eastAsia="en-US"/>
        </w:rPr>
        <w:t>ООО "Энергия-М"</w:t>
      </w:r>
      <w:r w:rsidRPr="00EE0376">
        <w:rPr>
          <w:rFonts w:eastAsiaTheme="minorHAnsi"/>
          <w:snapToGrid/>
          <w:sz w:val="22"/>
          <w:szCs w:val="22"/>
          <w:lang w:eastAsia="en-US"/>
        </w:rPr>
        <w:t xml:space="preserve"> (182113, Россия, Псковская область, г. Великие Луки, ул. Строителей, д. 10) </w:t>
      </w:r>
      <w:r w:rsidRPr="00EE0376">
        <w:rPr>
          <w:snapToGrid/>
          <w:sz w:val="22"/>
          <w:szCs w:val="22"/>
        </w:rPr>
        <w:t xml:space="preserve"> </w:t>
      </w:r>
      <w:r w:rsidRPr="00EE0376">
        <w:rPr>
          <w:sz w:val="22"/>
          <w:szCs w:val="22"/>
        </w:rPr>
        <w:t>на условиях:</w:t>
      </w:r>
      <w:proofErr w:type="gramEnd"/>
      <w:r w:rsidRPr="00EE0376">
        <w:rPr>
          <w:sz w:val="22"/>
          <w:szCs w:val="22"/>
        </w:rPr>
        <w:t xml:space="preserve">  </w:t>
      </w:r>
      <w:r w:rsidRPr="00EE0376">
        <w:rPr>
          <w:rFonts w:eastAsiaTheme="minorHAnsi"/>
          <w:snapToGrid/>
          <w:sz w:val="22"/>
          <w:szCs w:val="22"/>
          <w:lang w:eastAsia="en-US"/>
        </w:rPr>
        <w:t>Цена: 1 142 240,00 руб. (цена без НДС: 968 000,00 руб.)  Срок поставки</w:t>
      </w:r>
      <w:r w:rsidRPr="00EE0376">
        <w:rPr>
          <w:b/>
          <w:i/>
          <w:snapToGrid/>
          <w:sz w:val="22"/>
          <w:szCs w:val="22"/>
        </w:rPr>
        <w:t xml:space="preserve"> </w:t>
      </w:r>
      <w:r w:rsidRPr="00EE0376">
        <w:rPr>
          <w:snapToGrid/>
          <w:sz w:val="22"/>
          <w:szCs w:val="22"/>
        </w:rPr>
        <w:t xml:space="preserve">продукции на склад Грузополучателя: </w:t>
      </w:r>
    </w:p>
    <w:p w:rsidR="00EE0376" w:rsidRPr="00EE0376" w:rsidRDefault="00EE0376" w:rsidP="00EE0376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200" w:line="240" w:lineRule="auto"/>
        <w:ind w:firstLine="0"/>
        <w:contextualSpacing/>
        <w:jc w:val="left"/>
        <w:rPr>
          <w:b/>
          <w:i/>
          <w:snapToGrid/>
          <w:sz w:val="22"/>
          <w:szCs w:val="22"/>
        </w:rPr>
      </w:pPr>
      <w:r w:rsidRPr="00EE0376">
        <w:rPr>
          <w:b/>
          <w:i/>
          <w:snapToGrid/>
          <w:sz w:val="22"/>
          <w:szCs w:val="22"/>
        </w:rPr>
        <w:t xml:space="preserve">Для филиала АО «ДРСК» </w:t>
      </w:r>
      <w:r w:rsidRPr="00EE0376">
        <w:rPr>
          <w:b/>
          <w:bCs/>
          <w:i/>
          <w:snapToGrid/>
          <w:color w:val="000000"/>
          <w:sz w:val="22"/>
          <w:szCs w:val="22"/>
        </w:rPr>
        <w:t xml:space="preserve">«Амурские </w:t>
      </w:r>
      <w:r w:rsidRPr="00EE0376">
        <w:rPr>
          <w:b/>
          <w:bCs/>
          <w:i/>
          <w:snapToGrid/>
          <w:sz w:val="22"/>
          <w:szCs w:val="22"/>
        </w:rPr>
        <w:t>электрические сети</w:t>
      </w:r>
      <w:r w:rsidRPr="00EE0376">
        <w:rPr>
          <w:b/>
          <w:bCs/>
          <w:i/>
          <w:snapToGrid/>
          <w:color w:val="000000"/>
          <w:sz w:val="22"/>
          <w:szCs w:val="22"/>
        </w:rPr>
        <w:t xml:space="preserve">»: </w:t>
      </w:r>
      <w:r w:rsidRPr="00EE0376">
        <w:rPr>
          <w:b/>
          <w:i/>
          <w:snapToGrid/>
          <w:sz w:val="22"/>
          <w:szCs w:val="22"/>
        </w:rPr>
        <w:t xml:space="preserve">до 30.04.2016 г; </w:t>
      </w:r>
    </w:p>
    <w:p w:rsidR="00EE0376" w:rsidRPr="00EE0376" w:rsidRDefault="00EE0376" w:rsidP="00EE0376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200" w:line="240" w:lineRule="auto"/>
        <w:ind w:firstLine="0"/>
        <w:contextualSpacing/>
        <w:jc w:val="left"/>
        <w:rPr>
          <w:b/>
          <w:i/>
          <w:snapToGrid/>
          <w:sz w:val="22"/>
          <w:szCs w:val="22"/>
        </w:rPr>
      </w:pPr>
      <w:r w:rsidRPr="00EE0376">
        <w:rPr>
          <w:b/>
          <w:i/>
          <w:snapToGrid/>
          <w:sz w:val="22"/>
          <w:szCs w:val="22"/>
        </w:rPr>
        <w:t>Для филиала АО «ДРСК»</w:t>
      </w:r>
      <w:r w:rsidRPr="00EE0376">
        <w:rPr>
          <w:b/>
          <w:bCs/>
          <w:i/>
          <w:snapToGrid/>
          <w:color w:val="000000"/>
          <w:sz w:val="22"/>
          <w:szCs w:val="22"/>
        </w:rPr>
        <w:t xml:space="preserve"> «Хабаровские </w:t>
      </w:r>
      <w:r w:rsidRPr="00EE0376">
        <w:rPr>
          <w:b/>
          <w:bCs/>
          <w:i/>
          <w:snapToGrid/>
          <w:sz w:val="22"/>
          <w:szCs w:val="22"/>
        </w:rPr>
        <w:t>электрические сети</w:t>
      </w:r>
      <w:r w:rsidRPr="00EE0376">
        <w:rPr>
          <w:b/>
          <w:bCs/>
          <w:i/>
          <w:snapToGrid/>
          <w:color w:val="000000"/>
          <w:sz w:val="22"/>
          <w:szCs w:val="22"/>
        </w:rPr>
        <w:t xml:space="preserve">»: </w:t>
      </w:r>
      <w:r w:rsidRPr="00EE0376">
        <w:rPr>
          <w:b/>
          <w:i/>
          <w:snapToGrid/>
          <w:sz w:val="22"/>
          <w:szCs w:val="22"/>
        </w:rPr>
        <w:t>до 29.02.2016 г;</w:t>
      </w:r>
    </w:p>
    <w:p w:rsidR="00EE0376" w:rsidRPr="00EE0376" w:rsidRDefault="00EE0376" w:rsidP="00EE0376">
      <w:pPr>
        <w:widowControl w:val="0"/>
        <w:numPr>
          <w:ilvl w:val="0"/>
          <w:numId w:val="30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200" w:line="240" w:lineRule="auto"/>
        <w:ind w:firstLine="0"/>
        <w:contextualSpacing/>
        <w:jc w:val="left"/>
        <w:rPr>
          <w:b/>
          <w:i/>
          <w:snapToGrid/>
          <w:sz w:val="22"/>
          <w:szCs w:val="22"/>
        </w:rPr>
      </w:pPr>
      <w:r w:rsidRPr="00EE0376">
        <w:rPr>
          <w:b/>
          <w:i/>
          <w:snapToGrid/>
          <w:sz w:val="22"/>
          <w:szCs w:val="22"/>
        </w:rPr>
        <w:t>Для филиала АО «ДРСК»</w:t>
      </w:r>
      <w:r w:rsidRPr="00EE0376">
        <w:rPr>
          <w:b/>
          <w:bCs/>
          <w:i/>
          <w:snapToGrid/>
          <w:color w:val="000000"/>
          <w:sz w:val="22"/>
          <w:szCs w:val="22"/>
        </w:rPr>
        <w:t xml:space="preserve"> «Южно-Якутские </w:t>
      </w:r>
      <w:r w:rsidRPr="00EE0376">
        <w:rPr>
          <w:b/>
          <w:bCs/>
          <w:i/>
          <w:snapToGrid/>
          <w:sz w:val="22"/>
          <w:szCs w:val="22"/>
        </w:rPr>
        <w:t>электрические сети</w:t>
      </w:r>
      <w:r w:rsidRPr="00EE0376">
        <w:rPr>
          <w:b/>
          <w:bCs/>
          <w:i/>
          <w:snapToGrid/>
          <w:color w:val="000000"/>
          <w:sz w:val="22"/>
          <w:szCs w:val="22"/>
        </w:rPr>
        <w:t xml:space="preserve">»: </w:t>
      </w:r>
      <w:r w:rsidRPr="00EE0376">
        <w:rPr>
          <w:b/>
          <w:i/>
          <w:snapToGrid/>
          <w:sz w:val="22"/>
          <w:szCs w:val="22"/>
        </w:rPr>
        <w:t>до 31.05.2016 г.</w:t>
      </w:r>
    </w:p>
    <w:p w:rsidR="00EE0376" w:rsidRPr="00EE0376" w:rsidRDefault="00EE0376" w:rsidP="00EE0376">
      <w:pPr>
        <w:tabs>
          <w:tab w:val="left" w:pos="0"/>
          <w:tab w:val="left" w:pos="284"/>
        </w:tabs>
        <w:autoSpaceDE w:val="0"/>
        <w:autoSpaceDN w:val="0"/>
        <w:spacing w:line="240" w:lineRule="auto"/>
        <w:ind w:firstLine="0"/>
        <w:rPr>
          <w:b/>
          <w:sz w:val="22"/>
          <w:szCs w:val="22"/>
        </w:rPr>
      </w:pPr>
      <w:r w:rsidRPr="00EE0376">
        <w:rPr>
          <w:snapToGrid/>
          <w:sz w:val="22"/>
          <w:szCs w:val="22"/>
        </w:rPr>
        <w:t>Условия оплаты: В течение 30 календарных дней с момента получения продукции  на склад грузополучателя.  Гарантийный срок: не менее 5 лет. Заявка имеет правовой статус оферты и действует до 01 апреля 2016 г.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E0376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E0376" w:rsidRDefault="00C02479" w:rsidP="00C02479">
            <w:pPr>
              <w:pStyle w:val="a4"/>
              <w:rPr>
                <w:sz w:val="24"/>
              </w:rPr>
            </w:pPr>
            <w:r w:rsidRPr="00EE037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EE037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EE037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EE0376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E0376" w:rsidRDefault="005F545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EE0376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EE037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EE0376" w:rsidRDefault="006C4B51" w:rsidP="00C02479">
            <w:pPr>
              <w:pStyle w:val="a4"/>
              <w:jc w:val="right"/>
              <w:rPr>
                <w:sz w:val="24"/>
              </w:rPr>
            </w:pPr>
            <w:r w:rsidRPr="00EE0376">
              <w:rPr>
                <w:sz w:val="24"/>
              </w:rPr>
              <w:t>_____________________________</w:t>
            </w:r>
          </w:p>
        </w:tc>
      </w:tr>
    </w:tbl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E14ABB" w:rsidRDefault="00E1378E" w:rsidP="007A0EBF">
      <w:pPr>
        <w:tabs>
          <w:tab w:val="right" w:pos="9360"/>
        </w:tabs>
        <w:spacing w:line="240" w:lineRule="auto"/>
        <w:ind w:firstLine="0"/>
        <w:rPr>
          <w:sz w:val="25"/>
          <w:szCs w:val="25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sectPr w:rsidR="00F25EDC" w:rsidRPr="00E14ABB" w:rsidSect="00EE0376">
      <w:headerReference w:type="default" r:id="rId10"/>
      <w:footerReference w:type="default" r:id="rId11"/>
      <w:pgSz w:w="11906" w:h="16838"/>
      <w:pgMar w:top="568" w:right="567" w:bottom="426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8E" w:rsidRDefault="00E1378E" w:rsidP="00355095">
      <w:pPr>
        <w:spacing w:line="240" w:lineRule="auto"/>
      </w:pPr>
      <w:r>
        <w:separator/>
      </w:r>
    </w:p>
  </w:endnote>
  <w:endnote w:type="continuationSeparator" w:id="0">
    <w:p w:rsidR="00E1378E" w:rsidRDefault="00E137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27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27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8E" w:rsidRDefault="00E1378E" w:rsidP="00355095">
      <w:pPr>
        <w:spacing w:line="240" w:lineRule="auto"/>
      </w:pPr>
      <w:r>
        <w:separator/>
      </w:r>
    </w:p>
  </w:footnote>
  <w:footnote w:type="continuationSeparator" w:id="0">
    <w:p w:rsidR="00E1378E" w:rsidRDefault="00E137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DC3538A"/>
    <w:multiLevelType w:val="hybridMultilevel"/>
    <w:tmpl w:val="4E8827F6"/>
    <w:lvl w:ilvl="0" w:tplc="8E6EB4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7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5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12763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38A1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5742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4E22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A1C93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78E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76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53</cp:revision>
  <cp:lastPrinted>2016-02-05T03:57:00Z</cp:lastPrinted>
  <dcterms:created xsi:type="dcterms:W3CDTF">2015-03-25T00:17:00Z</dcterms:created>
  <dcterms:modified xsi:type="dcterms:W3CDTF">2016-02-05T03:58:00Z</dcterms:modified>
</cp:coreProperties>
</file>