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693CCCC" wp14:editId="0F246BA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0506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05068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05068">
        <w:rPr>
          <w:rFonts w:ascii="Times New Roman" w:hAnsi="Times New Roman"/>
          <w:sz w:val="28"/>
          <w:szCs w:val="28"/>
        </w:rPr>
        <w:t xml:space="preserve">№ </w:t>
      </w:r>
      <w:r w:rsidR="00D05068" w:rsidRPr="00D05068">
        <w:rPr>
          <w:rFonts w:ascii="Times New Roman" w:hAnsi="Times New Roman"/>
          <w:sz w:val="28"/>
          <w:szCs w:val="28"/>
        </w:rPr>
        <w:t>6</w:t>
      </w:r>
      <w:r w:rsidR="00234733">
        <w:rPr>
          <w:rFonts w:ascii="Times New Roman" w:hAnsi="Times New Roman"/>
          <w:sz w:val="28"/>
          <w:szCs w:val="28"/>
        </w:rPr>
        <w:t>18/</w:t>
      </w:r>
      <w:r w:rsidR="0016129F" w:rsidRPr="00D05068">
        <w:rPr>
          <w:rFonts w:ascii="Times New Roman" w:hAnsi="Times New Roman"/>
          <w:sz w:val="28"/>
          <w:szCs w:val="28"/>
        </w:rPr>
        <w:t>УКС</w:t>
      </w:r>
      <w:r w:rsidR="00E96E4B" w:rsidRPr="00D05068">
        <w:rPr>
          <w:rFonts w:ascii="Times New Roman" w:hAnsi="Times New Roman"/>
          <w:sz w:val="28"/>
          <w:szCs w:val="28"/>
        </w:rPr>
        <w:t>-ВП</w:t>
      </w:r>
    </w:p>
    <w:p w:rsidR="00234733" w:rsidRDefault="00752CE9" w:rsidP="00234733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napToGrid w:val="0"/>
          <w:sz w:val="27"/>
          <w:szCs w:val="27"/>
        </w:rPr>
      </w:pPr>
      <w:r w:rsidRPr="00E5070D">
        <w:rPr>
          <w:b/>
          <w:bCs/>
          <w:snapToGrid w:val="0"/>
          <w:sz w:val="27"/>
          <w:szCs w:val="27"/>
        </w:rPr>
        <w:t xml:space="preserve">Закупочной комиссии </w:t>
      </w:r>
      <w:r>
        <w:rPr>
          <w:b/>
          <w:bCs/>
          <w:sz w:val="27"/>
          <w:szCs w:val="27"/>
        </w:rPr>
        <w:t>по</w:t>
      </w:r>
      <w:r w:rsidRPr="00E5070D">
        <w:rPr>
          <w:b/>
          <w:bCs/>
          <w:sz w:val="27"/>
          <w:szCs w:val="27"/>
        </w:rPr>
        <w:t xml:space="preserve"> выбору победителя по закрытому электронному запросу цен на право заключения договора по </w:t>
      </w:r>
      <w:r w:rsidRPr="00E5070D">
        <w:rPr>
          <w:b/>
          <w:bCs/>
          <w:snapToGrid w:val="0"/>
          <w:sz w:val="27"/>
          <w:szCs w:val="27"/>
        </w:rPr>
        <w:t xml:space="preserve">закупке </w:t>
      </w:r>
      <w:r w:rsidR="00234733">
        <w:rPr>
          <w:b/>
          <w:bCs/>
          <w:snapToGrid w:val="0"/>
          <w:sz w:val="27"/>
          <w:szCs w:val="27"/>
        </w:rPr>
        <w:t xml:space="preserve">2061 </w:t>
      </w:r>
      <w:r w:rsidR="00234733" w:rsidRPr="00E5070D">
        <w:rPr>
          <w:b/>
          <w:bCs/>
          <w:snapToGrid w:val="0"/>
          <w:sz w:val="27"/>
          <w:szCs w:val="27"/>
        </w:rPr>
        <w:t>(</w:t>
      </w:r>
      <w:r w:rsidR="00234733">
        <w:rPr>
          <w:b/>
          <w:bCs/>
          <w:snapToGrid w:val="0"/>
          <w:sz w:val="27"/>
          <w:szCs w:val="27"/>
        </w:rPr>
        <w:t>88</w:t>
      </w:r>
      <w:r w:rsidR="00234733" w:rsidRPr="00E5070D">
        <w:rPr>
          <w:b/>
          <w:bCs/>
          <w:snapToGrid w:val="0"/>
          <w:sz w:val="27"/>
          <w:szCs w:val="27"/>
        </w:rPr>
        <w:t xml:space="preserve"> лот </w:t>
      </w:r>
      <w:r w:rsidR="00234733">
        <w:rPr>
          <w:b/>
          <w:bCs/>
          <w:snapToGrid w:val="0"/>
          <w:sz w:val="27"/>
          <w:szCs w:val="27"/>
        </w:rPr>
        <w:t>4)</w:t>
      </w:r>
    </w:p>
    <w:p w:rsidR="00234733" w:rsidRPr="00A10D81" w:rsidRDefault="00234733" w:rsidP="00234733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0"/>
          <w:szCs w:val="20"/>
        </w:rPr>
      </w:pPr>
      <w:r w:rsidRPr="00853FE5">
        <w:rPr>
          <w:b/>
          <w:i/>
          <w:color w:val="000000" w:themeColor="text1"/>
          <w:sz w:val="24"/>
        </w:rPr>
        <w:t xml:space="preserve">«Проектно-изыскательские работы, работы по оформлению </w:t>
      </w:r>
      <w:proofErr w:type="spellStart"/>
      <w:r w:rsidRPr="00853FE5">
        <w:rPr>
          <w:b/>
          <w:i/>
          <w:color w:val="000000" w:themeColor="text1"/>
          <w:sz w:val="24"/>
        </w:rPr>
        <w:t>правоудостоверяющих</w:t>
      </w:r>
      <w:proofErr w:type="spellEnd"/>
      <w:r w:rsidRPr="00853FE5">
        <w:rPr>
          <w:b/>
          <w:i/>
          <w:color w:val="000000" w:themeColor="text1"/>
          <w:sz w:val="24"/>
        </w:rPr>
        <w:t xml:space="preserve">, исходно-разрешительных документов на объекты </w:t>
      </w:r>
      <w:proofErr w:type="gramStart"/>
      <w:r w:rsidRPr="00853FE5">
        <w:rPr>
          <w:b/>
          <w:i/>
          <w:color w:val="000000" w:themeColor="text1"/>
          <w:sz w:val="24"/>
        </w:rPr>
        <w:t>движимого-недвижимого</w:t>
      </w:r>
      <w:proofErr w:type="gramEnd"/>
      <w:r w:rsidRPr="00853FE5">
        <w:rPr>
          <w:b/>
          <w:i/>
          <w:color w:val="000000" w:themeColor="text1"/>
          <w:sz w:val="24"/>
        </w:rPr>
        <w:t xml:space="preserve"> имущества в зоне обслуживания филиала ОАО «ДРСК» «Хабаровские ЭС» (Технологическое присоединение потребителей)»</w:t>
      </w:r>
    </w:p>
    <w:p w:rsidR="003B0ACA" w:rsidRDefault="003B0ACA" w:rsidP="00234733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napToGrid w:val="0"/>
          <w:sz w:val="24"/>
        </w:rPr>
      </w:pPr>
    </w:p>
    <w:p w:rsidR="00D05068" w:rsidRPr="00D05068" w:rsidRDefault="00D05068" w:rsidP="00D05068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D05068" w:rsidTr="00E2471B">
        <w:trPr>
          <w:trHeight w:val="302"/>
          <w:jc w:val="center"/>
        </w:trPr>
        <w:tc>
          <w:tcPr>
            <w:tcW w:w="4449" w:type="dxa"/>
          </w:tcPr>
          <w:p w:rsidR="003C690B" w:rsidRPr="00D05068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05068">
              <w:rPr>
                <w:b/>
                <w:sz w:val="24"/>
                <w:szCs w:val="24"/>
              </w:rPr>
              <w:t>г.</w:t>
            </w:r>
            <w:r w:rsidR="00352406" w:rsidRPr="00D05068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D05068" w:rsidRDefault="00024106" w:rsidP="00F30EFE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D05068">
              <w:rPr>
                <w:b/>
                <w:sz w:val="24"/>
                <w:szCs w:val="24"/>
              </w:rPr>
              <w:t xml:space="preserve">                           </w:t>
            </w:r>
            <w:r w:rsidR="00855EA2" w:rsidRPr="00D05068">
              <w:rPr>
                <w:b/>
                <w:sz w:val="24"/>
                <w:szCs w:val="24"/>
              </w:rPr>
              <w:t xml:space="preserve"> </w:t>
            </w:r>
            <w:r w:rsidR="003B0ACA" w:rsidRPr="00D05068">
              <w:rPr>
                <w:b/>
                <w:sz w:val="24"/>
                <w:szCs w:val="24"/>
              </w:rPr>
              <w:t xml:space="preserve">   </w:t>
            </w:r>
            <w:r w:rsidRPr="00D05068">
              <w:rPr>
                <w:b/>
                <w:sz w:val="24"/>
                <w:szCs w:val="24"/>
              </w:rPr>
              <w:t xml:space="preserve"> </w:t>
            </w:r>
            <w:r w:rsidR="000F20DC" w:rsidRPr="00D05068">
              <w:rPr>
                <w:b/>
                <w:sz w:val="24"/>
                <w:szCs w:val="24"/>
              </w:rPr>
              <w:t xml:space="preserve"> «</w:t>
            </w:r>
            <w:r w:rsidR="00752CE9">
              <w:rPr>
                <w:b/>
                <w:sz w:val="24"/>
                <w:szCs w:val="24"/>
              </w:rPr>
              <w:t xml:space="preserve"> </w:t>
            </w:r>
            <w:r w:rsidR="00F30EFE">
              <w:rPr>
                <w:b/>
                <w:sz w:val="24"/>
                <w:szCs w:val="24"/>
              </w:rPr>
              <w:t>18</w:t>
            </w:r>
            <w:r w:rsidR="00E2471B" w:rsidRPr="00D05068">
              <w:rPr>
                <w:b/>
                <w:sz w:val="24"/>
                <w:szCs w:val="24"/>
              </w:rPr>
              <w:t xml:space="preserve">» </w:t>
            </w:r>
            <w:r w:rsidR="00D05068">
              <w:rPr>
                <w:b/>
                <w:sz w:val="24"/>
                <w:szCs w:val="24"/>
              </w:rPr>
              <w:t xml:space="preserve">декабря </w:t>
            </w:r>
            <w:r w:rsidR="00855EA2" w:rsidRPr="00D05068">
              <w:rPr>
                <w:b/>
                <w:sz w:val="24"/>
                <w:szCs w:val="24"/>
              </w:rPr>
              <w:t xml:space="preserve"> </w:t>
            </w:r>
            <w:r w:rsidR="00E2471B" w:rsidRPr="00D05068">
              <w:rPr>
                <w:b/>
                <w:sz w:val="24"/>
                <w:szCs w:val="24"/>
              </w:rPr>
              <w:t xml:space="preserve"> 2015 года </w:t>
            </w:r>
          </w:p>
        </w:tc>
      </w:tr>
    </w:tbl>
    <w:p w:rsidR="00657F0D" w:rsidRPr="00A10D81" w:rsidRDefault="00657F0D" w:rsidP="00657F0D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0"/>
          <w:szCs w:val="20"/>
        </w:rPr>
      </w:pPr>
      <w:r w:rsidRPr="00A10D81">
        <w:rPr>
          <w:b/>
          <w:bCs/>
          <w:i/>
          <w:sz w:val="20"/>
          <w:szCs w:val="20"/>
        </w:rPr>
        <w:t xml:space="preserve"> ООС№ </w:t>
      </w:r>
      <w:r w:rsidR="00234733">
        <w:rPr>
          <w:b/>
          <w:bCs/>
          <w:i/>
          <w:sz w:val="20"/>
          <w:szCs w:val="20"/>
        </w:rPr>
        <w:t>31503048070</w:t>
      </w:r>
    </w:p>
    <w:p w:rsidR="003B0ACA" w:rsidRPr="00D05068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05068" w:rsidRDefault="003B0ACA" w:rsidP="00234733">
      <w:pPr>
        <w:pStyle w:val="a6"/>
        <w:tabs>
          <w:tab w:val="left" w:pos="567"/>
        </w:tabs>
        <w:spacing w:before="0" w:line="240" w:lineRule="auto"/>
        <w:rPr>
          <w:b/>
          <w:bCs/>
          <w:i/>
          <w:sz w:val="24"/>
        </w:rPr>
      </w:pPr>
      <w:r w:rsidRPr="00D05068">
        <w:rPr>
          <w:b/>
          <w:sz w:val="24"/>
        </w:rPr>
        <w:t xml:space="preserve">СПОСОБ И ПРЕДМЕТ ЗАКУПКИ: </w:t>
      </w:r>
      <w:r w:rsidRPr="00752CE9">
        <w:rPr>
          <w:sz w:val="24"/>
        </w:rPr>
        <w:t>Закрытый электронный запрос цен</w:t>
      </w:r>
      <w:r w:rsidRPr="00D05068">
        <w:rPr>
          <w:b/>
          <w:sz w:val="24"/>
        </w:rPr>
        <w:t xml:space="preserve">  </w:t>
      </w:r>
      <w:r w:rsidR="00234733" w:rsidRPr="00853FE5">
        <w:rPr>
          <w:b/>
          <w:i/>
          <w:color w:val="000000" w:themeColor="text1"/>
          <w:sz w:val="24"/>
        </w:rPr>
        <w:t xml:space="preserve">«Проектно-изыскательские работы, работы по оформлению </w:t>
      </w:r>
      <w:proofErr w:type="spellStart"/>
      <w:r w:rsidR="00234733" w:rsidRPr="00853FE5">
        <w:rPr>
          <w:b/>
          <w:i/>
          <w:color w:val="000000" w:themeColor="text1"/>
          <w:sz w:val="24"/>
        </w:rPr>
        <w:t>правоудостоверяющих</w:t>
      </w:r>
      <w:proofErr w:type="spellEnd"/>
      <w:r w:rsidR="00234733" w:rsidRPr="00853FE5">
        <w:rPr>
          <w:b/>
          <w:i/>
          <w:color w:val="000000" w:themeColor="text1"/>
          <w:sz w:val="24"/>
        </w:rPr>
        <w:t xml:space="preserve">, исходно-разрешительных документов на объекты </w:t>
      </w:r>
      <w:proofErr w:type="gramStart"/>
      <w:r w:rsidR="00234733" w:rsidRPr="00853FE5">
        <w:rPr>
          <w:b/>
          <w:i/>
          <w:color w:val="000000" w:themeColor="text1"/>
          <w:sz w:val="24"/>
        </w:rPr>
        <w:t>движимого-недвижимого</w:t>
      </w:r>
      <w:proofErr w:type="gramEnd"/>
      <w:r w:rsidR="00234733" w:rsidRPr="00853FE5">
        <w:rPr>
          <w:b/>
          <w:i/>
          <w:color w:val="000000" w:themeColor="text1"/>
          <w:sz w:val="24"/>
        </w:rPr>
        <w:t xml:space="preserve"> имущества в зоне обслуживания филиала ОАО «ДРСК» «Хабаровские ЭС» (Технологическое присоединение потребителей)»</w:t>
      </w:r>
      <w:r w:rsidR="00657F0D" w:rsidRPr="00AB560D">
        <w:rPr>
          <w:b/>
          <w:i/>
          <w:color w:val="000000" w:themeColor="text1"/>
          <w:sz w:val="24"/>
        </w:rPr>
        <w:t xml:space="preserve"> </w:t>
      </w:r>
      <w:r w:rsidR="00657F0D" w:rsidRPr="00014ED3">
        <w:rPr>
          <w:b/>
          <w:i/>
          <w:sz w:val="25"/>
          <w:szCs w:val="25"/>
        </w:rPr>
        <w:t xml:space="preserve"> </w:t>
      </w:r>
      <w:r w:rsidR="00752CE9">
        <w:rPr>
          <w:b/>
          <w:i/>
          <w:color w:val="000000" w:themeColor="text1"/>
          <w:sz w:val="24"/>
        </w:rPr>
        <w:t xml:space="preserve"> </w:t>
      </w:r>
      <w:r w:rsidR="0016129F" w:rsidRPr="00D05068">
        <w:rPr>
          <w:b/>
          <w:i/>
          <w:color w:val="000000" w:themeColor="text1"/>
          <w:sz w:val="24"/>
        </w:rPr>
        <w:t xml:space="preserve"> </w:t>
      </w:r>
      <w:r w:rsidRPr="00D05068">
        <w:rPr>
          <w:b/>
          <w:bCs/>
          <w:i/>
          <w:sz w:val="24"/>
        </w:rPr>
        <w:t>закупка 20</w:t>
      </w:r>
      <w:r w:rsidR="00657F0D">
        <w:rPr>
          <w:b/>
          <w:bCs/>
          <w:i/>
          <w:sz w:val="24"/>
        </w:rPr>
        <w:t>6</w:t>
      </w:r>
      <w:r w:rsidR="00234733">
        <w:rPr>
          <w:b/>
          <w:bCs/>
          <w:i/>
          <w:sz w:val="24"/>
        </w:rPr>
        <w:t>1</w:t>
      </w:r>
      <w:r w:rsidR="00657F0D">
        <w:rPr>
          <w:b/>
          <w:bCs/>
          <w:i/>
          <w:sz w:val="24"/>
        </w:rPr>
        <w:t xml:space="preserve"> </w:t>
      </w:r>
      <w:r w:rsidRPr="00D05068">
        <w:rPr>
          <w:b/>
          <w:bCs/>
          <w:i/>
          <w:sz w:val="24"/>
        </w:rPr>
        <w:t xml:space="preserve"> (</w:t>
      </w:r>
      <w:r w:rsidR="00234733">
        <w:rPr>
          <w:b/>
          <w:bCs/>
          <w:i/>
          <w:sz w:val="24"/>
        </w:rPr>
        <w:t>88</w:t>
      </w:r>
      <w:r w:rsidRPr="00D05068">
        <w:rPr>
          <w:b/>
          <w:bCs/>
          <w:i/>
          <w:sz w:val="24"/>
        </w:rPr>
        <w:t xml:space="preserve"> лот </w:t>
      </w:r>
      <w:r w:rsidR="00234733">
        <w:rPr>
          <w:b/>
          <w:bCs/>
          <w:i/>
          <w:sz w:val="24"/>
        </w:rPr>
        <w:t>4</w:t>
      </w:r>
      <w:r w:rsidRPr="00D05068">
        <w:rPr>
          <w:b/>
          <w:bCs/>
          <w:i/>
          <w:sz w:val="24"/>
        </w:rPr>
        <w:t>)</w:t>
      </w:r>
    </w:p>
    <w:p w:rsidR="003B0ACA" w:rsidRPr="00D05068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D05068" w:rsidRDefault="003B0ACA" w:rsidP="003B0ACA">
      <w:pPr>
        <w:pStyle w:val="21"/>
        <w:rPr>
          <w:b/>
          <w:bCs/>
          <w:caps/>
          <w:sz w:val="24"/>
        </w:rPr>
      </w:pPr>
      <w:r w:rsidRPr="00D05068">
        <w:rPr>
          <w:b/>
          <w:bCs/>
          <w:caps/>
          <w:sz w:val="24"/>
        </w:rPr>
        <w:t xml:space="preserve">ПРИСУТСТВОВАЛИ: </w:t>
      </w:r>
    </w:p>
    <w:p w:rsidR="003B0ACA" w:rsidRPr="00D05068" w:rsidRDefault="003B0ACA" w:rsidP="003B0ACA">
      <w:pPr>
        <w:spacing w:line="240" w:lineRule="auto"/>
        <w:ind w:firstLine="0"/>
        <w:rPr>
          <w:sz w:val="24"/>
          <w:szCs w:val="24"/>
        </w:rPr>
      </w:pPr>
      <w:r w:rsidRPr="00D05068">
        <w:rPr>
          <w:snapToGrid/>
          <w:sz w:val="24"/>
          <w:szCs w:val="24"/>
        </w:rPr>
        <w:t>«</w:t>
      </w:r>
      <w:r w:rsidR="00657F0D">
        <w:rPr>
          <w:snapToGrid/>
          <w:sz w:val="24"/>
          <w:szCs w:val="24"/>
        </w:rPr>
        <w:t xml:space="preserve">  </w:t>
      </w:r>
      <w:r w:rsidR="00F30EFE">
        <w:rPr>
          <w:snapToGrid/>
          <w:sz w:val="24"/>
          <w:szCs w:val="24"/>
        </w:rPr>
        <w:t>9</w:t>
      </w:r>
      <w:bookmarkStart w:id="2" w:name="_GoBack"/>
      <w:bookmarkEnd w:id="2"/>
      <w:r w:rsidR="00657F0D">
        <w:rPr>
          <w:snapToGrid/>
          <w:sz w:val="24"/>
          <w:szCs w:val="24"/>
        </w:rPr>
        <w:t xml:space="preserve"> </w:t>
      </w:r>
      <w:r w:rsidRPr="00D05068">
        <w:rPr>
          <w:snapToGrid/>
          <w:sz w:val="24"/>
          <w:szCs w:val="24"/>
        </w:rPr>
        <w:t>» члена (</w:t>
      </w:r>
      <w:proofErr w:type="spellStart"/>
      <w:r w:rsidRPr="00D05068">
        <w:rPr>
          <w:snapToGrid/>
          <w:sz w:val="24"/>
          <w:szCs w:val="24"/>
        </w:rPr>
        <w:t>ов</w:t>
      </w:r>
      <w:proofErr w:type="spellEnd"/>
      <w:r w:rsidRPr="00D05068">
        <w:rPr>
          <w:snapToGrid/>
          <w:sz w:val="24"/>
          <w:szCs w:val="24"/>
        </w:rPr>
        <w:t>) постоянно действующей Закупочной комисс</w:t>
      </w:r>
      <w:proofErr w:type="gramStart"/>
      <w:r w:rsidRPr="00D05068">
        <w:rPr>
          <w:snapToGrid/>
          <w:sz w:val="24"/>
          <w:szCs w:val="24"/>
        </w:rPr>
        <w:t>ии АО</w:t>
      </w:r>
      <w:proofErr w:type="gramEnd"/>
      <w:r w:rsidRPr="00D05068">
        <w:rPr>
          <w:snapToGrid/>
          <w:sz w:val="24"/>
          <w:szCs w:val="24"/>
        </w:rPr>
        <w:t xml:space="preserve"> «ДРСК» 2 уровня</w:t>
      </w:r>
    </w:p>
    <w:p w:rsidR="003C690B" w:rsidRPr="00D0506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D05068" w:rsidRDefault="007D7B16" w:rsidP="007D7B16">
      <w:pPr>
        <w:pStyle w:val="21"/>
        <w:rPr>
          <w:b/>
          <w:caps/>
          <w:sz w:val="24"/>
        </w:rPr>
      </w:pPr>
      <w:r w:rsidRPr="00D0506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 xml:space="preserve">О признании заявок </w:t>
      </w:r>
      <w:proofErr w:type="gramStart"/>
      <w:r w:rsidRPr="00D05068">
        <w:rPr>
          <w:bCs/>
          <w:i/>
          <w:iCs/>
          <w:sz w:val="24"/>
        </w:rPr>
        <w:t>соответствующими</w:t>
      </w:r>
      <w:proofErr w:type="gramEnd"/>
      <w:r w:rsidRPr="00D05068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 xml:space="preserve">О  </w:t>
      </w:r>
      <w:proofErr w:type="spellStart"/>
      <w:r w:rsidRPr="00D05068">
        <w:rPr>
          <w:bCs/>
          <w:i/>
          <w:iCs/>
          <w:sz w:val="24"/>
        </w:rPr>
        <w:t>ранжировке</w:t>
      </w:r>
      <w:proofErr w:type="spellEnd"/>
      <w:r w:rsidRPr="00D05068">
        <w:rPr>
          <w:bCs/>
          <w:i/>
          <w:iCs/>
          <w:sz w:val="24"/>
        </w:rPr>
        <w:t xml:space="preserve"> заявок </w:t>
      </w:r>
    </w:p>
    <w:p w:rsidR="003B0ACA" w:rsidRPr="00D05068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05068">
        <w:rPr>
          <w:bCs/>
          <w:i/>
          <w:iCs/>
          <w:sz w:val="24"/>
        </w:rPr>
        <w:t>О выборе победителя запроса цен.</w:t>
      </w:r>
    </w:p>
    <w:p w:rsidR="00855EA2" w:rsidRPr="00D05068" w:rsidRDefault="00855EA2" w:rsidP="00855EA2">
      <w:pPr>
        <w:pStyle w:val="21"/>
        <w:rPr>
          <w:bCs/>
          <w:i/>
          <w:iCs/>
          <w:sz w:val="24"/>
        </w:rPr>
      </w:pPr>
    </w:p>
    <w:p w:rsidR="00855EA2" w:rsidRPr="00D05068" w:rsidRDefault="00855EA2" w:rsidP="00855EA2">
      <w:pPr>
        <w:spacing w:line="240" w:lineRule="auto"/>
        <w:rPr>
          <w:b/>
          <w:sz w:val="24"/>
          <w:szCs w:val="24"/>
        </w:rPr>
      </w:pPr>
      <w:r w:rsidRPr="00D05068">
        <w:rPr>
          <w:b/>
          <w:sz w:val="24"/>
          <w:szCs w:val="24"/>
        </w:rPr>
        <w:t>РЕШИЛИ:</w:t>
      </w:r>
    </w:p>
    <w:p w:rsidR="00234733" w:rsidRPr="00C62D6E" w:rsidRDefault="00234733" w:rsidP="00234733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234733" w:rsidRPr="00C62D6E" w:rsidRDefault="00234733" w:rsidP="00234733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34733" w:rsidRDefault="00234733" w:rsidP="00234733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62"/>
        <w:gridCol w:w="4879"/>
      </w:tblGrid>
      <w:tr w:rsidR="00234733" w:rsidRPr="00853FE5" w:rsidTr="00E64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853FE5">
              <w:rPr>
                <w:b/>
                <w:bCs/>
                <w:snapToGrid/>
                <w:sz w:val="18"/>
                <w:szCs w:val="18"/>
              </w:rPr>
              <w:t>№</w:t>
            </w:r>
          </w:p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853FE5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853FE5">
              <w:rPr>
                <w:b/>
                <w:bCs/>
                <w:snapToGrid/>
                <w:sz w:val="18"/>
                <w:szCs w:val="18"/>
              </w:rPr>
              <w:t>Предмет заявки на участие в закрытом запросе цен</w:t>
            </w:r>
          </w:p>
        </w:tc>
      </w:tr>
      <w:tr w:rsidR="00234733" w:rsidRPr="00853FE5" w:rsidTr="00E64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53FE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53FE5">
              <w:rPr>
                <w:b/>
                <w:i/>
                <w:snapToGrid/>
                <w:sz w:val="24"/>
                <w:szCs w:val="24"/>
              </w:rPr>
              <w:t>ООО "КИ-Партнер"</w:t>
            </w:r>
            <w:r w:rsidRPr="00853FE5">
              <w:rPr>
                <w:snapToGrid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53FE5">
              <w:rPr>
                <w:snapToGrid/>
                <w:sz w:val="24"/>
                <w:szCs w:val="24"/>
              </w:rPr>
              <w:t>Предложение, подано 10.12.2015 в 08:50</w:t>
            </w:r>
            <w:r w:rsidRPr="00853FE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53FE5">
              <w:rPr>
                <w:b/>
                <w:i/>
                <w:snapToGrid/>
                <w:sz w:val="24"/>
                <w:szCs w:val="24"/>
              </w:rPr>
              <w:t>1 052 019,00</w:t>
            </w:r>
            <w:r w:rsidRPr="00853FE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234733" w:rsidRPr="00853FE5" w:rsidTr="00E647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53FE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53FE5">
              <w:rPr>
                <w:b/>
                <w:i/>
                <w:snapToGrid/>
                <w:sz w:val="24"/>
                <w:szCs w:val="24"/>
              </w:rPr>
              <w:t>ООО "ДАЛЬГЕОКОМ"</w:t>
            </w:r>
            <w:r w:rsidRPr="00853FE5">
              <w:rPr>
                <w:snapToGrid/>
                <w:sz w:val="24"/>
                <w:szCs w:val="24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53FE5">
              <w:rPr>
                <w:snapToGrid/>
                <w:sz w:val="24"/>
                <w:szCs w:val="24"/>
              </w:rPr>
              <w:t>Предложение: в соответствии с ТЗ, подано 10.12.2015 в 02:58</w:t>
            </w:r>
            <w:r w:rsidRPr="00853FE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53FE5">
              <w:rPr>
                <w:b/>
                <w:i/>
                <w:snapToGrid/>
                <w:sz w:val="24"/>
                <w:szCs w:val="24"/>
              </w:rPr>
              <w:t>1 107 389,00</w:t>
            </w:r>
            <w:r w:rsidRPr="00853FE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234733" w:rsidRDefault="00234733" w:rsidP="00234733">
      <w:pPr>
        <w:keepNext/>
        <w:tabs>
          <w:tab w:val="left" w:pos="426"/>
        </w:tabs>
        <w:spacing w:line="240" w:lineRule="auto"/>
        <w:rPr>
          <w:snapToGrid/>
          <w:sz w:val="24"/>
          <w:szCs w:val="24"/>
        </w:rPr>
      </w:pPr>
    </w:p>
    <w:p w:rsidR="00234733" w:rsidRPr="00C62D6E" w:rsidRDefault="00234733" w:rsidP="00234733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234733" w:rsidRPr="00E12DFA" w:rsidRDefault="00234733" w:rsidP="00234733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853FE5">
        <w:rPr>
          <w:b/>
          <w:i/>
          <w:szCs w:val="24"/>
        </w:rPr>
        <w:t>ООО "КИ-Партнер"</w:t>
      </w:r>
      <w:r w:rsidRPr="00853FE5">
        <w:rPr>
          <w:szCs w:val="24"/>
        </w:rPr>
        <w:t xml:space="preserve"> (680028, Россия, Хабаровский край, г. Хабаровск, ул. Серышева, д. 22, оф. 316)</w:t>
      </w:r>
      <w:r>
        <w:rPr>
          <w:szCs w:val="24"/>
        </w:rPr>
        <w:t xml:space="preserve">, </w:t>
      </w:r>
      <w:r w:rsidRPr="00853FE5">
        <w:rPr>
          <w:b/>
          <w:i/>
          <w:szCs w:val="24"/>
        </w:rPr>
        <w:t>ООО "ДАЛЬГЕОКОМ"</w:t>
      </w:r>
      <w:r w:rsidRPr="00853FE5">
        <w:rPr>
          <w:szCs w:val="24"/>
        </w:rPr>
        <w:t xml:space="preserve"> (680000, Россия, Хабаровский край, г. </w:t>
      </w:r>
      <w:r w:rsidRPr="00853FE5">
        <w:rPr>
          <w:szCs w:val="24"/>
        </w:rPr>
        <w:lastRenderedPageBreak/>
        <w:t>Хабаровск, пер. Кустарный, д. 8, оф. 2)</w:t>
      </w:r>
      <w:r>
        <w:rPr>
          <w:szCs w:val="24"/>
        </w:rPr>
        <w:t xml:space="preserve"> 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234733" w:rsidRPr="00C62D6E" w:rsidRDefault="00234733" w:rsidP="00234733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234733" w:rsidRPr="00C62D6E" w:rsidRDefault="00234733" w:rsidP="00234733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234733" w:rsidRDefault="00234733" w:rsidP="00234733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p w:rsidR="00234733" w:rsidRDefault="00234733" w:rsidP="00234733">
      <w:pPr>
        <w:spacing w:line="240" w:lineRule="auto"/>
        <w:ind w:left="142" w:firstLine="284"/>
        <w:contextualSpacing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234733" w:rsidRPr="00F95003" w:rsidTr="00E64705">
        <w:tc>
          <w:tcPr>
            <w:tcW w:w="1276" w:type="dxa"/>
            <w:shd w:val="clear" w:color="auto" w:fill="auto"/>
          </w:tcPr>
          <w:p w:rsidR="00234733" w:rsidRPr="007B48E1" w:rsidRDefault="00234733" w:rsidP="00E64705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34733" w:rsidRPr="007B48E1" w:rsidRDefault="00234733" w:rsidP="00E64705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234733" w:rsidRPr="007B48E1" w:rsidRDefault="00234733" w:rsidP="00E64705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 на участие в закупке</w:t>
            </w:r>
            <w:r w:rsidRPr="007B48E1">
              <w:rPr>
                <w:b/>
                <w:i/>
                <w:sz w:val="20"/>
              </w:rPr>
              <w:t xml:space="preserve"> без НДС, руб.</w:t>
            </w:r>
          </w:p>
        </w:tc>
      </w:tr>
      <w:tr w:rsidR="00234733" w:rsidRPr="007D04DF" w:rsidTr="00E64705">
        <w:tc>
          <w:tcPr>
            <w:tcW w:w="1276" w:type="dxa"/>
            <w:shd w:val="clear" w:color="auto" w:fill="auto"/>
            <w:vAlign w:val="center"/>
          </w:tcPr>
          <w:p w:rsidR="00234733" w:rsidRPr="007D04DF" w:rsidRDefault="00234733" w:rsidP="00E647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53FE5">
              <w:rPr>
                <w:b/>
                <w:i/>
                <w:snapToGrid/>
                <w:sz w:val="24"/>
                <w:szCs w:val="24"/>
              </w:rPr>
              <w:t>ООО "КИ-Партнер"</w:t>
            </w:r>
            <w:r w:rsidRPr="00853FE5">
              <w:rPr>
                <w:snapToGrid/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126" w:type="dxa"/>
            <w:vAlign w:val="center"/>
          </w:tcPr>
          <w:p w:rsidR="00234733" w:rsidRPr="006C27D1" w:rsidRDefault="00234733" w:rsidP="00E647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1 052 019,00</w:t>
            </w:r>
          </w:p>
        </w:tc>
      </w:tr>
      <w:tr w:rsidR="00234733" w:rsidRPr="007D04DF" w:rsidTr="00E64705">
        <w:tc>
          <w:tcPr>
            <w:tcW w:w="1276" w:type="dxa"/>
            <w:shd w:val="clear" w:color="auto" w:fill="auto"/>
            <w:vAlign w:val="center"/>
          </w:tcPr>
          <w:p w:rsidR="00234733" w:rsidRPr="007D04DF" w:rsidRDefault="00234733" w:rsidP="00E647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234733" w:rsidRPr="00853FE5" w:rsidRDefault="00234733" w:rsidP="00E6470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53FE5">
              <w:rPr>
                <w:b/>
                <w:i/>
                <w:snapToGrid/>
                <w:sz w:val="24"/>
                <w:szCs w:val="24"/>
              </w:rPr>
              <w:t>ООО "ДАЛЬГЕОКОМ"</w:t>
            </w:r>
            <w:r w:rsidRPr="00853FE5">
              <w:rPr>
                <w:snapToGrid/>
                <w:sz w:val="24"/>
                <w:szCs w:val="24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2126" w:type="dxa"/>
            <w:vAlign w:val="center"/>
          </w:tcPr>
          <w:p w:rsidR="00234733" w:rsidRPr="006C27D1" w:rsidRDefault="00234733" w:rsidP="00E6470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1 107 389,00</w:t>
            </w:r>
          </w:p>
        </w:tc>
      </w:tr>
    </w:tbl>
    <w:p w:rsidR="00234733" w:rsidRDefault="00234733" w:rsidP="00234733">
      <w:pPr>
        <w:spacing w:line="240" w:lineRule="auto"/>
        <w:rPr>
          <w:b/>
          <w:sz w:val="24"/>
          <w:szCs w:val="24"/>
        </w:rPr>
      </w:pPr>
    </w:p>
    <w:p w:rsidR="00234733" w:rsidRPr="00276D5E" w:rsidRDefault="00234733" w:rsidP="00234733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234733" w:rsidRDefault="00234733" w:rsidP="00234733">
      <w:pPr>
        <w:spacing w:line="240" w:lineRule="auto"/>
        <w:ind w:firstLine="0"/>
        <w:rPr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014ED3">
        <w:rPr>
          <w:b/>
          <w:i/>
          <w:snapToGrid/>
          <w:sz w:val="25"/>
          <w:szCs w:val="25"/>
        </w:rPr>
        <w:t>20</w:t>
      </w:r>
      <w:r>
        <w:rPr>
          <w:b/>
          <w:i/>
          <w:snapToGrid/>
          <w:sz w:val="25"/>
          <w:szCs w:val="25"/>
        </w:rPr>
        <w:t>61 (88 лот 4</w:t>
      </w:r>
      <w:r w:rsidRPr="00014ED3">
        <w:rPr>
          <w:b/>
          <w:i/>
          <w:snapToGrid/>
          <w:sz w:val="25"/>
          <w:szCs w:val="25"/>
        </w:rPr>
        <w:t xml:space="preserve">) </w:t>
      </w:r>
      <w:r w:rsidRPr="000F06A0">
        <w:rPr>
          <w:b/>
          <w:i/>
          <w:color w:val="000000" w:themeColor="text1"/>
          <w:sz w:val="24"/>
          <w:szCs w:val="24"/>
        </w:rPr>
        <w:t>«</w:t>
      </w:r>
      <w:r w:rsidRPr="005166D9">
        <w:rPr>
          <w:b/>
          <w:i/>
          <w:color w:val="000000" w:themeColor="text1"/>
          <w:sz w:val="24"/>
          <w:szCs w:val="24"/>
        </w:rPr>
        <w:t xml:space="preserve">Проектно-изыскательские работы, работы по оформлению </w:t>
      </w:r>
      <w:proofErr w:type="spellStart"/>
      <w:r w:rsidRPr="005166D9">
        <w:rPr>
          <w:b/>
          <w:i/>
          <w:color w:val="000000" w:themeColor="text1"/>
          <w:sz w:val="24"/>
          <w:szCs w:val="24"/>
        </w:rPr>
        <w:t>правоудостоверяющих</w:t>
      </w:r>
      <w:proofErr w:type="spellEnd"/>
      <w:r w:rsidRPr="005166D9">
        <w:rPr>
          <w:b/>
          <w:i/>
          <w:color w:val="000000" w:themeColor="text1"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5166D9">
        <w:rPr>
          <w:b/>
          <w:i/>
          <w:color w:val="000000" w:themeColor="text1"/>
          <w:sz w:val="24"/>
          <w:szCs w:val="24"/>
        </w:rPr>
        <w:t>движимого-недвижимого</w:t>
      </w:r>
      <w:proofErr w:type="gramEnd"/>
      <w:r w:rsidRPr="005166D9">
        <w:rPr>
          <w:b/>
          <w:i/>
          <w:color w:val="000000" w:themeColor="text1"/>
          <w:sz w:val="24"/>
          <w:szCs w:val="24"/>
        </w:rPr>
        <w:t xml:space="preserve"> имущества в зоне обслуживания филиала ОАО «ДРСК» «Хабаровские ЭС» (Технологическое присоединение потребителей)</w:t>
      </w:r>
      <w:r w:rsidRPr="000F06A0">
        <w:rPr>
          <w:b/>
          <w:i/>
          <w:color w:val="000000" w:themeColor="text1"/>
          <w:sz w:val="24"/>
          <w:szCs w:val="24"/>
        </w:rPr>
        <w:t>»</w:t>
      </w:r>
      <w:r w:rsidRPr="00AB560D">
        <w:rPr>
          <w:b/>
          <w:i/>
          <w:color w:val="000000" w:themeColor="text1"/>
          <w:sz w:val="24"/>
          <w:szCs w:val="24"/>
        </w:rPr>
        <w:t xml:space="preserve">  </w:t>
      </w:r>
      <w:r w:rsidRPr="00014ED3">
        <w:rPr>
          <w:b/>
          <w:i/>
          <w:snapToGrid/>
          <w:sz w:val="25"/>
          <w:szCs w:val="25"/>
        </w:rPr>
        <w:t xml:space="preserve"> </w:t>
      </w:r>
      <w:r w:rsidRPr="00014ED3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14ED3">
        <w:rPr>
          <w:sz w:val="24"/>
          <w:szCs w:val="24"/>
        </w:rPr>
        <w:t>ранжировке</w:t>
      </w:r>
      <w:proofErr w:type="spellEnd"/>
      <w:r w:rsidRPr="00014ED3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853FE5">
        <w:rPr>
          <w:b/>
          <w:i/>
          <w:snapToGrid/>
          <w:sz w:val="24"/>
          <w:szCs w:val="24"/>
        </w:rPr>
        <w:t>ООО "КИ-Партнер"</w:t>
      </w:r>
      <w:r w:rsidRPr="00853FE5">
        <w:rPr>
          <w:snapToGrid/>
          <w:sz w:val="24"/>
          <w:szCs w:val="24"/>
        </w:rPr>
        <w:t xml:space="preserve"> (680028, Россия, Хабаровский край, г. Хабаровск, ул. Серышева, д. 22, оф. 316)</w:t>
      </w:r>
      <w:r>
        <w:rPr>
          <w:snapToGrid/>
          <w:sz w:val="24"/>
          <w:szCs w:val="24"/>
        </w:rPr>
        <w:t xml:space="preserve"> </w:t>
      </w:r>
      <w:r w:rsidRPr="00014ED3">
        <w:rPr>
          <w:sz w:val="24"/>
          <w:szCs w:val="24"/>
        </w:rPr>
        <w:t xml:space="preserve">на условиях: стоимость заявки  </w:t>
      </w:r>
      <w:r w:rsidRPr="00DB78BC">
        <w:rPr>
          <w:b/>
          <w:i/>
          <w:snapToGrid/>
          <w:sz w:val="24"/>
          <w:szCs w:val="24"/>
        </w:rPr>
        <w:t>1 052 019,00</w:t>
      </w:r>
      <w:r w:rsidRPr="00DB78BC">
        <w:rPr>
          <w:snapToGrid/>
          <w:sz w:val="24"/>
          <w:szCs w:val="24"/>
        </w:rPr>
        <w:t> руб. (НДС не облагается)</w:t>
      </w:r>
      <w:r>
        <w:rPr>
          <w:snapToGrid/>
          <w:sz w:val="22"/>
          <w:szCs w:val="22"/>
        </w:rPr>
        <w:t xml:space="preserve"> Срок начала выполнения работ: с момента заключения договора.</w:t>
      </w:r>
      <w:proofErr w:type="gramEnd"/>
      <w:r>
        <w:rPr>
          <w:snapToGrid/>
          <w:sz w:val="22"/>
          <w:szCs w:val="22"/>
        </w:rPr>
        <w:t xml:space="preserve"> Срок завершения работ: 31.12.2015. Условия финансирования: Заказчик оплачивает выполненные работы в течение 30 (тридцати) календарных дней с момента подписания актов выполненных работ обеими сторонами в объеме, предусмотренном локальной сметой по каждому объекту. </w:t>
      </w:r>
      <w:r w:rsidRPr="008768D1">
        <w:rPr>
          <w:sz w:val="24"/>
          <w:szCs w:val="24"/>
        </w:rPr>
        <w:t xml:space="preserve">Гарантия подрядчика на своевременное и качественное выполнение работ, а также на устранение дефектов, возникших по его вине составляет </w:t>
      </w:r>
      <w:r>
        <w:rPr>
          <w:sz w:val="24"/>
          <w:szCs w:val="24"/>
        </w:rPr>
        <w:t xml:space="preserve"> не менее </w:t>
      </w:r>
      <w:r w:rsidRPr="008768D1">
        <w:rPr>
          <w:sz w:val="24"/>
          <w:szCs w:val="24"/>
        </w:rPr>
        <w:t>60 месяцев</w:t>
      </w:r>
      <w:r>
        <w:rPr>
          <w:sz w:val="24"/>
          <w:szCs w:val="24"/>
        </w:rPr>
        <w:t xml:space="preserve"> со дня подписания акта сдач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приемки</w:t>
      </w:r>
      <w:r w:rsidRPr="008768D1">
        <w:rPr>
          <w:sz w:val="24"/>
          <w:szCs w:val="24"/>
        </w:rPr>
        <w:t xml:space="preserve">. </w:t>
      </w:r>
      <w:r>
        <w:rPr>
          <w:snapToGrid/>
          <w:sz w:val="22"/>
          <w:szCs w:val="22"/>
        </w:rPr>
        <w:t>Предложение действительно до 01 апреля 2016 г.</w:t>
      </w: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D05068">
      <w:headerReference w:type="default" r:id="rId9"/>
      <w:footerReference w:type="default" r:id="rId10"/>
      <w:pgSz w:w="11906" w:h="16838"/>
      <w:pgMar w:top="426" w:right="566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C1" w:rsidRDefault="00551DC1" w:rsidP="00355095">
      <w:pPr>
        <w:spacing w:line="240" w:lineRule="auto"/>
      </w:pPr>
      <w:r>
        <w:separator/>
      </w:r>
    </w:p>
  </w:endnote>
  <w:endnote w:type="continuationSeparator" w:id="0">
    <w:p w:rsidR="00551DC1" w:rsidRDefault="00551D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E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E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C1" w:rsidRDefault="00551DC1" w:rsidP="00355095">
      <w:pPr>
        <w:spacing w:line="240" w:lineRule="auto"/>
      </w:pPr>
      <w:r>
        <w:separator/>
      </w:r>
    </w:p>
  </w:footnote>
  <w:footnote w:type="continuationSeparator" w:id="0">
    <w:p w:rsidR="00551DC1" w:rsidRDefault="00551D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657F0D">
      <w:rPr>
        <w:i/>
        <w:sz w:val="16"/>
      </w:rPr>
      <w:t xml:space="preserve"> 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29C5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9710E"/>
    <w:rsid w:val="000A407E"/>
    <w:rsid w:val="000A5000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1B40"/>
    <w:rsid w:val="00103D49"/>
    <w:rsid w:val="0010428E"/>
    <w:rsid w:val="001114A0"/>
    <w:rsid w:val="0011164A"/>
    <w:rsid w:val="00126847"/>
    <w:rsid w:val="00143503"/>
    <w:rsid w:val="00144C8B"/>
    <w:rsid w:val="00153E9A"/>
    <w:rsid w:val="0016129F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34733"/>
    <w:rsid w:val="00243E8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3735"/>
    <w:rsid w:val="00355095"/>
    <w:rsid w:val="0035793E"/>
    <w:rsid w:val="00366597"/>
    <w:rsid w:val="00367A84"/>
    <w:rsid w:val="0037307E"/>
    <w:rsid w:val="00380B7F"/>
    <w:rsid w:val="00386B81"/>
    <w:rsid w:val="003930F2"/>
    <w:rsid w:val="003A09F1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1DC1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97E74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46BC"/>
    <w:rsid w:val="00647DB2"/>
    <w:rsid w:val="00657F0D"/>
    <w:rsid w:val="006629E9"/>
    <w:rsid w:val="0067093E"/>
    <w:rsid w:val="0067734E"/>
    <w:rsid w:val="00680B61"/>
    <w:rsid w:val="00685BF0"/>
    <w:rsid w:val="00694200"/>
    <w:rsid w:val="006B3625"/>
    <w:rsid w:val="006B61F6"/>
    <w:rsid w:val="006C4B51"/>
    <w:rsid w:val="006D3519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2CE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085B"/>
    <w:rsid w:val="007C3379"/>
    <w:rsid w:val="007C4382"/>
    <w:rsid w:val="007C54CF"/>
    <w:rsid w:val="007D7B16"/>
    <w:rsid w:val="00807ED5"/>
    <w:rsid w:val="00835365"/>
    <w:rsid w:val="008455FF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95828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4BFF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08C8"/>
    <w:rsid w:val="00A56CAE"/>
    <w:rsid w:val="00A57A7B"/>
    <w:rsid w:val="00A62A51"/>
    <w:rsid w:val="00A66628"/>
    <w:rsid w:val="00A718D9"/>
    <w:rsid w:val="00A76D45"/>
    <w:rsid w:val="00A8399A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06B7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4F57"/>
    <w:rsid w:val="00CE3F1D"/>
    <w:rsid w:val="00D05068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1F7D"/>
    <w:rsid w:val="00EB25E3"/>
    <w:rsid w:val="00EC6F6F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0EFE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104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0506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50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76</cp:revision>
  <cp:lastPrinted>2015-12-17T05:31:00Z</cp:lastPrinted>
  <dcterms:created xsi:type="dcterms:W3CDTF">2015-02-16T03:49:00Z</dcterms:created>
  <dcterms:modified xsi:type="dcterms:W3CDTF">2015-12-18T07:06:00Z</dcterms:modified>
</cp:coreProperties>
</file>