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F13B91" w:rsidRPr="00F13B91">
        <w:rPr>
          <w:rFonts w:ascii="Times New Roman" w:hAnsi="Times New Roman"/>
          <w:bCs w:val="0"/>
          <w:caps/>
          <w:sz w:val="28"/>
          <w:szCs w:val="28"/>
        </w:rPr>
        <w:t>177/МТП</w:t>
      </w:r>
      <w:r w:rsidR="00F13B91" w:rsidRPr="00F13B91">
        <w:rPr>
          <w:rFonts w:ascii="Times New Roman" w:hAnsi="Times New Roman"/>
          <w:bCs w:val="0"/>
          <w:caps/>
          <w:sz w:val="20"/>
          <w:szCs w:val="28"/>
        </w:rPr>
        <w:t>И</w:t>
      </w:r>
      <w:r w:rsidR="00F13B91" w:rsidRPr="00F13B91">
        <w:rPr>
          <w:rFonts w:ascii="Times New Roman" w:hAnsi="Times New Roman"/>
          <w:bCs w:val="0"/>
          <w:caps/>
          <w:sz w:val="28"/>
          <w:szCs w:val="28"/>
        </w:rPr>
        <w:t>Р-ВП</w:t>
      </w:r>
    </w:p>
    <w:p w:rsidR="00F13B91" w:rsidRPr="00F13B91" w:rsidRDefault="00F13B91" w:rsidP="00F13B9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  <w:r w:rsidRPr="00F13B91">
        <w:rPr>
          <w:b/>
          <w:bCs/>
          <w:sz w:val="26"/>
          <w:szCs w:val="26"/>
        </w:rPr>
        <w:t>заседания закупочной комиссии</w:t>
      </w:r>
      <w:r w:rsidRPr="00F13B91">
        <w:rPr>
          <w:rFonts w:asciiTheme="minorHAnsi" w:eastAsiaTheme="minorHAnsi" w:hAnsiTheme="minorHAnsi" w:cstheme="minorBidi"/>
          <w:b/>
          <w:snapToGrid/>
          <w:sz w:val="22"/>
          <w:szCs w:val="28"/>
          <w:lang w:eastAsia="en-US"/>
        </w:rPr>
        <w:t xml:space="preserve"> </w:t>
      </w:r>
      <w:r w:rsidRPr="00F13B91">
        <w:rPr>
          <w:b/>
          <w:bCs/>
          <w:sz w:val="26"/>
          <w:szCs w:val="26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Pr="00F13B91">
        <w:rPr>
          <w:b/>
          <w:i/>
          <w:snapToGrid/>
          <w:color w:val="000000" w:themeColor="text1"/>
          <w:sz w:val="24"/>
          <w:szCs w:val="24"/>
        </w:rPr>
        <w:t>«</w:t>
      </w:r>
      <w:r w:rsidRPr="00F13B91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Терминалы защит</w:t>
      </w:r>
      <w:r w:rsidRPr="00F13B91">
        <w:rPr>
          <w:b/>
          <w:i/>
          <w:snapToGrid/>
          <w:color w:val="000000" w:themeColor="text1"/>
          <w:sz w:val="24"/>
          <w:szCs w:val="24"/>
        </w:rPr>
        <w:t>» закупка 218  раздел 2.2.2.  ГКПЗ 2016 г.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13B91" w:rsidRPr="00F13B91" w:rsidTr="007C7C27">
        <w:tc>
          <w:tcPr>
            <w:tcW w:w="4998" w:type="dxa"/>
          </w:tcPr>
          <w:p w:rsidR="00F13B91" w:rsidRPr="00F13B91" w:rsidRDefault="00F13B91" w:rsidP="00F13B9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13B91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13B91" w:rsidRPr="00F13B91" w:rsidRDefault="00F13B91" w:rsidP="00F13B9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13B91">
              <w:rPr>
                <w:b/>
                <w:snapToGrid/>
                <w:sz w:val="26"/>
                <w:szCs w:val="26"/>
              </w:rPr>
              <w:t xml:space="preserve"> ООС</w:t>
            </w:r>
            <w:r w:rsidRPr="00F13B91">
              <w:rPr>
                <w:snapToGrid/>
                <w:sz w:val="24"/>
                <w:szCs w:val="24"/>
              </w:rPr>
              <w:t xml:space="preserve">№ </w:t>
            </w:r>
            <w:r w:rsidRPr="00F13B91">
              <w:rPr>
                <w:b/>
                <w:i/>
                <w:snapToGrid/>
                <w:sz w:val="24"/>
                <w:szCs w:val="24"/>
              </w:rPr>
              <w:t>31503025257</w:t>
            </w:r>
          </w:p>
        </w:tc>
        <w:tc>
          <w:tcPr>
            <w:tcW w:w="4999" w:type="dxa"/>
          </w:tcPr>
          <w:p w:rsidR="00F13B91" w:rsidRPr="00F13B91" w:rsidRDefault="00F13B91" w:rsidP="00C858D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13B91">
              <w:rPr>
                <w:b/>
                <w:bCs/>
                <w:caps/>
                <w:snapToGrid/>
                <w:sz w:val="26"/>
                <w:szCs w:val="26"/>
              </w:rPr>
              <w:t xml:space="preserve">«  </w:t>
            </w:r>
            <w:r w:rsidR="00C858D4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F13B91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365661">
              <w:rPr>
                <w:b/>
                <w:sz w:val="14"/>
                <w:szCs w:val="26"/>
              </w:rPr>
              <w:t xml:space="preserve">    </w:t>
            </w:r>
            <w:r w:rsidR="00365661" w:rsidRPr="00365661">
              <w:rPr>
                <w:b/>
                <w:sz w:val="26"/>
                <w:szCs w:val="26"/>
              </w:rPr>
              <w:t xml:space="preserve"> февр</w:t>
            </w:r>
            <w:r w:rsidR="00365661">
              <w:rPr>
                <w:b/>
                <w:sz w:val="26"/>
                <w:szCs w:val="26"/>
              </w:rPr>
              <w:t>а</w:t>
            </w:r>
            <w:r w:rsidR="00365661" w:rsidRPr="00365661">
              <w:rPr>
                <w:b/>
                <w:sz w:val="26"/>
                <w:szCs w:val="26"/>
              </w:rPr>
              <w:t>ля</w:t>
            </w:r>
            <w:r w:rsidRPr="00F13B91">
              <w:rPr>
                <w:b/>
                <w:sz w:val="26"/>
                <w:szCs w:val="26"/>
              </w:rPr>
              <w:t xml:space="preserve">  </w:t>
            </w:r>
            <w:r w:rsidRPr="00F13B91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F25EDC" w:rsidRPr="00F25EDC" w:rsidRDefault="00F25EDC" w:rsidP="00F13B9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F13B91">
        <w:rPr>
          <w:b/>
          <w:i/>
          <w:snapToGrid/>
          <w:color w:val="000000" w:themeColor="text1"/>
          <w:sz w:val="24"/>
          <w:szCs w:val="24"/>
        </w:rPr>
        <w:t>218</w:t>
      </w:r>
      <w:r w:rsidR="007A0EBF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F25EDC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7A0EBF" w:rsidRPr="003041CF">
        <w:rPr>
          <w:b/>
          <w:i/>
          <w:color w:val="000000" w:themeColor="text1"/>
          <w:sz w:val="24"/>
          <w:szCs w:val="24"/>
        </w:rPr>
        <w:t>«</w:t>
      </w:r>
      <w:r w:rsidR="00F13B91" w:rsidRPr="00F13B91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Терминалы защит</w:t>
      </w:r>
      <w:r w:rsidR="007A0EBF" w:rsidRPr="003041CF">
        <w:rPr>
          <w:b/>
          <w:i/>
          <w:color w:val="000000" w:themeColor="text1"/>
          <w:sz w:val="24"/>
          <w:szCs w:val="24"/>
        </w:rPr>
        <w:t>»</w:t>
      </w:r>
      <w:bookmarkStart w:id="2" w:name="_GoBack"/>
      <w:bookmarkEnd w:id="2"/>
    </w:p>
    <w:p w:rsidR="003C690B" w:rsidRPr="007A0EBF" w:rsidRDefault="009710EC" w:rsidP="00F13B91">
      <w:pPr>
        <w:pStyle w:val="21"/>
        <w:ind w:firstLine="0"/>
        <w:rPr>
          <w:sz w:val="24"/>
        </w:rPr>
      </w:pPr>
      <w:r w:rsidRPr="007A0EBF">
        <w:rPr>
          <w:b/>
          <w:sz w:val="24"/>
        </w:rPr>
        <w:t xml:space="preserve">ПРИСУТСТВОВАЛИ: </w:t>
      </w:r>
      <w:r w:rsidRPr="007A0EBF">
        <w:rPr>
          <w:sz w:val="24"/>
        </w:rPr>
        <w:t>член</w:t>
      </w:r>
      <w:r w:rsidR="005F5454" w:rsidRPr="007A0EBF">
        <w:rPr>
          <w:sz w:val="24"/>
        </w:rPr>
        <w:t>ы</w:t>
      </w:r>
      <w:r w:rsidRPr="007A0EBF">
        <w:rPr>
          <w:b/>
          <w:sz w:val="24"/>
        </w:rPr>
        <w:t xml:space="preserve"> </w:t>
      </w:r>
      <w:r w:rsidRPr="007A0EBF">
        <w:rPr>
          <w:sz w:val="24"/>
        </w:rPr>
        <w:t>постоянно д</w:t>
      </w:r>
      <w:r w:rsidR="00F25EDC" w:rsidRPr="007A0EBF">
        <w:rPr>
          <w:sz w:val="24"/>
        </w:rPr>
        <w:t>ействующей Закупочной комисс</w:t>
      </w:r>
      <w:proofErr w:type="gramStart"/>
      <w:r w:rsidR="00F25EDC" w:rsidRPr="007A0EBF">
        <w:rPr>
          <w:sz w:val="24"/>
        </w:rPr>
        <w:t xml:space="preserve">ии </w:t>
      </w:r>
      <w:r w:rsidRPr="007A0EBF">
        <w:rPr>
          <w:sz w:val="24"/>
        </w:rPr>
        <w:t>АО</w:t>
      </w:r>
      <w:proofErr w:type="gramEnd"/>
      <w:r w:rsidRPr="007A0EBF">
        <w:rPr>
          <w:sz w:val="24"/>
        </w:rPr>
        <w:t xml:space="preserve"> «ДРСК»  2-го уровня.</w:t>
      </w: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i/>
          <w:sz w:val="24"/>
          <w:szCs w:val="24"/>
        </w:rPr>
        <w:t>Об отклонении заявок  участников закупки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A0EBF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A0EB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A0EB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A0EBF">
        <w:rPr>
          <w:bCs/>
          <w:i/>
          <w:iCs/>
          <w:snapToGrid/>
          <w:sz w:val="24"/>
          <w:szCs w:val="24"/>
        </w:rPr>
        <w:t xml:space="preserve"> заявок</w:t>
      </w:r>
    </w:p>
    <w:p w:rsidR="007A0EBF" w:rsidRPr="007A0EBF" w:rsidRDefault="007A0EBF" w:rsidP="007A0EBF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7A0EBF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F13B91" w:rsidRDefault="00F13B91" w:rsidP="007A0EBF">
      <w:pPr>
        <w:spacing w:line="240" w:lineRule="auto"/>
        <w:ind w:firstLine="0"/>
        <w:rPr>
          <w:b/>
          <w:sz w:val="24"/>
          <w:szCs w:val="24"/>
        </w:rPr>
      </w:pPr>
    </w:p>
    <w:p w:rsidR="00145392" w:rsidRPr="00145392" w:rsidRDefault="00145392" w:rsidP="00145392">
      <w:pPr>
        <w:suppressAutoHyphens/>
        <w:spacing w:line="240" w:lineRule="auto"/>
        <w:ind w:firstLine="426"/>
        <w:rPr>
          <w:b/>
          <w:sz w:val="24"/>
          <w:szCs w:val="24"/>
        </w:rPr>
      </w:pPr>
      <w:r w:rsidRPr="00145392">
        <w:rPr>
          <w:b/>
          <w:sz w:val="24"/>
          <w:szCs w:val="24"/>
        </w:rPr>
        <w:t>РЕШИЛИ:</w:t>
      </w:r>
    </w:p>
    <w:p w:rsidR="002E5E88" w:rsidRDefault="002E5E88" w:rsidP="00145392">
      <w:pPr>
        <w:spacing w:line="240" w:lineRule="auto"/>
        <w:ind w:firstLine="0"/>
        <w:rPr>
          <w:b/>
          <w:i/>
          <w:sz w:val="24"/>
          <w:szCs w:val="24"/>
        </w:rPr>
      </w:pPr>
    </w:p>
    <w:p w:rsidR="00145392" w:rsidRPr="00145392" w:rsidRDefault="00145392" w:rsidP="00145392">
      <w:pPr>
        <w:spacing w:line="240" w:lineRule="auto"/>
        <w:ind w:firstLine="0"/>
        <w:rPr>
          <w:b/>
          <w:i/>
          <w:sz w:val="24"/>
          <w:szCs w:val="24"/>
        </w:rPr>
      </w:pPr>
      <w:r w:rsidRPr="00145392">
        <w:rPr>
          <w:b/>
          <w:i/>
          <w:sz w:val="24"/>
          <w:szCs w:val="24"/>
        </w:rPr>
        <w:t>По вопросу № 1</w:t>
      </w:r>
    </w:p>
    <w:p w:rsidR="00145392" w:rsidRPr="00145392" w:rsidRDefault="00145392" w:rsidP="0014539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14539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45392" w:rsidRPr="00145392" w:rsidRDefault="00145392" w:rsidP="0014539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145392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437"/>
        <w:gridCol w:w="5103"/>
      </w:tblGrid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145392">
              <w:rPr>
                <w:b/>
                <w:bCs/>
                <w:snapToGrid/>
                <w:sz w:val="18"/>
                <w:szCs w:val="18"/>
              </w:rPr>
              <w:t>№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18"/>
                <w:szCs w:val="18"/>
              </w:rPr>
            </w:pPr>
            <w:r w:rsidRPr="00145392">
              <w:rPr>
                <w:b/>
                <w:bCs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8"/>
                <w:szCs w:val="18"/>
              </w:rPr>
            </w:pPr>
            <w:r w:rsidRPr="00145392">
              <w:rPr>
                <w:b/>
                <w:bCs/>
                <w:snapToGrid/>
                <w:sz w:val="18"/>
                <w:szCs w:val="18"/>
              </w:rPr>
              <w:t>Цена заявки на участие в запросе цен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145392">
              <w:rPr>
                <w:snapToGrid/>
                <w:sz w:val="24"/>
                <w:szCs w:val="24"/>
              </w:rPr>
              <w:t>.Х</w:t>
            </w:r>
            <w:proofErr w:type="gramEnd"/>
            <w:r w:rsidRPr="00145392">
              <w:rPr>
                <w:snapToGrid/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Предложение, подано 15.12.2015 в 11:25</w:t>
            </w:r>
            <w:r w:rsidRPr="00145392">
              <w:rPr>
                <w:snapToGrid/>
                <w:sz w:val="24"/>
                <w:szCs w:val="24"/>
              </w:rPr>
              <w:br/>
              <w:t>Цена: 985 300,00 руб. (цена без НДС: 835 000,00 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Предложение: подано 15.12.2015 в 11:25</w:t>
            </w:r>
            <w:r w:rsidRPr="00145392">
              <w:rPr>
                <w:snapToGrid/>
                <w:sz w:val="24"/>
                <w:szCs w:val="24"/>
              </w:rPr>
              <w:br/>
              <w:t>Цена: 990 020,00 руб. (цена без НДС: 839 000,00 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45392">
              <w:rPr>
                <w:snapToGrid/>
                <w:sz w:val="24"/>
                <w:szCs w:val="24"/>
              </w:rPr>
              <w:t xml:space="preserve">ЗАО "ЧЭАЗ" (Чувашская Республика - </w:t>
            </w:r>
            <w:proofErr w:type="spellStart"/>
            <w:r w:rsidRPr="00145392">
              <w:rPr>
                <w:snapToGrid/>
                <w:sz w:val="24"/>
                <w:szCs w:val="24"/>
              </w:rPr>
              <w:t>Чаваш</w:t>
            </w:r>
            <w:proofErr w:type="spellEnd"/>
            <w:r w:rsidRPr="00145392">
              <w:rPr>
                <w:snapToGrid/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145392">
              <w:rPr>
                <w:snapToGrid/>
                <w:sz w:val="24"/>
                <w:szCs w:val="24"/>
              </w:rPr>
              <w:t xml:space="preserve"> Яковлева, 5)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Предложение: подано 15.12.2015 в 08:16</w:t>
            </w:r>
            <w:r w:rsidRPr="00145392">
              <w:rPr>
                <w:snapToGrid/>
                <w:sz w:val="24"/>
                <w:szCs w:val="24"/>
              </w:rPr>
              <w:br/>
              <w:t>Цена: 1 318 060,00 руб. (цена без НДС: 1 117 000,00 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45392">
              <w:rPr>
                <w:snapToGrid/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145392">
              <w:rPr>
                <w:snapToGrid/>
                <w:sz w:val="24"/>
                <w:szCs w:val="24"/>
              </w:rPr>
              <w:t xml:space="preserve"> И. Яковлева 3)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Предложение: подано 14.12.2015 в 15:21</w:t>
            </w:r>
            <w:r w:rsidRPr="00145392">
              <w:rPr>
                <w:snapToGrid/>
                <w:sz w:val="24"/>
                <w:szCs w:val="24"/>
              </w:rPr>
              <w:br/>
              <w:t>Цена: 1 496 240,00 руб. (цена без НДС: 1 268 000,00 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145392">
              <w:rPr>
                <w:snapToGrid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Предложение, подано 10.12.2015 в 09:57</w:t>
            </w:r>
            <w:r w:rsidRPr="00145392">
              <w:rPr>
                <w:snapToGrid/>
                <w:sz w:val="24"/>
                <w:szCs w:val="24"/>
              </w:rPr>
              <w:br/>
              <w:t>Цена: 1 521 680,80 руб. (цена без НДС: 1 289 560,00 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>6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ООО "ПКЦ "</w:t>
            </w:r>
            <w:proofErr w:type="spellStart"/>
            <w:r w:rsidRPr="00145392">
              <w:rPr>
                <w:snapToGrid/>
                <w:sz w:val="24"/>
                <w:szCs w:val="24"/>
              </w:rPr>
              <w:t>Бреслер</w:t>
            </w:r>
            <w:proofErr w:type="spellEnd"/>
            <w:r w:rsidRPr="00145392">
              <w:rPr>
                <w:snapToGrid/>
                <w:sz w:val="24"/>
                <w:szCs w:val="24"/>
              </w:rPr>
              <w:t xml:space="preserve">" (690091, Приморский край, г. Владивосток, Океанский </w:t>
            </w:r>
            <w:proofErr w:type="spellStart"/>
            <w:r w:rsidRPr="00145392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45392">
              <w:rPr>
                <w:snapToGrid/>
                <w:sz w:val="24"/>
                <w:szCs w:val="24"/>
              </w:rPr>
              <w:t>, 15</w:t>
            </w:r>
            <w:proofErr w:type="gramStart"/>
            <w:r w:rsidRPr="00145392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145392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Предложение, подано 10.12.2015 в 02:28</w:t>
            </w:r>
            <w:r w:rsidRPr="00145392">
              <w:rPr>
                <w:snapToGrid/>
                <w:sz w:val="24"/>
                <w:szCs w:val="24"/>
              </w:rPr>
              <w:br/>
              <w:t>Цена: 1 587 835,00 руб. (цена без НДС: 1 345 622,88 руб.)</w:t>
            </w:r>
          </w:p>
        </w:tc>
      </w:tr>
    </w:tbl>
    <w:p w:rsidR="002E5E88" w:rsidRDefault="002E5E88" w:rsidP="00145392">
      <w:pPr>
        <w:tabs>
          <w:tab w:val="left" w:pos="993"/>
        </w:tabs>
        <w:suppressAutoHyphens/>
        <w:spacing w:line="240" w:lineRule="auto"/>
        <w:ind w:hanging="142"/>
        <w:rPr>
          <w:b/>
          <w:i/>
          <w:sz w:val="24"/>
          <w:szCs w:val="24"/>
        </w:rPr>
      </w:pPr>
    </w:p>
    <w:p w:rsidR="00145392" w:rsidRPr="00145392" w:rsidRDefault="00145392" w:rsidP="00145392">
      <w:pPr>
        <w:tabs>
          <w:tab w:val="left" w:pos="993"/>
        </w:tabs>
        <w:suppressAutoHyphens/>
        <w:spacing w:line="240" w:lineRule="auto"/>
        <w:ind w:hanging="142"/>
        <w:rPr>
          <w:b/>
          <w:i/>
          <w:sz w:val="24"/>
          <w:szCs w:val="24"/>
        </w:rPr>
      </w:pPr>
      <w:r w:rsidRPr="00145392">
        <w:rPr>
          <w:b/>
          <w:i/>
          <w:sz w:val="24"/>
          <w:szCs w:val="24"/>
        </w:rPr>
        <w:lastRenderedPageBreak/>
        <w:t xml:space="preserve">По вопросу № 2 </w:t>
      </w:r>
    </w:p>
    <w:p w:rsidR="00145392" w:rsidRPr="00145392" w:rsidRDefault="00145392" w:rsidP="00145392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proofErr w:type="gramStart"/>
      <w:r w:rsidRPr="00145392">
        <w:rPr>
          <w:b/>
          <w:snapToGrid/>
          <w:sz w:val="24"/>
          <w:szCs w:val="24"/>
        </w:rPr>
        <w:t>Отклонить</w:t>
      </w:r>
      <w:r w:rsidRPr="00145392">
        <w:rPr>
          <w:snapToGrid/>
          <w:sz w:val="24"/>
          <w:szCs w:val="24"/>
        </w:rPr>
        <w:t xml:space="preserve"> заявки Участников </w:t>
      </w:r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ЗАО "ЧЭАЗ"</w:t>
      </w:r>
      <w:r w:rsidRPr="00145392">
        <w:rPr>
          <w:rFonts w:eastAsiaTheme="minorHAnsi"/>
          <w:snapToGrid/>
          <w:sz w:val="24"/>
          <w:szCs w:val="24"/>
          <w:lang w:eastAsia="en-US"/>
        </w:rPr>
        <w:t xml:space="preserve"> (Чувашская Республика - Ч</w:t>
      </w:r>
      <w:r>
        <w:rPr>
          <w:rFonts w:eastAsiaTheme="minorHAnsi"/>
          <w:snapToGrid/>
          <w:sz w:val="24"/>
          <w:szCs w:val="24"/>
          <w:lang w:eastAsia="en-US"/>
        </w:rPr>
        <w:t>у</w:t>
      </w:r>
      <w:r w:rsidRPr="00145392">
        <w:rPr>
          <w:rFonts w:eastAsiaTheme="minorHAnsi"/>
          <w:snapToGrid/>
          <w:sz w:val="24"/>
          <w:szCs w:val="24"/>
          <w:lang w:eastAsia="en-US"/>
        </w:rPr>
        <w:t>ваш Республики, 428000, г. Чебоксары, пр.</w:t>
      </w:r>
      <w:proofErr w:type="gramEnd"/>
      <w:r w:rsidRPr="00145392">
        <w:rPr>
          <w:rFonts w:eastAsiaTheme="minorHAnsi"/>
          <w:snapToGrid/>
          <w:sz w:val="24"/>
          <w:szCs w:val="24"/>
          <w:lang w:eastAsia="en-US"/>
        </w:rPr>
        <w:t xml:space="preserve"> Яковлева, 5),  </w:t>
      </w:r>
      <w:r w:rsidRPr="00145392">
        <w:rPr>
          <w:b/>
          <w:i/>
          <w:snapToGrid/>
          <w:sz w:val="24"/>
          <w:szCs w:val="24"/>
        </w:rPr>
        <w:t>ЗАО "Чебоксарский Электроаппарат"</w:t>
      </w:r>
      <w:r w:rsidRPr="00145392">
        <w:rPr>
          <w:snapToGrid/>
          <w:sz w:val="24"/>
          <w:szCs w:val="24"/>
        </w:rPr>
        <w:t xml:space="preserve"> (428000 г. Чебоксары пр. И. Яковлева 3)  </w:t>
      </w:r>
      <w:r w:rsidRPr="00145392">
        <w:rPr>
          <w:bCs/>
          <w:iCs/>
          <w:snapToGrid/>
          <w:sz w:val="24"/>
          <w:szCs w:val="24"/>
        </w:rPr>
        <w:t>от дальнейшего рассмотрения.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45392" w:rsidRPr="00145392" w:rsidTr="0053763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392" w:rsidRPr="00145392" w:rsidRDefault="00145392" w:rsidP="0014539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45392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45392" w:rsidRPr="00145392" w:rsidTr="00537631">
        <w:trPr>
          <w:trHeight w:val="2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4539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ЗАО "ЧЭАЗ"</w:t>
            </w:r>
            <w:r w:rsidRPr="0014539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(Чувашская Республика - Чуваш Республики, 428000, г. Чебоксары, пр.</w:t>
            </w:r>
            <w:proofErr w:type="gramEnd"/>
            <w:r w:rsidRPr="0014539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Яковлева, 5)</w:t>
            </w:r>
          </w:p>
        </w:tc>
      </w:tr>
      <w:tr w:rsidR="00145392" w:rsidRPr="00145392" w:rsidTr="00537631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2" w:rsidRPr="00145392" w:rsidRDefault="00145392" w:rsidP="0014539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-Участник предложил 2 шт. БЭМП-РУ-ОЛ-220В </w:t>
            </w:r>
            <w:proofErr w:type="gramStart"/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при</w:t>
            </w:r>
            <w:proofErr w:type="gramEnd"/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 требуемых 2-х терминалов на 110 В, что не соответствует требованию приложения 1-1 стр.2 ТЗ.</w:t>
            </w:r>
          </w:p>
        </w:tc>
      </w:tr>
      <w:tr w:rsidR="00145392" w:rsidRPr="00145392" w:rsidTr="00537631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2" w:rsidRPr="00145392" w:rsidRDefault="00145392" w:rsidP="0014539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proofErr w:type="gramStart"/>
            <w:r w:rsidRPr="00145392">
              <w:rPr>
                <w:b/>
                <w:i/>
                <w:snapToGrid/>
                <w:sz w:val="22"/>
                <w:szCs w:val="22"/>
              </w:rPr>
              <w:t>ЗАО "Чебоксарский Электроаппарат"</w:t>
            </w:r>
            <w:r w:rsidRPr="00145392">
              <w:rPr>
                <w:snapToGrid/>
                <w:sz w:val="22"/>
                <w:szCs w:val="22"/>
              </w:rPr>
              <w:t xml:space="preserve"> (428000 г. Чебоксары пр.</w:t>
            </w:r>
            <w:proofErr w:type="gramEnd"/>
            <w:r w:rsidRPr="00145392">
              <w:rPr>
                <w:snapToGrid/>
                <w:sz w:val="22"/>
                <w:szCs w:val="22"/>
              </w:rPr>
              <w:t xml:space="preserve"> И. Яковлева 3)</w:t>
            </w:r>
          </w:p>
        </w:tc>
      </w:tr>
      <w:tr w:rsidR="00145392" w:rsidRPr="00145392" w:rsidTr="00537631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>-</w:t>
            </w:r>
            <w:r w:rsidRPr="00145392">
              <w:rPr>
                <w:snapToGrid/>
                <w:sz w:val="22"/>
                <w:szCs w:val="22"/>
              </w:rPr>
              <w:t xml:space="preserve"> Участником не представлена копия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закупке, что не соответствует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«а» п. 2.2.4.1 Документации о закупке, в котором установлено следующее требование: вышеуказанный документ должен быть включен в состав Заявки.</w:t>
            </w:r>
            <w:proofErr w:type="gramEnd"/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представлена копия Устава в действующей редакции, что не соответствует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«б» п.2.2.4.1 Документации о закупке, в котором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proofErr w:type="gramStart"/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представлены документы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или если заявка подписывается по доверенности, предоставляется оригинал или нотариально заверенная копия доверенности (с указанием правомочий на подписание заявки) и документы, указанные в пункте 2.2.4.1 в) на лицо, выдавшее доверенность, что не соответствует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в</w:t>
            </w:r>
            <w:proofErr w:type="gramEnd"/>
            <w:r w:rsidRPr="00145392">
              <w:rPr>
                <w:snapToGrid/>
                <w:sz w:val="22"/>
                <w:szCs w:val="22"/>
              </w:rPr>
              <w:t>,г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» п. 2.2.4.1 Документации о закупке в </w:t>
            </w:r>
            <w:proofErr w:type="gramStart"/>
            <w:r w:rsidRPr="00145392">
              <w:rPr>
                <w:snapToGrid/>
                <w:sz w:val="22"/>
                <w:szCs w:val="22"/>
              </w:rPr>
              <w:t>которых</w:t>
            </w:r>
            <w:proofErr w:type="gramEnd"/>
            <w:r w:rsidRPr="00145392">
              <w:rPr>
                <w:snapToGrid/>
                <w:sz w:val="22"/>
                <w:szCs w:val="22"/>
              </w:rPr>
              <w:t xml:space="preserve">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представлена справка налогового органа об исполнении обязанности по уплате налогов, сборов, взносов, пеней и штрафов </w:t>
            </w:r>
            <w:r w:rsidRPr="00145392">
              <w:rPr>
                <w:rFonts w:eastAsia="MS Mincho"/>
                <w:snapToGrid/>
                <w:sz w:val="22"/>
                <w:szCs w:val="22"/>
              </w:rPr>
              <w:t xml:space="preserve"> (код по КНД 1120101), что не соответствует требованиям </w:t>
            </w:r>
            <w:proofErr w:type="spellStart"/>
            <w:r w:rsidRPr="00145392">
              <w:rPr>
                <w:rFonts w:eastAsia="MS Mincho"/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rFonts w:eastAsia="MS Mincho"/>
                <w:snapToGrid/>
                <w:sz w:val="22"/>
                <w:szCs w:val="22"/>
              </w:rPr>
              <w:t xml:space="preserve">. «д» п. 2.5.4.1 </w:t>
            </w:r>
            <w:r w:rsidRPr="00145392">
              <w:rPr>
                <w:snapToGrid/>
                <w:sz w:val="22"/>
                <w:szCs w:val="22"/>
              </w:rPr>
              <w:t>Документации по запросу предложений в котором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представлены копии бухгалтерской (финансовой) отчетности за последние 3 года, что не соответствует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«е» п. 2.2.4.1 Документации о закупке в котором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представлена справка о выполнении аналогичных по характеру и объему услуг договоров по установленной в Документации о закупке форме, что не соответствует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«ж» п. 2.2.4.1 Документации о закупке, в котором установлено следующее требование: 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tabs>
                <w:tab w:val="left" w:pos="993"/>
              </w:tabs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proofErr w:type="gramStart"/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представлено информационное письмо о наличии у Участника запроса цен связей, носящих характер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аффилированности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с сотрудниками Заказчика или Организатора запроса цен по установленной в Документации о закупке форме, что не соответствует 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«з» п. 2.2.4.1 Документации о закупке, в котором установлено следующее требование: вышеуказанный документ должен быть включен в состав Заявки.</w:t>
            </w:r>
            <w:proofErr w:type="gramEnd"/>
          </w:p>
          <w:p w:rsidR="00145392" w:rsidRPr="00145392" w:rsidRDefault="00145392" w:rsidP="0014539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145392">
              <w:rPr>
                <w:sz w:val="22"/>
                <w:szCs w:val="22"/>
              </w:rPr>
              <w:t xml:space="preserve">- Участник не предоставил конверт с цепочкой собственников,  что не соответствует </w:t>
            </w:r>
            <w:proofErr w:type="spellStart"/>
            <w:r w:rsidRPr="00145392">
              <w:rPr>
                <w:sz w:val="22"/>
                <w:szCs w:val="22"/>
              </w:rPr>
              <w:t>пп</w:t>
            </w:r>
            <w:proofErr w:type="spellEnd"/>
            <w:r w:rsidRPr="00145392">
              <w:rPr>
                <w:sz w:val="22"/>
                <w:szCs w:val="22"/>
              </w:rPr>
              <w:t xml:space="preserve"> «</w:t>
            </w:r>
            <w:proofErr w:type="spellStart"/>
            <w:r w:rsidRPr="00145392">
              <w:rPr>
                <w:sz w:val="22"/>
                <w:szCs w:val="22"/>
              </w:rPr>
              <w:t>и</w:t>
            </w:r>
            <w:proofErr w:type="gramStart"/>
            <w:r w:rsidRPr="00145392">
              <w:rPr>
                <w:sz w:val="22"/>
                <w:szCs w:val="22"/>
              </w:rPr>
              <w:t>,к</w:t>
            </w:r>
            <w:proofErr w:type="spellEnd"/>
            <w:proofErr w:type="gramEnd"/>
            <w:r w:rsidRPr="00145392">
              <w:rPr>
                <w:sz w:val="22"/>
                <w:szCs w:val="22"/>
              </w:rPr>
              <w:t>» п. 2.2.4.1 Документации о закупке в которых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suppressAutoHyphens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proofErr w:type="gramStart"/>
            <w:r w:rsidRPr="00145392">
              <w:rPr>
                <w:snapToGrid/>
                <w:sz w:val="22"/>
                <w:szCs w:val="22"/>
              </w:rPr>
              <w:t xml:space="preserve">- У участника в составе заявки  отсутствует </w:t>
            </w:r>
            <w:r w:rsidRPr="00145392">
              <w:rPr>
                <w:snapToGrid/>
                <w:sz w:val="22"/>
                <w:szCs w:val="22"/>
              </w:rPr>
              <w:tab/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</w:t>
            </w:r>
            <w:proofErr w:type="gramEnd"/>
            <w:r w:rsidRPr="00145392">
              <w:rPr>
                <w:snapToGrid/>
                <w:sz w:val="22"/>
                <w:szCs w:val="22"/>
              </w:rPr>
              <w:t xml:space="preserve"> поставщиком (подрядчиком, исполнителем и т.п.) (за исключением случаев, когда неисполнение Участником договорных обязатель</w:t>
            </w:r>
            <w:proofErr w:type="gramStart"/>
            <w:r w:rsidRPr="00145392">
              <w:rPr>
                <w:snapToGrid/>
                <w:sz w:val="22"/>
                <w:szCs w:val="22"/>
              </w:rPr>
              <w:t>ств ст</w:t>
            </w:r>
            <w:proofErr w:type="gramEnd"/>
            <w:r w:rsidRPr="00145392">
              <w:rPr>
                <w:snapToGrid/>
                <w:sz w:val="22"/>
                <w:szCs w:val="22"/>
              </w:rPr>
              <w:t>ало результатом обстоятельств непреодолимой силы или действий/бездействия другой стороны по договору), что не соответствует п. 3.2.14  Документации о закупке в котором установлено следующее требование: вышеуказанный документ должен быть включен в состав Заявки.</w:t>
            </w:r>
          </w:p>
          <w:p w:rsidR="00145392" w:rsidRPr="00145392" w:rsidRDefault="00145392" w:rsidP="0014539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5392">
              <w:rPr>
                <w:snapToGrid/>
                <w:sz w:val="22"/>
                <w:szCs w:val="22"/>
              </w:rPr>
              <w:t xml:space="preserve">- Участником не представлена Декларация о соответствии участника запроса цен критериям отнесения к субъектам малого и среднего предпринимательства согласно </w:t>
            </w:r>
            <w:proofErr w:type="spellStart"/>
            <w:r w:rsidRPr="00145392">
              <w:rPr>
                <w:snapToGrid/>
                <w:sz w:val="22"/>
                <w:szCs w:val="22"/>
              </w:rPr>
              <w:t>пп</w:t>
            </w:r>
            <w:proofErr w:type="spellEnd"/>
            <w:r w:rsidRPr="00145392">
              <w:rPr>
                <w:snapToGrid/>
                <w:sz w:val="22"/>
                <w:szCs w:val="22"/>
              </w:rPr>
              <w:t xml:space="preserve"> 4.7 . Документации о закупке</w:t>
            </w:r>
          </w:p>
        </w:tc>
      </w:tr>
      <w:tr w:rsidR="00145392" w:rsidRPr="00145392" w:rsidTr="00537631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392" w:rsidRPr="00145392" w:rsidRDefault="00145392" w:rsidP="00145392">
            <w:pPr>
              <w:spacing w:line="240" w:lineRule="auto"/>
              <w:ind w:firstLine="0"/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</w:pPr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-Участник предлагает гарантийный сроки  5 лет со дня поставки, что не соответствует п.5.4 ТЗ (со </w:t>
            </w:r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lastRenderedPageBreak/>
              <w:t xml:space="preserve">дня ввода в эксплуатацию). </w:t>
            </w:r>
          </w:p>
          <w:p w:rsidR="00145392" w:rsidRPr="00145392" w:rsidRDefault="00145392" w:rsidP="00145392">
            <w:pPr>
              <w:autoSpaceDE w:val="0"/>
              <w:autoSpaceDN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145392">
              <w:rPr>
                <w:rFonts w:eastAsiaTheme="minorHAnsi"/>
                <w:bCs/>
                <w:snapToGrid/>
                <w:sz w:val="22"/>
                <w:szCs w:val="22"/>
                <w:lang w:eastAsia="en-US"/>
              </w:rPr>
              <w:t xml:space="preserve">-Участник не предоставил письмо производителя, что  не соответствует п.3.2 ТЗ.  </w:t>
            </w:r>
          </w:p>
        </w:tc>
      </w:tr>
    </w:tbl>
    <w:p w:rsidR="002E5E88" w:rsidRDefault="002E5E88" w:rsidP="00145392">
      <w:pPr>
        <w:tabs>
          <w:tab w:val="left" w:pos="993"/>
        </w:tabs>
        <w:suppressAutoHyphens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45392" w:rsidRPr="00145392" w:rsidRDefault="00145392" w:rsidP="00145392">
      <w:pPr>
        <w:tabs>
          <w:tab w:val="left" w:pos="993"/>
        </w:tabs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145392">
        <w:rPr>
          <w:b/>
          <w:bCs/>
          <w:i/>
          <w:iCs/>
          <w:snapToGrid/>
          <w:sz w:val="24"/>
          <w:szCs w:val="24"/>
        </w:rPr>
        <w:t xml:space="preserve"> </w:t>
      </w:r>
      <w:r w:rsidRPr="00145392">
        <w:rPr>
          <w:b/>
          <w:i/>
          <w:sz w:val="24"/>
          <w:szCs w:val="24"/>
        </w:rPr>
        <w:t>По вопросу № 3</w:t>
      </w:r>
    </w:p>
    <w:p w:rsidR="00145392" w:rsidRPr="00145392" w:rsidRDefault="00145392" w:rsidP="0014539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145392">
        <w:rPr>
          <w:b/>
          <w:bCs/>
          <w:i/>
          <w:iCs/>
          <w:snapToGrid/>
          <w:sz w:val="24"/>
          <w:szCs w:val="24"/>
        </w:rPr>
        <w:t xml:space="preserve"> </w:t>
      </w:r>
      <w:r w:rsidRPr="00145392">
        <w:rPr>
          <w:b/>
          <w:sz w:val="24"/>
          <w:szCs w:val="24"/>
        </w:rPr>
        <w:t>Признать</w:t>
      </w:r>
      <w:r w:rsidRPr="00145392">
        <w:rPr>
          <w:sz w:val="24"/>
          <w:szCs w:val="24"/>
        </w:rPr>
        <w:t xml:space="preserve"> заявки </w:t>
      </w:r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ООО "ПКС"</w:t>
      </w:r>
      <w:r w:rsidRPr="00145392">
        <w:rPr>
          <w:rFonts w:eastAsiaTheme="minorHAnsi"/>
          <w:snapToGrid/>
          <w:sz w:val="24"/>
          <w:szCs w:val="24"/>
          <w:lang w:eastAsia="en-US"/>
        </w:rPr>
        <w:t xml:space="preserve"> (680030, Россия, Хабаровский край, г</w:t>
      </w:r>
      <w:proofErr w:type="gramStart"/>
      <w:r w:rsidRPr="00145392">
        <w:rPr>
          <w:rFonts w:eastAsiaTheme="minorHAnsi"/>
          <w:snapToGrid/>
          <w:sz w:val="24"/>
          <w:szCs w:val="24"/>
          <w:lang w:eastAsia="en-US"/>
        </w:rPr>
        <w:t>.Х</w:t>
      </w:r>
      <w:proofErr w:type="gramEnd"/>
      <w:r w:rsidRPr="00145392">
        <w:rPr>
          <w:rFonts w:eastAsiaTheme="minorHAnsi"/>
          <w:snapToGrid/>
          <w:sz w:val="24"/>
          <w:szCs w:val="24"/>
          <w:lang w:eastAsia="en-US"/>
        </w:rPr>
        <w:t xml:space="preserve">абаровск,ул.Слободская,19.кв.120), </w:t>
      </w:r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ООО "ДВЭС"</w:t>
      </w:r>
      <w:r w:rsidRPr="00145392">
        <w:rPr>
          <w:rFonts w:eastAsiaTheme="minorHAnsi"/>
          <w:snapToGrid/>
          <w:sz w:val="24"/>
          <w:szCs w:val="24"/>
          <w:lang w:eastAsia="en-US"/>
        </w:rPr>
        <w:t xml:space="preserve"> (680018, Хабаровский край, г. Хабаровск, ул. Руднева, д. 71 А),</w:t>
      </w:r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“АЗБУКА ЭЛЕКТРИЧЕСТВА”</w:t>
      </w:r>
      <w:r w:rsidRPr="00145392">
        <w:rPr>
          <w:rFonts w:eastAsiaTheme="minorHAnsi"/>
          <w:snapToGrid/>
          <w:sz w:val="24"/>
          <w:szCs w:val="24"/>
          <w:lang w:eastAsia="en-US"/>
        </w:rPr>
        <w:t xml:space="preserve"> (125459, Россия, г. Москва, ул. Туристская, д. 2, корп. 2, кв. 94), </w:t>
      </w:r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ООО "ПКЦ "</w:t>
      </w:r>
      <w:proofErr w:type="spellStart"/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Бреслер</w:t>
      </w:r>
      <w:proofErr w:type="spellEnd"/>
      <w:r w:rsidRPr="00145392">
        <w:rPr>
          <w:rFonts w:eastAsiaTheme="minorHAnsi"/>
          <w:b/>
          <w:i/>
          <w:snapToGrid/>
          <w:sz w:val="24"/>
          <w:szCs w:val="24"/>
          <w:lang w:eastAsia="en-US"/>
        </w:rPr>
        <w:t>"</w:t>
      </w:r>
      <w:r w:rsidRPr="00145392">
        <w:rPr>
          <w:rFonts w:eastAsiaTheme="minorHAnsi"/>
          <w:snapToGrid/>
          <w:sz w:val="24"/>
          <w:szCs w:val="24"/>
          <w:lang w:eastAsia="en-US"/>
        </w:rPr>
        <w:t xml:space="preserve"> (690091, Приморский край, г. Владивосток, Океанский </w:t>
      </w:r>
      <w:proofErr w:type="spellStart"/>
      <w:r w:rsidRPr="00145392">
        <w:rPr>
          <w:rFonts w:eastAsiaTheme="minorHAnsi"/>
          <w:snapToGrid/>
          <w:sz w:val="24"/>
          <w:szCs w:val="24"/>
          <w:lang w:eastAsia="en-US"/>
        </w:rPr>
        <w:t>пр-кт</w:t>
      </w:r>
      <w:proofErr w:type="spellEnd"/>
      <w:r w:rsidRPr="00145392">
        <w:rPr>
          <w:rFonts w:eastAsiaTheme="minorHAnsi"/>
          <w:snapToGrid/>
          <w:sz w:val="24"/>
          <w:szCs w:val="24"/>
          <w:lang w:eastAsia="en-US"/>
        </w:rPr>
        <w:t xml:space="preserve">, 15 А, оф. 16) </w:t>
      </w:r>
      <w:r w:rsidRPr="00145392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E5E88" w:rsidRDefault="00145392" w:rsidP="00145392">
      <w:pPr>
        <w:spacing w:line="240" w:lineRule="auto"/>
        <w:ind w:firstLine="0"/>
        <w:rPr>
          <w:sz w:val="24"/>
          <w:szCs w:val="24"/>
        </w:rPr>
      </w:pPr>
      <w:r w:rsidRPr="00145392">
        <w:rPr>
          <w:sz w:val="24"/>
          <w:szCs w:val="24"/>
        </w:rPr>
        <w:t xml:space="preserve"> </w:t>
      </w:r>
    </w:p>
    <w:p w:rsidR="00145392" w:rsidRPr="00145392" w:rsidRDefault="00145392" w:rsidP="00145392">
      <w:pPr>
        <w:spacing w:line="240" w:lineRule="auto"/>
        <w:ind w:firstLine="0"/>
        <w:rPr>
          <w:b/>
          <w:i/>
          <w:sz w:val="24"/>
          <w:szCs w:val="24"/>
        </w:rPr>
      </w:pPr>
      <w:r w:rsidRPr="00145392">
        <w:rPr>
          <w:sz w:val="24"/>
          <w:szCs w:val="24"/>
        </w:rPr>
        <w:t xml:space="preserve"> </w:t>
      </w:r>
      <w:r w:rsidRPr="00145392">
        <w:rPr>
          <w:b/>
          <w:i/>
          <w:sz w:val="24"/>
          <w:szCs w:val="24"/>
        </w:rPr>
        <w:t xml:space="preserve">По вопросу 4  </w:t>
      </w:r>
    </w:p>
    <w:p w:rsidR="00145392" w:rsidRPr="00145392" w:rsidRDefault="00145392" w:rsidP="00145392">
      <w:pPr>
        <w:spacing w:line="240" w:lineRule="auto"/>
        <w:ind w:firstLine="0"/>
        <w:rPr>
          <w:sz w:val="24"/>
          <w:szCs w:val="24"/>
        </w:rPr>
      </w:pPr>
      <w:r w:rsidRPr="00145392">
        <w:rPr>
          <w:sz w:val="24"/>
          <w:szCs w:val="24"/>
        </w:rPr>
        <w:t xml:space="preserve">Утвердить </w:t>
      </w:r>
      <w:proofErr w:type="gramStart"/>
      <w:r w:rsidRPr="00145392">
        <w:rPr>
          <w:sz w:val="24"/>
          <w:szCs w:val="24"/>
        </w:rPr>
        <w:t>итоговую</w:t>
      </w:r>
      <w:proofErr w:type="gramEnd"/>
      <w:r w:rsidRPr="00145392">
        <w:rPr>
          <w:sz w:val="24"/>
          <w:szCs w:val="24"/>
        </w:rPr>
        <w:t xml:space="preserve"> </w:t>
      </w:r>
      <w:proofErr w:type="spellStart"/>
      <w:r w:rsidRPr="00145392">
        <w:rPr>
          <w:sz w:val="24"/>
          <w:szCs w:val="24"/>
        </w:rPr>
        <w:t>ранжировку</w:t>
      </w:r>
      <w:proofErr w:type="spellEnd"/>
      <w:r w:rsidRPr="00145392">
        <w:rPr>
          <w:sz w:val="24"/>
          <w:szCs w:val="24"/>
        </w:rPr>
        <w:t xml:space="preserve"> заявок: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07"/>
        <w:gridCol w:w="4426"/>
        <w:gridCol w:w="3992"/>
      </w:tblGrid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45392">
              <w:rPr>
                <w:b/>
                <w:bCs/>
                <w:snapToGrid/>
                <w:sz w:val="20"/>
              </w:rPr>
              <w:t xml:space="preserve">Место в </w:t>
            </w:r>
            <w:proofErr w:type="gramStart"/>
            <w:r w:rsidRPr="00145392">
              <w:rPr>
                <w:b/>
                <w:bCs/>
                <w:snapToGrid/>
                <w:sz w:val="20"/>
              </w:rPr>
              <w:t>предварительной</w:t>
            </w:r>
            <w:proofErr w:type="gramEnd"/>
            <w:r w:rsidRPr="00145392">
              <w:rPr>
                <w:b/>
                <w:bCs/>
                <w:snapToGrid/>
                <w:sz w:val="20"/>
              </w:rPr>
              <w:t xml:space="preserve"> </w:t>
            </w:r>
            <w:proofErr w:type="spellStart"/>
            <w:r w:rsidRPr="00145392">
              <w:rPr>
                <w:b/>
                <w:bCs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145392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145392">
              <w:rPr>
                <w:b/>
                <w:bCs/>
                <w:snapToGrid/>
                <w:sz w:val="20"/>
              </w:rPr>
              <w:t xml:space="preserve">Цена заявки на участие в запросе цен </w:t>
            </w:r>
            <w:r w:rsidRPr="00145392">
              <w:rPr>
                <w:snapToGrid/>
                <w:sz w:val="24"/>
                <w:szCs w:val="24"/>
              </w:rPr>
              <w:t>(</w:t>
            </w:r>
            <w:r w:rsidRPr="00145392">
              <w:rPr>
                <w:b/>
                <w:bCs/>
                <w:snapToGrid/>
                <w:sz w:val="20"/>
              </w:rPr>
              <w:t>цена без НДС, руб.)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145392">
              <w:rPr>
                <w:b/>
                <w:i/>
                <w:snapToGrid/>
                <w:sz w:val="22"/>
                <w:szCs w:val="22"/>
              </w:rPr>
              <w:t>ООО "ПКС"</w:t>
            </w:r>
            <w:r w:rsidRPr="00145392">
              <w:rPr>
                <w:snapToGrid/>
                <w:sz w:val="22"/>
                <w:szCs w:val="22"/>
              </w:rPr>
              <w:t xml:space="preserve"> (680030, Россия, Хабаровский край, г</w:t>
            </w:r>
            <w:proofErr w:type="gramStart"/>
            <w:r w:rsidRPr="00145392">
              <w:rPr>
                <w:snapToGrid/>
                <w:sz w:val="22"/>
                <w:szCs w:val="22"/>
              </w:rPr>
              <w:t>.Х</w:t>
            </w:r>
            <w:proofErr w:type="gramEnd"/>
            <w:r w:rsidRPr="00145392">
              <w:rPr>
                <w:snapToGrid/>
                <w:sz w:val="22"/>
                <w:szCs w:val="22"/>
              </w:rPr>
              <w:t>абаровск,ул.Слободская,19.кв.120)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145392">
              <w:rPr>
                <w:b/>
                <w:i/>
                <w:snapToGrid/>
                <w:sz w:val="24"/>
                <w:szCs w:val="24"/>
              </w:rPr>
              <w:t>835 000,00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"ДВЭС"</w:t>
            </w:r>
            <w:r w:rsidRPr="00145392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45392">
              <w:rPr>
                <w:b/>
                <w:i/>
                <w:snapToGrid/>
                <w:sz w:val="24"/>
                <w:szCs w:val="24"/>
              </w:rPr>
              <w:t>839 000,00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proofErr w:type="gramStart"/>
            <w:r w:rsidRPr="00145392">
              <w:rPr>
                <w:b/>
                <w:i/>
                <w:snapToGrid/>
                <w:sz w:val="22"/>
                <w:szCs w:val="22"/>
              </w:rPr>
              <w:t>ООО “АЗБУКА ЭЛЕКТРИЧЕСТВА”</w:t>
            </w:r>
            <w:r w:rsidRPr="00145392">
              <w:rPr>
                <w:snapToGrid/>
                <w:sz w:val="22"/>
                <w:szCs w:val="22"/>
              </w:rPr>
              <w:t xml:space="preserve"> (125459, Россия, г. Москва, ул. Туристская, д. 2, корп. 2, кв. 94)</w:t>
            </w:r>
            <w:proofErr w:type="gramEnd"/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45392">
              <w:rPr>
                <w:b/>
                <w:i/>
                <w:snapToGrid/>
                <w:sz w:val="24"/>
                <w:szCs w:val="24"/>
              </w:rPr>
              <w:t>1 289 560,00</w:t>
            </w:r>
          </w:p>
        </w:tc>
      </w:tr>
      <w:tr w:rsidR="00145392" w:rsidRPr="00145392" w:rsidTr="0053763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snapToGrid/>
                <w:sz w:val="24"/>
                <w:szCs w:val="24"/>
              </w:rPr>
              <w:t>4 место</w:t>
            </w:r>
          </w:p>
        </w:tc>
        <w:tc>
          <w:tcPr>
            <w:tcW w:w="4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45392">
              <w:rPr>
                <w:b/>
                <w:i/>
                <w:snapToGrid/>
                <w:sz w:val="24"/>
                <w:szCs w:val="24"/>
              </w:rPr>
              <w:t>ООО "ПКЦ "</w:t>
            </w:r>
            <w:proofErr w:type="spellStart"/>
            <w:r w:rsidRPr="00145392">
              <w:rPr>
                <w:b/>
                <w:i/>
                <w:snapToGrid/>
                <w:sz w:val="24"/>
                <w:szCs w:val="24"/>
              </w:rPr>
              <w:t>Бреслер</w:t>
            </w:r>
            <w:proofErr w:type="spellEnd"/>
            <w:r w:rsidRPr="00145392">
              <w:rPr>
                <w:b/>
                <w:i/>
                <w:snapToGrid/>
                <w:sz w:val="24"/>
                <w:szCs w:val="24"/>
              </w:rPr>
              <w:t xml:space="preserve">" </w:t>
            </w:r>
            <w:r w:rsidRPr="00145392">
              <w:rPr>
                <w:snapToGrid/>
                <w:sz w:val="24"/>
                <w:szCs w:val="24"/>
              </w:rPr>
              <w:t xml:space="preserve">(690091, Приморский край, г. Владивосток, Океанский </w:t>
            </w:r>
            <w:proofErr w:type="spellStart"/>
            <w:r w:rsidRPr="00145392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145392">
              <w:rPr>
                <w:snapToGrid/>
                <w:sz w:val="24"/>
                <w:szCs w:val="24"/>
              </w:rPr>
              <w:t>, 15</w:t>
            </w:r>
            <w:proofErr w:type="gramStart"/>
            <w:r w:rsidRPr="00145392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145392">
              <w:rPr>
                <w:snapToGrid/>
                <w:sz w:val="24"/>
                <w:szCs w:val="24"/>
              </w:rPr>
              <w:t>, оф. 16)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45392" w:rsidRPr="00145392" w:rsidRDefault="00145392" w:rsidP="0014539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45392">
              <w:rPr>
                <w:b/>
                <w:i/>
                <w:snapToGrid/>
                <w:sz w:val="24"/>
                <w:szCs w:val="24"/>
              </w:rPr>
              <w:t>1 345</w:t>
            </w:r>
            <w:r w:rsidRPr="00145392">
              <w:rPr>
                <w:snapToGrid/>
                <w:sz w:val="24"/>
                <w:szCs w:val="24"/>
              </w:rPr>
              <w:t> </w:t>
            </w:r>
            <w:r w:rsidRPr="00145392">
              <w:rPr>
                <w:b/>
                <w:i/>
                <w:snapToGrid/>
                <w:sz w:val="24"/>
                <w:szCs w:val="24"/>
              </w:rPr>
              <w:t>622,88</w:t>
            </w:r>
          </w:p>
        </w:tc>
      </w:tr>
    </w:tbl>
    <w:p w:rsidR="002E5E88" w:rsidRDefault="002E5E88" w:rsidP="0014539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145392" w:rsidRPr="00145392" w:rsidRDefault="00145392" w:rsidP="00145392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145392">
        <w:rPr>
          <w:b/>
          <w:bCs/>
          <w:i/>
          <w:iCs/>
          <w:snapToGrid/>
          <w:sz w:val="24"/>
          <w:szCs w:val="24"/>
        </w:rPr>
        <w:t xml:space="preserve">По вопросу 5 </w:t>
      </w:r>
    </w:p>
    <w:p w:rsidR="00F13B91" w:rsidRDefault="00145392" w:rsidP="00145392">
      <w:pPr>
        <w:suppressAutoHyphens/>
        <w:spacing w:line="240" w:lineRule="auto"/>
        <w:ind w:firstLine="426"/>
        <w:rPr>
          <w:snapToGrid/>
          <w:color w:val="000000" w:themeColor="text1"/>
          <w:sz w:val="24"/>
          <w:szCs w:val="24"/>
        </w:rPr>
      </w:pPr>
      <w:r w:rsidRPr="00145392">
        <w:rPr>
          <w:b/>
          <w:sz w:val="24"/>
          <w:szCs w:val="24"/>
        </w:rPr>
        <w:t>Признать</w:t>
      </w:r>
      <w:r w:rsidRPr="00145392">
        <w:rPr>
          <w:sz w:val="24"/>
          <w:szCs w:val="24"/>
        </w:rPr>
        <w:t xml:space="preserve"> победителем закупки </w:t>
      </w:r>
      <w:r w:rsidRPr="00145392">
        <w:rPr>
          <w:b/>
          <w:i/>
          <w:snapToGrid/>
          <w:color w:val="000000" w:themeColor="text1"/>
          <w:sz w:val="24"/>
          <w:szCs w:val="24"/>
        </w:rPr>
        <w:t xml:space="preserve">218 «Терминалы защит» </w:t>
      </w:r>
      <w:r w:rsidRPr="00145392">
        <w:rPr>
          <w:snapToGrid/>
          <w:color w:val="000000" w:themeColor="text1"/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145392">
        <w:rPr>
          <w:snapToGrid/>
          <w:color w:val="000000" w:themeColor="text1"/>
          <w:sz w:val="24"/>
          <w:szCs w:val="24"/>
        </w:rPr>
        <w:t>ранжировке</w:t>
      </w:r>
      <w:proofErr w:type="spellEnd"/>
      <w:r w:rsidRPr="00145392">
        <w:rPr>
          <w:snapToGrid/>
          <w:color w:val="000000" w:themeColor="text1"/>
          <w:sz w:val="24"/>
          <w:szCs w:val="24"/>
        </w:rPr>
        <w:t xml:space="preserve"> по степени предпочтительности для заказчика: </w:t>
      </w:r>
      <w:r w:rsidRPr="00145392">
        <w:rPr>
          <w:b/>
          <w:i/>
          <w:snapToGrid/>
          <w:color w:val="000000" w:themeColor="text1"/>
          <w:sz w:val="24"/>
          <w:szCs w:val="24"/>
        </w:rPr>
        <w:t>ООО "ПКС"</w:t>
      </w:r>
      <w:r w:rsidRPr="00145392">
        <w:rPr>
          <w:snapToGrid/>
          <w:color w:val="000000" w:themeColor="text1"/>
          <w:sz w:val="24"/>
          <w:szCs w:val="24"/>
        </w:rPr>
        <w:t xml:space="preserve"> (680030, Россия, Хабаровский край, г</w:t>
      </w:r>
      <w:proofErr w:type="gramStart"/>
      <w:r w:rsidRPr="00145392">
        <w:rPr>
          <w:snapToGrid/>
          <w:color w:val="000000" w:themeColor="text1"/>
          <w:sz w:val="24"/>
          <w:szCs w:val="24"/>
        </w:rPr>
        <w:t>.Х</w:t>
      </w:r>
      <w:proofErr w:type="gramEnd"/>
      <w:r w:rsidRPr="00145392">
        <w:rPr>
          <w:snapToGrid/>
          <w:color w:val="000000" w:themeColor="text1"/>
          <w:sz w:val="24"/>
          <w:szCs w:val="24"/>
        </w:rPr>
        <w:t>абаровск,ул.Слободская,19.кв.120) на условиях:  Цена: 985 300,00 руб. с учетом НДС (835 000,00 руб. цена без учета НДС.)  Срок поставки: с момента подписания договора до 31.03.2016 г.   Условия оплаты:  до 30.04.2016 г. Гарантийный срок: 60 месяцев с момента ввода  оборудования в эксплуатацию. Заявка имеет правовой статус и действует до 16  марта 2016 г.</w:t>
      </w:r>
    </w:p>
    <w:p w:rsidR="00145392" w:rsidRPr="00F13B91" w:rsidRDefault="00145392" w:rsidP="00145392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F13B91" w:rsidRDefault="00C02479" w:rsidP="00C02479">
            <w:pPr>
              <w:pStyle w:val="a4"/>
              <w:rPr>
                <w:sz w:val="24"/>
              </w:rPr>
            </w:pPr>
            <w:r w:rsidRPr="00F13B91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F13B91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F13B91">
            <w:pPr>
              <w:pStyle w:val="a6"/>
              <w:spacing w:before="0" w:line="240" w:lineRule="auto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F13B91" w:rsidRDefault="005F5454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F13B91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F13B9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E14ABB" w:rsidRDefault="00C66087" w:rsidP="007A0EBF">
      <w:pPr>
        <w:tabs>
          <w:tab w:val="right" w:pos="9360"/>
        </w:tabs>
        <w:spacing w:line="240" w:lineRule="auto"/>
        <w:ind w:firstLine="0"/>
        <w:rPr>
          <w:sz w:val="25"/>
          <w:szCs w:val="25"/>
        </w:rPr>
      </w:pPr>
      <w:hyperlink r:id="rId10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sectPr w:rsidR="00F25EDC" w:rsidRPr="00E14ABB" w:rsidSect="00EF7CC3">
      <w:headerReference w:type="default" r:id="rId11"/>
      <w:footerReference w:type="default" r:id="rId12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87" w:rsidRDefault="00C66087" w:rsidP="00355095">
      <w:pPr>
        <w:spacing w:line="240" w:lineRule="auto"/>
      </w:pPr>
      <w:r>
        <w:separator/>
      </w:r>
    </w:p>
  </w:endnote>
  <w:endnote w:type="continuationSeparator" w:id="0">
    <w:p w:rsidR="00C66087" w:rsidRDefault="00C660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8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58D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87" w:rsidRDefault="00C66087" w:rsidP="00355095">
      <w:pPr>
        <w:spacing w:line="240" w:lineRule="auto"/>
      </w:pPr>
      <w:r>
        <w:separator/>
      </w:r>
    </w:p>
  </w:footnote>
  <w:footnote w:type="continuationSeparator" w:id="0">
    <w:p w:rsidR="00C66087" w:rsidRDefault="00C660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0189"/>
    <w:rsid w:val="001114A0"/>
    <w:rsid w:val="0011164A"/>
    <w:rsid w:val="00126847"/>
    <w:rsid w:val="00143503"/>
    <w:rsid w:val="00144C8B"/>
    <w:rsid w:val="00145392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5E88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5661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77252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BC2"/>
    <w:rsid w:val="00C42C5E"/>
    <w:rsid w:val="00C438F5"/>
    <w:rsid w:val="00C52908"/>
    <w:rsid w:val="00C5505C"/>
    <w:rsid w:val="00C55AD2"/>
    <w:rsid w:val="00C62488"/>
    <w:rsid w:val="00C66087"/>
    <w:rsid w:val="00C75C4C"/>
    <w:rsid w:val="00C77AD0"/>
    <w:rsid w:val="00C85263"/>
    <w:rsid w:val="00C858D4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63AA6"/>
    <w:rsid w:val="00D82055"/>
    <w:rsid w:val="00D85B2B"/>
    <w:rsid w:val="00D91435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08F0"/>
    <w:rsid w:val="00E7299F"/>
    <w:rsid w:val="00E73818"/>
    <w:rsid w:val="00E7429D"/>
    <w:rsid w:val="00E8314B"/>
    <w:rsid w:val="00E87677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3B91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3DC-B8C4-4644-8359-6CFC31E85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2016-01-25T02:04:00Z</cp:lastPrinted>
  <dcterms:created xsi:type="dcterms:W3CDTF">2015-03-25T00:17:00Z</dcterms:created>
  <dcterms:modified xsi:type="dcterms:W3CDTF">2016-02-04T05:23:00Z</dcterms:modified>
</cp:coreProperties>
</file>