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54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54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54E33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B0076" w:rsidRDefault="007A1A8D" w:rsidP="00CB007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E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454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0076" w:rsidRPr="00454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электронный запрос цен на право заключения Договора </w:t>
      </w:r>
      <w:r w:rsidR="00454E33" w:rsidRPr="00454E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«Электроосветительное оборудование»</w:t>
      </w:r>
      <w:r w:rsidR="00CB0076" w:rsidRPr="00454E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B0076" w:rsidRPr="00454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закупка </w:t>
      </w:r>
      <w:r w:rsidR="00454E33" w:rsidRPr="00454E33">
        <w:rPr>
          <w:rFonts w:ascii="Times New Roman" w:eastAsia="Times New Roman" w:hAnsi="Times New Roman" w:cs="Times New Roman"/>
          <w:sz w:val="26"/>
          <w:szCs w:val="26"/>
          <w:lang w:eastAsia="ru-RU"/>
        </w:rPr>
        <w:t>108</w:t>
      </w:r>
      <w:r w:rsidR="00CB0076" w:rsidRPr="00454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2016</w:t>
      </w:r>
      <w:r w:rsidR="002F2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2F217B" w:rsidRPr="00454E33" w:rsidRDefault="002F217B" w:rsidP="00CB007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5419" w:rsidRPr="00454E33" w:rsidRDefault="00454E33" w:rsidP="002F217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4E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E45419" w:rsidRPr="00454E33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454E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5419" w:rsidRPr="00454E33">
        <w:rPr>
          <w:rFonts w:ascii="Times New Roman" w:hAnsi="Times New Roman" w:cs="Times New Roman"/>
          <w:sz w:val="26"/>
          <w:szCs w:val="26"/>
        </w:rPr>
        <w:t>член</w:t>
      </w:r>
      <w:r w:rsidR="00704CA0" w:rsidRPr="00454E33">
        <w:rPr>
          <w:rFonts w:ascii="Times New Roman" w:hAnsi="Times New Roman" w:cs="Times New Roman"/>
          <w:sz w:val="26"/>
          <w:szCs w:val="26"/>
        </w:rPr>
        <w:t>ы</w:t>
      </w:r>
      <w:r w:rsidR="00E45419" w:rsidRPr="00454E33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454E33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454E33">
        <w:rPr>
          <w:rFonts w:ascii="Times New Roman" w:hAnsi="Times New Roman" w:cs="Times New Roman"/>
          <w:sz w:val="26"/>
          <w:szCs w:val="26"/>
        </w:rPr>
        <w:t xml:space="preserve">ии </w:t>
      </w:r>
      <w:r w:rsidR="00E45419" w:rsidRPr="00454E33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="00E45419" w:rsidRPr="00454E33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CC6DC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CC6DC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6D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B0076" w:rsidRPr="00CB0076" w:rsidRDefault="00CB0076" w:rsidP="00CB007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B0076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адрес Организатора закупки поступил</w:t>
      </w:r>
      <w:r w:rsidR="00454E3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B0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4E3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4</w:t>
      </w:r>
      <w:r w:rsidRPr="00CB007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(</w:t>
      </w:r>
      <w:r w:rsidR="00454E3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четыре</w:t>
      </w:r>
      <w:r w:rsidRPr="00CB007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)</w:t>
      </w:r>
      <w:r w:rsidRPr="00CB007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Заявки  на участие в закупке, конверты с которыми были размещены в электронном виде на Торговой площадке Системы www.b2b-energo.ru.</w:t>
      </w:r>
    </w:p>
    <w:p w:rsidR="00CB0076" w:rsidRPr="00CB0076" w:rsidRDefault="00CB0076" w:rsidP="00CB007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B007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CB0076" w:rsidRPr="00CB0076" w:rsidRDefault="00CB0076" w:rsidP="00CB007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B007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</w:t>
      </w:r>
      <w:r w:rsidR="00454E3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ков: 15:00 (время местное) 28.12</w:t>
      </w:r>
      <w:r w:rsidRPr="00CB007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.2015</w:t>
      </w:r>
    </w:p>
    <w:p w:rsidR="00CB0076" w:rsidRPr="00CB0076" w:rsidRDefault="00CB0076" w:rsidP="00CB007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B007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CB0076" w:rsidRPr="00CB0076" w:rsidRDefault="00CB0076" w:rsidP="00CB007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B007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запроса цен: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045"/>
        <w:gridCol w:w="4727"/>
      </w:tblGrid>
      <w:tr w:rsidR="00335D89" w:rsidRPr="00335D89" w:rsidTr="00F52D77">
        <w:trPr>
          <w:trHeight w:val="436"/>
        </w:trPr>
        <w:tc>
          <w:tcPr>
            <w:tcW w:w="458" w:type="dxa"/>
            <w:hideMark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045" w:type="dxa"/>
            <w:hideMark/>
          </w:tcPr>
          <w:p w:rsidR="00335D89" w:rsidRPr="00335D89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727" w:type="dxa"/>
            <w:hideMark/>
          </w:tcPr>
          <w:p w:rsidR="00335D89" w:rsidRPr="00335D89" w:rsidRDefault="00335D89" w:rsidP="0097246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 xml:space="preserve">Цена </w:t>
            </w:r>
            <w:r w:rsidR="0097246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заявки</w:t>
            </w:r>
            <w:r w:rsidRPr="00335D8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 xml:space="preserve"> на участие в закупке без НДС, руб.</w:t>
            </w:r>
          </w:p>
        </w:tc>
      </w:tr>
      <w:tr w:rsidR="00454E33" w:rsidRPr="00CC6DC6" w:rsidTr="00F52D77">
        <w:trPr>
          <w:trHeight w:val="288"/>
        </w:trPr>
        <w:tc>
          <w:tcPr>
            <w:tcW w:w="458" w:type="dxa"/>
          </w:tcPr>
          <w:p w:rsidR="00454E33" w:rsidRPr="00454E33" w:rsidRDefault="00454E3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1" w:colLast="2"/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454E33" w:rsidRPr="00454E33" w:rsidRDefault="00454E3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4E3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454E3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ПрофитТехнолоджи</w:t>
            </w:r>
            <w:proofErr w:type="spellEnd"/>
            <w:r w:rsidRPr="00454E3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(111024, Россия, г. Москва, ул. Энтузиастов 2-ая, д. 5)</w:t>
            </w:r>
          </w:p>
        </w:tc>
        <w:tc>
          <w:tcPr>
            <w:tcW w:w="4727" w:type="dxa"/>
          </w:tcPr>
          <w:p w:rsidR="00454E33" w:rsidRPr="00454E33" w:rsidRDefault="00454E33" w:rsidP="002F217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74.75 позиции, подано 24.12.2015 в 17:55</w:t>
            </w:r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2F217B" w:rsidRPr="002F217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76 271,19 руб</w:t>
            </w:r>
            <w:r w:rsidR="002F217B" w:rsidRPr="002F217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. без учета НДС  </w:t>
            </w:r>
            <w:r w:rsidRPr="002F217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90 000,00 руб. </w:t>
            </w:r>
            <w:r w:rsidR="002F217B" w:rsidRPr="002F217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 учетом НДС</w:t>
            </w:r>
          </w:p>
        </w:tc>
      </w:tr>
      <w:tr w:rsidR="00454E33" w:rsidRPr="00CC6DC6" w:rsidTr="00F52D77">
        <w:trPr>
          <w:trHeight w:val="851"/>
        </w:trPr>
        <w:tc>
          <w:tcPr>
            <w:tcW w:w="458" w:type="dxa"/>
          </w:tcPr>
          <w:p w:rsidR="00454E33" w:rsidRPr="00454E33" w:rsidRDefault="00454E3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045" w:type="dxa"/>
          </w:tcPr>
          <w:p w:rsidR="00454E33" w:rsidRPr="00454E33" w:rsidRDefault="00454E3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4E3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"Авангард-Электро Ярославль"</w:t>
            </w:r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(Россия, Ярославская область, 152300, </w:t>
            </w:r>
            <w:proofErr w:type="spellStart"/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Start"/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утаев</w:t>
            </w:r>
            <w:proofErr w:type="spellEnd"/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ул.Комсомольская</w:t>
            </w:r>
            <w:proofErr w:type="spellEnd"/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д.86,кв.34)</w:t>
            </w:r>
          </w:p>
        </w:tc>
        <w:tc>
          <w:tcPr>
            <w:tcW w:w="4727" w:type="dxa"/>
          </w:tcPr>
          <w:p w:rsidR="00454E33" w:rsidRPr="00454E33" w:rsidRDefault="00454E33" w:rsidP="002F217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Предложение, подано 25.12.2015 в 08:31</w:t>
            </w:r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2F217B" w:rsidRPr="002F217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884 967,08 </w:t>
            </w:r>
            <w:r w:rsidR="002F217B" w:rsidRPr="002F217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руб. без учета НДС </w:t>
            </w:r>
            <w:r w:rsidRPr="002F217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1 044 261,15 руб. </w:t>
            </w:r>
            <w:r w:rsidR="002F217B" w:rsidRPr="002F217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 учетом НДС</w:t>
            </w:r>
          </w:p>
        </w:tc>
      </w:tr>
      <w:tr w:rsidR="00454E33" w:rsidRPr="00CC6DC6" w:rsidTr="00F52D77">
        <w:trPr>
          <w:trHeight w:val="572"/>
        </w:trPr>
        <w:tc>
          <w:tcPr>
            <w:tcW w:w="458" w:type="dxa"/>
          </w:tcPr>
          <w:p w:rsidR="00454E33" w:rsidRPr="00454E33" w:rsidRDefault="00454E3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045" w:type="dxa"/>
          </w:tcPr>
          <w:p w:rsidR="00454E33" w:rsidRPr="00454E33" w:rsidRDefault="00454E3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4E3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ТД "</w:t>
            </w:r>
            <w:proofErr w:type="spellStart"/>
            <w:r w:rsidRPr="00454E3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ГроссЛайт</w:t>
            </w:r>
            <w:proofErr w:type="spellEnd"/>
            <w:r w:rsidRPr="00454E3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(430034, Республика Мордовия, г. Саранск, ул. Пролетарская,144)</w:t>
            </w:r>
          </w:p>
        </w:tc>
        <w:tc>
          <w:tcPr>
            <w:tcW w:w="4727" w:type="dxa"/>
          </w:tcPr>
          <w:p w:rsidR="00454E33" w:rsidRPr="00454E33" w:rsidRDefault="00454E33" w:rsidP="002F217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Предложение, подано 24.12.2015 в 16:58</w:t>
            </w:r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2F217B" w:rsidRPr="002F217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1 080 000,00 руб. без учета НДС </w:t>
            </w:r>
            <w:r w:rsidRPr="002F217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1 274 400,00 руб. </w:t>
            </w:r>
            <w:r w:rsidR="002F217B" w:rsidRPr="002F217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 учетом  НДС</w:t>
            </w:r>
          </w:p>
        </w:tc>
      </w:tr>
      <w:tr w:rsidR="00454E33" w:rsidRPr="00CC6DC6" w:rsidTr="00F52D77">
        <w:trPr>
          <w:trHeight w:val="572"/>
        </w:trPr>
        <w:tc>
          <w:tcPr>
            <w:tcW w:w="458" w:type="dxa"/>
          </w:tcPr>
          <w:p w:rsidR="00454E33" w:rsidRPr="00454E33" w:rsidRDefault="00454E3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045" w:type="dxa"/>
          </w:tcPr>
          <w:p w:rsidR="00454E33" w:rsidRPr="00454E33" w:rsidRDefault="00454E3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454E3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"Минимакс"</w:t>
            </w:r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(г. Санкт-Петербург) (196084, г. Санкт-Петербург, Лиговский пр., д. 260)</w:t>
            </w:r>
            <w:proofErr w:type="gramEnd"/>
          </w:p>
        </w:tc>
        <w:tc>
          <w:tcPr>
            <w:tcW w:w="4727" w:type="dxa"/>
          </w:tcPr>
          <w:p w:rsidR="00454E33" w:rsidRPr="00454E33" w:rsidRDefault="00454E33" w:rsidP="002F217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Предложение, подано 24.12.2015 в 16:11</w:t>
            </w:r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2F217B" w:rsidRPr="002F217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1 082 761,85 руб. без учета НДС </w:t>
            </w:r>
            <w:r w:rsidRPr="002F217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1 277 658,98 руб. </w:t>
            </w:r>
            <w:r w:rsidR="002F217B" w:rsidRPr="002F217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 учетом НДС</w:t>
            </w:r>
            <w:r w:rsidR="002F217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454E3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bookmarkEnd w:id="0"/>
    </w:tbl>
    <w:p w:rsidR="00EB7E33" w:rsidRDefault="00EB7E33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335D89" w:rsidRPr="00335D89" w:rsidRDefault="00335D89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704CA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F217B">
        <w:rPr>
          <w:b/>
          <w:i/>
          <w:sz w:val="24"/>
        </w:rPr>
        <w:t>М.Г. Елисеева</w:t>
      </w:r>
    </w:p>
    <w:p w:rsidR="00F52D77" w:rsidRDefault="00F52D77" w:rsidP="00A85B36">
      <w:pPr>
        <w:pStyle w:val="ab"/>
        <w:jc w:val="both"/>
        <w:rPr>
          <w:sz w:val="24"/>
        </w:rPr>
      </w:pPr>
    </w:p>
    <w:p w:rsidR="00F52D77" w:rsidRPr="00F52D77" w:rsidRDefault="00F52D77" w:rsidP="00A85B36">
      <w:pPr>
        <w:pStyle w:val="ab"/>
        <w:jc w:val="both"/>
        <w:rPr>
          <w:sz w:val="20"/>
          <w:szCs w:val="20"/>
        </w:rPr>
      </w:pPr>
      <w:r w:rsidRPr="00F52D77">
        <w:rPr>
          <w:sz w:val="20"/>
          <w:szCs w:val="20"/>
        </w:rPr>
        <w:t>Т.В. Коротаева</w:t>
      </w:r>
    </w:p>
    <w:p w:rsidR="000969C9" w:rsidRPr="00F52D77" w:rsidRDefault="00F52D77" w:rsidP="00A85B36">
      <w:pPr>
        <w:pStyle w:val="ab"/>
        <w:jc w:val="both"/>
        <w:rPr>
          <w:sz w:val="24"/>
        </w:rPr>
      </w:pPr>
      <w:r w:rsidRPr="00F52D77">
        <w:rPr>
          <w:sz w:val="20"/>
          <w:szCs w:val="20"/>
        </w:rPr>
        <w:t>397-205</w:t>
      </w:r>
      <w:r w:rsidR="000969C9" w:rsidRPr="00F52D77">
        <w:rPr>
          <w:sz w:val="24"/>
        </w:rPr>
        <w:tab/>
      </w:r>
    </w:p>
    <w:sectPr w:rsidR="000969C9" w:rsidRPr="00F52D77" w:rsidSect="00305CC8">
      <w:headerReference w:type="default" r:id="rId10"/>
      <w:footerReference w:type="default" r:id="rId11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F9" w:rsidRDefault="002010F9" w:rsidP="000F4708">
      <w:pPr>
        <w:spacing w:after="0" w:line="240" w:lineRule="auto"/>
      </w:pPr>
      <w:r>
        <w:separator/>
      </w:r>
    </w:p>
  </w:endnote>
  <w:endnote w:type="continuationSeparator" w:id="0">
    <w:p w:rsidR="002010F9" w:rsidRDefault="002010F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17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F9" w:rsidRDefault="002010F9" w:rsidP="000F4708">
      <w:pPr>
        <w:spacing w:after="0" w:line="240" w:lineRule="auto"/>
      </w:pPr>
      <w:r>
        <w:separator/>
      </w:r>
    </w:p>
  </w:footnote>
  <w:footnote w:type="continuationSeparator" w:id="0">
    <w:p w:rsidR="002010F9" w:rsidRDefault="002010F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04CA0">
      <w:rPr>
        <w:i/>
        <w:sz w:val="18"/>
        <w:szCs w:val="18"/>
      </w:rPr>
      <w:t>64</w:t>
    </w:r>
    <w:r w:rsidR="00335D89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5D89">
      <w:rPr>
        <w:i/>
        <w:sz w:val="18"/>
        <w:szCs w:val="18"/>
      </w:rPr>
      <w:t>06</w:t>
    </w:r>
    <w:r w:rsidR="00EF60E5">
      <w:rPr>
        <w:i/>
        <w:sz w:val="18"/>
        <w:szCs w:val="18"/>
      </w:rPr>
      <w:t>.</w:t>
    </w:r>
    <w:r w:rsidR="00335D89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546D"/>
    <w:rsid w:val="00126847"/>
    <w:rsid w:val="00143A90"/>
    <w:rsid w:val="00156ED5"/>
    <w:rsid w:val="001C50A3"/>
    <w:rsid w:val="001E33F9"/>
    <w:rsid w:val="002010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217B"/>
    <w:rsid w:val="002F4985"/>
    <w:rsid w:val="002F5D76"/>
    <w:rsid w:val="0030410E"/>
    <w:rsid w:val="00305CC8"/>
    <w:rsid w:val="00306C67"/>
    <w:rsid w:val="003223F3"/>
    <w:rsid w:val="00325027"/>
    <w:rsid w:val="0033422C"/>
    <w:rsid w:val="00335D89"/>
    <w:rsid w:val="00340D88"/>
    <w:rsid w:val="00367A84"/>
    <w:rsid w:val="00384CAA"/>
    <w:rsid w:val="003930F2"/>
    <w:rsid w:val="003C1EDD"/>
    <w:rsid w:val="003D62C8"/>
    <w:rsid w:val="003F2505"/>
    <w:rsid w:val="003F64EA"/>
    <w:rsid w:val="00431B0C"/>
    <w:rsid w:val="00433072"/>
    <w:rsid w:val="004332AF"/>
    <w:rsid w:val="004340CE"/>
    <w:rsid w:val="004435B1"/>
    <w:rsid w:val="00454E33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4CA0"/>
    <w:rsid w:val="00705A18"/>
    <w:rsid w:val="0071472B"/>
    <w:rsid w:val="00732C5E"/>
    <w:rsid w:val="007414BD"/>
    <w:rsid w:val="007548C1"/>
    <w:rsid w:val="00776DE5"/>
    <w:rsid w:val="007856C0"/>
    <w:rsid w:val="007A1A8D"/>
    <w:rsid w:val="007A59F0"/>
    <w:rsid w:val="007B10EC"/>
    <w:rsid w:val="007B404E"/>
    <w:rsid w:val="007F0EA6"/>
    <w:rsid w:val="007F255C"/>
    <w:rsid w:val="00807ED5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4F9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B0076"/>
    <w:rsid w:val="00CC6DC6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B540-28C5-4BF7-B1F1-70A3B214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15</cp:revision>
  <cp:lastPrinted>2015-12-28T07:28:00Z</cp:lastPrinted>
  <dcterms:created xsi:type="dcterms:W3CDTF">2015-03-26T06:58:00Z</dcterms:created>
  <dcterms:modified xsi:type="dcterms:W3CDTF">2015-12-28T07:31:00Z</dcterms:modified>
</cp:coreProperties>
</file>