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661052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66105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238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r w:rsidR="0066105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УКС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661052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66105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02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66105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февраля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201</w:t>
            </w:r>
            <w:r w:rsidR="00661052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6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802BB" w:rsidRPr="007802BB" w:rsidRDefault="00107053" w:rsidP="007802BB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запрос предложений  </w:t>
      </w:r>
      <w:r w:rsidR="00661052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на право заключения Договора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:</w:t>
      </w:r>
      <w:r w:rsidR="007802BB" w:rsidRPr="007802BB">
        <w:rPr>
          <w:b/>
          <w:snapToGrid/>
          <w:color w:val="000000" w:themeColor="text1"/>
          <w:sz w:val="24"/>
          <w:szCs w:val="24"/>
        </w:rPr>
        <w:t xml:space="preserve"> </w:t>
      </w:r>
      <w:r w:rsidR="007802BB" w:rsidRPr="007802BB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661052">
        <w:rPr>
          <w:b/>
          <w:i/>
          <w:snapToGrid/>
          <w:color w:val="000000" w:themeColor="text1"/>
          <w:sz w:val="24"/>
          <w:szCs w:val="24"/>
        </w:rPr>
        <w:t>153</w:t>
      </w:r>
      <w:r w:rsidR="007802BB" w:rsidRPr="007802BB">
        <w:rPr>
          <w:b/>
          <w:i/>
          <w:snapToGrid/>
          <w:color w:val="000000" w:themeColor="text1"/>
          <w:sz w:val="24"/>
          <w:szCs w:val="24"/>
        </w:rPr>
        <w:t xml:space="preserve"> "</w:t>
      </w:r>
      <w:r w:rsidR="00661052" w:rsidRPr="00546922">
        <w:rPr>
          <w:b/>
          <w:i/>
          <w:snapToGrid/>
          <w:color w:val="000000"/>
          <w:sz w:val="26"/>
          <w:szCs w:val="26"/>
        </w:rPr>
        <w:t xml:space="preserve">ПИР на строительство базы </w:t>
      </w:r>
      <w:proofErr w:type="spellStart"/>
      <w:r w:rsidR="00661052" w:rsidRPr="00546922">
        <w:rPr>
          <w:b/>
          <w:i/>
          <w:snapToGrid/>
          <w:color w:val="000000"/>
          <w:sz w:val="26"/>
          <w:szCs w:val="26"/>
        </w:rPr>
        <w:t>Теплоозерского</w:t>
      </w:r>
      <w:proofErr w:type="spellEnd"/>
      <w:r w:rsidR="00661052" w:rsidRPr="00546922">
        <w:rPr>
          <w:b/>
          <w:i/>
          <w:snapToGrid/>
          <w:color w:val="000000"/>
          <w:sz w:val="26"/>
          <w:szCs w:val="26"/>
        </w:rPr>
        <w:t xml:space="preserve"> РЭС в п. Теплое Озеро</w:t>
      </w:r>
      <w:r w:rsidR="007802BB" w:rsidRPr="007802BB">
        <w:rPr>
          <w:b/>
          <w:i/>
          <w:snapToGrid/>
          <w:color w:val="000000" w:themeColor="text1"/>
          <w:sz w:val="24"/>
          <w:szCs w:val="24"/>
        </w:rPr>
        <w:t>"</w:t>
      </w:r>
    </w:p>
    <w:p w:rsidR="005A5F6C" w:rsidRDefault="005A5F6C" w:rsidP="007802BB">
      <w:pPr>
        <w:pStyle w:val="a4"/>
        <w:spacing w:before="0" w:line="240" w:lineRule="auto"/>
        <w:ind w:firstLine="567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>
        <w:rPr>
          <w:sz w:val="24"/>
        </w:rPr>
        <w:t xml:space="preserve">3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417E9" w:rsidRPr="00FE2051" w:rsidRDefault="006417E9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>поступал</w:t>
      </w:r>
      <w:r w:rsidR="008930E2">
        <w:rPr>
          <w:sz w:val="24"/>
          <w:szCs w:val="24"/>
        </w:rPr>
        <w:t>о</w:t>
      </w:r>
      <w:r w:rsidR="00107053">
        <w:rPr>
          <w:sz w:val="24"/>
          <w:szCs w:val="24"/>
        </w:rPr>
        <w:t xml:space="preserve"> </w:t>
      </w:r>
      <w:r w:rsidR="008930E2">
        <w:rPr>
          <w:sz w:val="24"/>
          <w:szCs w:val="24"/>
        </w:rPr>
        <w:t>2</w:t>
      </w:r>
      <w:r w:rsidR="00107053">
        <w:rPr>
          <w:sz w:val="24"/>
          <w:szCs w:val="24"/>
        </w:rPr>
        <w:t xml:space="preserve"> (</w:t>
      </w:r>
      <w:r w:rsidR="008930E2">
        <w:rPr>
          <w:sz w:val="24"/>
          <w:szCs w:val="24"/>
        </w:rPr>
        <w:t>две</w:t>
      </w:r>
      <w:r w:rsidR="00107053">
        <w:rPr>
          <w:sz w:val="24"/>
          <w:szCs w:val="24"/>
        </w:rPr>
        <w:t xml:space="preserve">) </w:t>
      </w:r>
      <w:r w:rsidR="00FF6C4A">
        <w:rPr>
          <w:sz w:val="24"/>
          <w:szCs w:val="24"/>
        </w:rPr>
        <w:t>заявк</w:t>
      </w:r>
      <w:r w:rsidR="008930E2">
        <w:rPr>
          <w:sz w:val="24"/>
          <w:szCs w:val="24"/>
        </w:rPr>
        <w:t>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00180A">
        <w:rPr>
          <w:sz w:val="24"/>
          <w:szCs w:val="24"/>
        </w:rPr>
        <w:t>1</w:t>
      </w:r>
      <w:r w:rsidR="00FF6C4A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661052">
        <w:rPr>
          <w:sz w:val="24"/>
          <w:szCs w:val="24"/>
        </w:rPr>
        <w:t>02.02.2016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3816"/>
        <w:gridCol w:w="3120"/>
        <w:gridCol w:w="2444"/>
      </w:tblGrid>
      <w:tr w:rsidR="007802BB" w:rsidRPr="007802BB" w:rsidTr="00661052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61052" w:rsidRPr="007802BB" w:rsidTr="00661052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1052" w:rsidRPr="007802BB" w:rsidRDefault="00661052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052" w:rsidRPr="00546922" w:rsidRDefault="00661052" w:rsidP="005039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ООО "Северный Стандарт"</w:t>
            </w:r>
            <w:r w:rsidRPr="00546922">
              <w:rPr>
                <w:snapToGrid/>
                <w:sz w:val="22"/>
                <w:szCs w:val="22"/>
              </w:rPr>
              <w:t xml:space="preserve"> (Россия, 119180, г. Москва, 1-й Хвостов переулок, д. 11А)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1052" w:rsidRPr="007802BB" w:rsidRDefault="00661052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3 305 266,07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1052" w:rsidRPr="007802BB" w:rsidRDefault="00661052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2 881 355,93</w:t>
            </w:r>
          </w:p>
        </w:tc>
      </w:tr>
      <w:tr w:rsidR="00661052" w:rsidRPr="007802BB" w:rsidTr="00661052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1052" w:rsidRPr="007802BB" w:rsidRDefault="00661052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052" w:rsidRPr="00546922" w:rsidRDefault="00661052" w:rsidP="005039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ООО ПЦ "ЭКРА"</w:t>
            </w:r>
            <w:r w:rsidRPr="00546922">
              <w:rPr>
                <w:snapToGrid/>
                <w:sz w:val="22"/>
                <w:szCs w:val="22"/>
              </w:rPr>
              <w:t xml:space="preserve"> (428003, Чувашская Республика - Чувашия, г. Чебоксары, </w:t>
            </w:r>
            <w:proofErr w:type="spellStart"/>
            <w:r w:rsidRPr="00546922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546922">
              <w:rPr>
                <w:snapToGrid/>
                <w:sz w:val="22"/>
                <w:szCs w:val="22"/>
              </w:rPr>
              <w:t xml:space="preserve"> И. Яковлева, д. 3)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1052" w:rsidRPr="007802BB" w:rsidRDefault="00661052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3 855 970,09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1052" w:rsidRPr="007802BB" w:rsidRDefault="00661052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2 694 320,32</w:t>
            </w:r>
          </w:p>
        </w:tc>
      </w:tr>
      <w:tr w:rsidR="00661052" w:rsidRPr="007802BB" w:rsidTr="00661052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1052" w:rsidRPr="007802BB" w:rsidRDefault="00661052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1052" w:rsidRPr="00546922" w:rsidRDefault="00661052" w:rsidP="005039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ООО "Центр комплектации строительства"</w:t>
            </w:r>
            <w:r w:rsidRPr="00546922">
              <w:rPr>
                <w:snapToGrid/>
                <w:sz w:val="22"/>
                <w:szCs w:val="22"/>
              </w:rPr>
              <w:t xml:space="preserve"> (679014, Еврейская обл., г. Биробиджан, ул. Читинская, 55)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1052" w:rsidRPr="007802BB" w:rsidRDefault="00661052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4 939 216,46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1052" w:rsidRPr="007802BB" w:rsidRDefault="00661052" w:rsidP="00661052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z w:val="24"/>
                <w:szCs w:val="24"/>
              </w:rPr>
              <w:t>Заявк</w:t>
            </w:r>
            <w:bookmarkStart w:id="2" w:name="_GoBack"/>
            <w:bookmarkEnd w:id="2"/>
            <w:r>
              <w:rPr>
                <w:sz w:val="24"/>
                <w:szCs w:val="24"/>
              </w:rPr>
              <w:t>а</w:t>
            </w:r>
            <w:r w:rsidRPr="00E0328B">
              <w:rPr>
                <w:sz w:val="24"/>
                <w:szCs w:val="24"/>
              </w:rPr>
              <w:t xml:space="preserve"> не поступил</w:t>
            </w:r>
            <w:r>
              <w:rPr>
                <w:sz w:val="24"/>
                <w:szCs w:val="24"/>
              </w:rPr>
              <w:t>а</w:t>
            </w:r>
          </w:p>
        </w:tc>
      </w:tr>
    </w:tbl>
    <w:p w:rsidR="007802BB" w:rsidRDefault="007802BB" w:rsidP="007802BB">
      <w:pPr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                                      </w:t>
      </w:r>
      <w:r w:rsidR="000C02F6" w:rsidRPr="000C02F6">
        <w:rPr>
          <w:b/>
          <w:i/>
          <w:sz w:val="24"/>
          <w:szCs w:val="24"/>
        </w:rPr>
        <w:tab/>
      </w:r>
      <w:proofErr w:type="spellStart"/>
      <w:r w:rsidR="00661052">
        <w:rPr>
          <w:b/>
          <w:i/>
          <w:sz w:val="24"/>
          <w:szCs w:val="24"/>
        </w:rPr>
        <w:t>Т.В.Челыше</w:t>
      </w:r>
      <w:r w:rsidR="007802BB">
        <w:rPr>
          <w:b/>
          <w:i/>
          <w:sz w:val="24"/>
          <w:szCs w:val="24"/>
        </w:rPr>
        <w:t>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7C70CD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2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CD" w:rsidRDefault="007C70CD" w:rsidP="00E2330B">
      <w:pPr>
        <w:spacing w:line="240" w:lineRule="auto"/>
      </w:pPr>
      <w:r>
        <w:separator/>
      </w:r>
    </w:p>
  </w:endnote>
  <w:endnote w:type="continuationSeparator" w:id="0">
    <w:p w:rsidR="007C70CD" w:rsidRDefault="007C70C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05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CD" w:rsidRDefault="007C70CD" w:rsidP="00E2330B">
      <w:pPr>
        <w:spacing w:line="240" w:lineRule="auto"/>
      </w:pPr>
      <w:r>
        <w:separator/>
      </w:r>
    </w:p>
  </w:footnote>
  <w:footnote w:type="continuationSeparator" w:id="0">
    <w:p w:rsidR="007C70CD" w:rsidRDefault="007C70C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61052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0CD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28</cp:revision>
  <cp:lastPrinted>2015-10-06T07:42:00Z</cp:lastPrinted>
  <dcterms:created xsi:type="dcterms:W3CDTF">2015-03-25T00:15:00Z</dcterms:created>
  <dcterms:modified xsi:type="dcterms:W3CDTF">2016-02-02T07:23:00Z</dcterms:modified>
</cp:coreProperties>
</file>