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577A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577AF">
              <w:rPr>
                <w:b/>
                <w:szCs w:val="28"/>
              </w:rPr>
              <w:t>178/МЭ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66942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</w:t>
            </w:r>
            <w:r w:rsidR="00107053">
              <w:rPr>
                <w:b/>
                <w:szCs w:val="28"/>
              </w:rPr>
              <w:t>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577AF" w:rsidRPr="00F86BA3" w:rsidRDefault="006577AF" w:rsidP="006577A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D34586">
        <w:rPr>
          <w:sz w:val="24"/>
        </w:rPr>
        <w:t xml:space="preserve">открытый электронный запрос </w:t>
      </w:r>
      <w:r w:rsidRPr="00F86BA3">
        <w:rPr>
          <w:sz w:val="24"/>
        </w:rPr>
        <w:t xml:space="preserve">цен № 586820 на право заключения Договора на поставку </w:t>
      </w:r>
      <w:bookmarkStart w:id="0" w:name="_GoBack"/>
      <w:r w:rsidRPr="00F86BA3">
        <w:rPr>
          <w:b/>
          <w:i/>
          <w:sz w:val="24"/>
        </w:rPr>
        <w:t xml:space="preserve">Канцелярские товары </w:t>
      </w:r>
      <w:bookmarkEnd w:id="0"/>
      <w:r w:rsidRPr="00F86BA3">
        <w:rPr>
          <w:sz w:val="24"/>
        </w:rPr>
        <w:t>для нужд филиалов АО «ДРСК» «Амурские электрические сети», «Хабаровские электрические сети», «Приморские электрические сети», «Электрические сети ЕАО», «Южно-Якутские электрические сети» (закупка 277 раздела 1.2.</w:t>
      </w:r>
      <w:proofErr w:type="gramEnd"/>
      <w:r w:rsidRPr="00F86BA3">
        <w:rPr>
          <w:sz w:val="24"/>
        </w:rPr>
        <w:t xml:space="preserve"> </w:t>
      </w:r>
      <w:proofErr w:type="gramStart"/>
      <w:r w:rsidRPr="00F86BA3">
        <w:rPr>
          <w:sz w:val="24"/>
        </w:rPr>
        <w:t>ГКПЗ 2016 г.)</w:t>
      </w:r>
      <w:proofErr w:type="gramEnd"/>
    </w:p>
    <w:p w:rsidR="006577AF" w:rsidRPr="00F86BA3" w:rsidRDefault="006577AF" w:rsidP="006577A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34586">
        <w:rPr>
          <w:b/>
          <w:i/>
          <w:sz w:val="24"/>
        </w:rPr>
        <w:t xml:space="preserve">Плановая </w:t>
      </w:r>
      <w:r w:rsidRPr="00F86BA3">
        <w:rPr>
          <w:b/>
          <w:i/>
          <w:sz w:val="24"/>
        </w:rPr>
        <w:t xml:space="preserve">стоимость: 5 632 564,77 </w:t>
      </w:r>
      <w:r w:rsidRPr="00F86BA3">
        <w:rPr>
          <w:sz w:val="24"/>
        </w:rPr>
        <w:t xml:space="preserve">руб. без учета НДС; </w:t>
      </w:r>
      <w:r w:rsidRPr="00F86BA3">
        <w:rPr>
          <w:b/>
          <w:i/>
          <w:sz w:val="24"/>
        </w:rPr>
        <w:t xml:space="preserve">6 646 426,43 </w:t>
      </w:r>
      <w:r w:rsidRPr="00F86BA3">
        <w:rPr>
          <w:sz w:val="24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6942" w:rsidRDefault="00B6694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577AF">
        <w:rPr>
          <w:sz w:val="24"/>
          <w:szCs w:val="24"/>
        </w:rPr>
        <w:t>поступи</w:t>
      </w:r>
      <w:r w:rsidR="00107053">
        <w:rPr>
          <w:sz w:val="24"/>
          <w:szCs w:val="24"/>
        </w:rPr>
        <w:t xml:space="preserve">ло </w:t>
      </w:r>
      <w:r w:rsidR="006577AF">
        <w:rPr>
          <w:sz w:val="24"/>
          <w:szCs w:val="24"/>
        </w:rPr>
        <w:t>0 (ноль</w:t>
      </w:r>
      <w:r w:rsidR="00107053">
        <w:rPr>
          <w:sz w:val="24"/>
          <w:szCs w:val="24"/>
        </w:rPr>
        <w:t xml:space="preserve">) </w:t>
      </w:r>
      <w:r w:rsidR="006577AF">
        <w:rPr>
          <w:sz w:val="24"/>
          <w:szCs w:val="24"/>
        </w:rPr>
        <w:t>заявок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AF696B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AF696B">
        <w:rPr>
          <w:sz w:val="24"/>
          <w:szCs w:val="24"/>
        </w:rPr>
        <w:t>23.12</w:t>
      </w:r>
      <w:r w:rsidRPr="00063C71">
        <w:rPr>
          <w:sz w:val="24"/>
          <w:szCs w:val="24"/>
        </w:rPr>
        <w:t xml:space="preserve">.2015 г </w:t>
      </w:r>
    </w:p>
    <w:p w:rsidR="0093201C" w:rsidRPr="00B66942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B66942" w:rsidRPr="006417E9" w:rsidRDefault="00B66942" w:rsidP="00AF696B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4111"/>
        <w:gridCol w:w="2410"/>
      </w:tblGrid>
      <w:tr w:rsidR="0093201C" w:rsidRPr="000A692E" w:rsidTr="006577A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577AF" w:rsidRPr="000A692E" w:rsidTr="006577A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AF" w:rsidRPr="000A692E" w:rsidRDefault="006577A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AF" w:rsidRPr="00F55770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BA3">
              <w:rPr>
                <w:sz w:val="24"/>
                <w:szCs w:val="24"/>
              </w:rPr>
              <w:t>ООО "</w:t>
            </w:r>
            <w:proofErr w:type="spellStart"/>
            <w:r w:rsidRPr="00F86BA3">
              <w:rPr>
                <w:sz w:val="24"/>
                <w:szCs w:val="24"/>
              </w:rPr>
              <w:t>Альма</w:t>
            </w:r>
            <w:proofErr w:type="spellEnd"/>
            <w:r w:rsidRPr="00F86BA3">
              <w:rPr>
                <w:sz w:val="24"/>
                <w:szCs w:val="24"/>
              </w:rPr>
              <w:t>" (675000, Россия, Амурская обл., г. Благовещенск, ул. Калинина, д. 52)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AF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sz w:val="24"/>
                <w:szCs w:val="24"/>
              </w:rPr>
              <w:t>Общая цена заявки: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6BA3">
              <w:rPr>
                <w:b/>
                <w:sz w:val="24"/>
                <w:szCs w:val="24"/>
              </w:rPr>
              <w:t>5 632 564,77</w:t>
            </w:r>
            <w:r w:rsidRPr="00F86BA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(6 646 426,43 руб. с НСД</w:t>
            </w:r>
            <w:r w:rsidRPr="00F86BA3">
              <w:rPr>
                <w:sz w:val="24"/>
                <w:szCs w:val="24"/>
              </w:rPr>
              <w:t>)</w:t>
            </w:r>
          </w:p>
          <w:p w:rsidR="006577AF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общее количество единиц продукции:</w:t>
            </w:r>
          </w:p>
          <w:p w:rsidR="006577AF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b/>
                <w:sz w:val="24"/>
                <w:szCs w:val="24"/>
              </w:rPr>
              <w:t>76 204,21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6577AF" w:rsidRPr="00F55770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(89 920,97 руб. с НДС)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AF" w:rsidRPr="006577AF" w:rsidRDefault="006577AF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77AF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6577AF" w:rsidRPr="000A692E" w:rsidTr="006577A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AF" w:rsidRPr="000A692E" w:rsidRDefault="006577AF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AF" w:rsidRPr="00F55770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6BA3">
              <w:rPr>
                <w:sz w:val="24"/>
                <w:szCs w:val="24"/>
              </w:rPr>
              <w:t>ООО "ОСКАР" (690063, Россия, Приморский край, г. Владивосток, ул. Поселковая 1-я, д. 25, кв. 15)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AF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sz w:val="24"/>
                <w:szCs w:val="24"/>
              </w:rPr>
              <w:t>Общая цена заявки: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6BA3">
              <w:rPr>
                <w:b/>
                <w:sz w:val="24"/>
                <w:szCs w:val="24"/>
              </w:rPr>
              <w:t>5 632 564,77</w:t>
            </w:r>
            <w:r w:rsidRPr="00F86BA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(6 646 426,43 руб. с НСД</w:t>
            </w:r>
            <w:r w:rsidRPr="00F86BA3">
              <w:rPr>
                <w:sz w:val="24"/>
                <w:szCs w:val="24"/>
              </w:rPr>
              <w:t>)</w:t>
            </w:r>
          </w:p>
          <w:p w:rsidR="006577AF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общее количество единиц продукции:</w:t>
            </w:r>
          </w:p>
          <w:p w:rsidR="006577AF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94 325,24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6577AF" w:rsidRPr="00F55770" w:rsidRDefault="006577AF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(111 303,78 руб. с НДС)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AF" w:rsidRPr="006577AF" w:rsidRDefault="006577AF" w:rsidP="00B66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77AF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6577AF" w:rsidRDefault="00B66942" w:rsidP="006577AF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6577AF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E1" w:rsidRDefault="003C11E1" w:rsidP="00E2330B">
      <w:pPr>
        <w:spacing w:line="240" w:lineRule="auto"/>
      </w:pPr>
      <w:r>
        <w:separator/>
      </w:r>
    </w:p>
  </w:endnote>
  <w:endnote w:type="continuationSeparator" w:id="0">
    <w:p w:rsidR="003C11E1" w:rsidRDefault="003C11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A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E1" w:rsidRDefault="003C11E1" w:rsidP="00E2330B">
      <w:pPr>
        <w:spacing w:line="240" w:lineRule="auto"/>
      </w:pPr>
      <w:r>
        <w:separator/>
      </w:r>
    </w:p>
  </w:footnote>
  <w:footnote w:type="continuationSeparator" w:id="0">
    <w:p w:rsidR="003C11E1" w:rsidRDefault="003C11E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703F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11E1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7AF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2015-12-23T06:25:00Z</cp:lastPrinted>
  <dcterms:created xsi:type="dcterms:W3CDTF">2015-03-25T00:15:00Z</dcterms:created>
  <dcterms:modified xsi:type="dcterms:W3CDTF">2015-12-23T06:38:00Z</dcterms:modified>
</cp:coreProperties>
</file>