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A419DF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A419DF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672E8B34" wp14:editId="7F9F24E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A419DF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A419DF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A419DF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A419DF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A419DF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A419DF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419DF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A419DF" w:rsidRDefault="00C02479" w:rsidP="007D162A">
      <w:pPr>
        <w:spacing w:line="240" w:lineRule="auto"/>
        <w:jc w:val="center"/>
        <w:rPr>
          <w:sz w:val="24"/>
          <w:szCs w:val="24"/>
        </w:rPr>
      </w:pPr>
      <w:r w:rsidRPr="00A419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04C42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004C42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1F6323" w:rsidRPr="00004C42">
        <w:rPr>
          <w:rFonts w:cs="Arial"/>
          <w:b/>
          <w:bCs/>
          <w:iCs/>
          <w:snapToGrid/>
          <w:spacing w:val="40"/>
          <w:szCs w:val="28"/>
        </w:rPr>
        <w:t xml:space="preserve"> № </w:t>
      </w:r>
      <w:r w:rsidR="00B171A3" w:rsidRPr="00004C42">
        <w:rPr>
          <w:rFonts w:cs="Arial"/>
          <w:b/>
          <w:bCs/>
          <w:iCs/>
          <w:snapToGrid/>
          <w:spacing w:val="40"/>
          <w:szCs w:val="28"/>
        </w:rPr>
        <w:t>198</w:t>
      </w:r>
      <w:r w:rsidR="001F6323" w:rsidRPr="00004C42">
        <w:rPr>
          <w:rFonts w:cs="Arial"/>
          <w:b/>
          <w:bCs/>
          <w:iCs/>
          <w:snapToGrid/>
          <w:spacing w:val="40"/>
          <w:szCs w:val="28"/>
        </w:rPr>
        <w:t>/</w:t>
      </w:r>
      <w:r w:rsidR="00EF0AE6" w:rsidRPr="00004C42">
        <w:rPr>
          <w:rFonts w:cs="Arial"/>
          <w:b/>
          <w:bCs/>
          <w:iCs/>
          <w:snapToGrid/>
          <w:spacing w:val="40"/>
          <w:szCs w:val="28"/>
        </w:rPr>
        <w:t>М</w:t>
      </w:r>
      <w:r w:rsidR="00B171A3" w:rsidRPr="00004C42">
        <w:rPr>
          <w:rFonts w:cs="Arial"/>
          <w:b/>
          <w:bCs/>
          <w:iCs/>
          <w:snapToGrid/>
          <w:spacing w:val="40"/>
          <w:szCs w:val="28"/>
        </w:rPr>
        <w:t>/</w:t>
      </w:r>
      <w:r w:rsidR="00270002" w:rsidRPr="00004C42">
        <w:rPr>
          <w:rFonts w:cs="Arial"/>
          <w:b/>
          <w:bCs/>
          <w:iCs/>
          <w:snapToGrid/>
          <w:spacing w:val="40"/>
          <w:szCs w:val="28"/>
        </w:rPr>
        <w:t>ТПИР</w:t>
      </w:r>
      <w:r w:rsidR="001F6323" w:rsidRPr="00004C42">
        <w:rPr>
          <w:rFonts w:cs="Arial"/>
          <w:b/>
          <w:bCs/>
          <w:iCs/>
          <w:snapToGrid/>
          <w:spacing w:val="40"/>
          <w:szCs w:val="28"/>
        </w:rPr>
        <w:t>-Р</w:t>
      </w:r>
    </w:p>
    <w:p w:rsidR="00023603" w:rsidRPr="00004C42" w:rsidRDefault="00F55DE2" w:rsidP="00CB0660">
      <w:pPr>
        <w:pStyle w:val="a6"/>
        <w:tabs>
          <w:tab w:val="left" w:pos="708"/>
        </w:tabs>
        <w:spacing w:line="240" w:lineRule="auto"/>
        <w:rPr>
          <w:szCs w:val="28"/>
        </w:rPr>
      </w:pPr>
      <w:r w:rsidRPr="00004C42">
        <w:rPr>
          <w:b/>
          <w:bCs/>
          <w:szCs w:val="28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004C42">
        <w:rPr>
          <w:rFonts w:eastAsia="Calibri"/>
          <w:b/>
          <w:i/>
          <w:szCs w:val="28"/>
          <w:lang w:eastAsia="en-US"/>
        </w:rPr>
        <w:t>«</w:t>
      </w:r>
      <w:proofErr w:type="gramStart"/>
      <w:r w:rsidR="00B171A3" w:rsidRPr="00004C42">
        <w:rPr>
          <w:b/>
          <w:i/>
          <w:szCs w:val="28"/>
        </w:rPr>
        <w:t>Вакуумный</w:t>
      </w:r>
      <w:proofErr w:type="gramEnd"/>
      <w:r w:rsidR="00B171A3" w:rsidRPr="00004C42">
        <w:rPr>
          <w:b/>
          <w:i/>
          <w:szCs w:val="28"/>
        </w:rPr>
        <w:t xml:space="preserve"> </w:t>
      </w:r>
      <w:proofErr w:type="spellStart"/>
      <w:r w:rsidR="00B171A3" w:rsidRPr="00004C42">
        <w:rPr>
          <w:b/>
          <w:i/>
          <w:szCs w:val="28"/>
        </w:rPr>
        <w:t>реклоузер</w:t>
      </w:r>
      <w:proofErr w:type="spellEnd"/>
      <w:r w:rsidR="00270002" w:rsidRPr="00004C42">
        <w:rPr>
          <w:b/>
          <w:i/>
          <w:color w:val="333333"/>
          <w:szCs w:val="28"/>
        </w:rPr>
        <w:t xml:space="preserve">» </w:t>
      </w:r>
      <w:r w:rsidR="00B171A3" w:rsidRPr="00004C42">
        <w:rPr>
          <w:b/>
          <w:i/>
          <w:color w:val="333333"/>
          <w:szCs w:val="28"/>
        </w:rPr>
        <w:t xml:space="preserve"> </w:t>
      </w:r>
      <w:r w:rsidR="0001376F" w:rsidRPr="00004C42">
        <w:rPr>
          <w:b/>
          <w:i/>
          <w:color w:val="333333"/>
          <w:szCs w:val="28"/>
        </w:rPr>
        <w:t xml:space="preserve"> </w:t>
      </w:r>
      <w:r w:rsidR="00CB0660" w:rsidRPr="00004C42">
        <w:rPr>
          <w:b/>
          <w:color w:val="333333"/>
          <w:szCs w:val="28"/>
        </w:rPr>
        <w:t>З</w:t>
      </w:r>
      <w:r w:rsidR="00023603" w:rsidRPr="00004C42">
        <w:rPr>
          <w:b/>
          <w:bCs/>
          <w:szCs w:val="28"/>
        </w:rPr>
        <w:t xml:space="preserve">акупка № </w:t>
      </w:r>
      <w:r w:rsidR="00B171A3" w:rsidRPr="00004C42">
        <w:rPr>
          <w:b/>
          <w:bCs/>
          <w:szCs w:val="28"/>
        </w:rPr>
        <w:t>219</w:t>
      </w:r>
      <w:r w:rsidR="00CB0660" w:rsidRPr="00004C42">
        <w:rPr>
          <w:b/>
          <w:bCs/>
          <w:szCs w:val="28"/>
        </w:rPr>
        <w:t xml:space="preserve"> </w:t>
      </w:r>
      <w:r w:rsidR="00023603" w:rsidRPr="00004C42">
        <w:rPr>
          <w:b/>
          <w:bCs/>
          <w:szCs w:val="28"/>
        </w:rPr>
        <w:t xml:space="preserve"> ГКПЗ 201</w:t>
      </w:r>
      <w:r w:rsidR="001B3F89" w:rsidRPr="00004C42">
        <w:rPr>
          <w:b/>
          <w:bCs/>
          <w:szCs w:val="28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004C42" w:rsidTr="00004C42">
        <w:trPr>
          <w:trHeight w:val="546"/>
        </w:trPr>
        <w:tc>
          <w:tcPr>
            <w:tcW w:w="2943" w:type="dxa"/>
          </w:tcPr>
          <w:p w:rsidR="00CB0660" w:rsidRPr="00004C42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004C42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004C42">
              <w:rPr>
                <w:b/>
                <w:sz w:val="26"/>
                <w:szCs w:val="26"/>
              </w:rPr>
              <w:t xml:space="preserve">г. </w:t>
            </w:r>
            <w:r w:rsidR="00A419DF" w:rsidRPr="00004C42">
              <w:rPr>
                <w:b/>
                <w:sz w:val="26"/>
                <w:szCs w:val="26"/>
              </w:rPr>
              <w:t>Б</w:t>
            </w:r>
            <w:r w:rsidRPr="00004C42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004C42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004C42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004C42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004C42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004C42">
              <w:rPr>
                <w:b/>
                <w:snapToGrid/>
                <w:sz w:val="26"/>
                <w:szCs w:val="26"/>
              </w:rPr>
              <w:t>_</w:t>
            </w:r>
            <w:r w:rsidR="00994A42" w:rsidRPr="00004C42">
              <w:rPr>
                <w:b/>
                <w:snapToGrid/>
                <w:sz w:val="26"/>
                <w:szCs w:val="26"/>
              </w:rPr>
              <w:t xml:space="preserve"> </w:t>
            </w:r>
            <w:r w:rsidR="00D970AC" w:rsidRPr="00004C42">
              <w:rPr>
                <w:b/>
                <w:snapToGrid/>
                <w:sz w:val="26"/>
                <w:szCs w:val="26"/>
              </w:rPr>
              <w:t xml:space="preserve"> </w:t>
            </w:r>
            <w:r w:rsidR="000637FC" w:rsidRPr="00004C42">
              <w:rPr>
                <w:b/>
                <w:snapToGrid/>
                <w:sz w:val="26"/>
                <w:szCs w:val="26"/>
              </w:rPr>
              <w:t xml:space="preserve">26 </w:t>
            </w:r>
            <w:r w:rsidR="00994A42" w:rsidRPr="00004C42">
              <w:rPr>
                <w:b/>
                <w:snapToGrid/>
                <w:sz w:val="26"/>
                <w:szCs w:val="26"/>
              </w:rPr>
              <w:t>января 2016 г.</w:t>
            </w:r>
          </w:p>
          <w:p w:rsidR="004B69F5" w:rsidRPr="00004C42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004C42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004C42">
        <w:rPr>
          <w:b/>
          <w:sz w:val="26"/>
          <w:szCs w:val="26"/>
        </w:rPr>
        <w:t xml:space="preserve">ПРИСУТСТВОВАЛИ: </w:t>
      </w:r>
      <w:r w:rsidR="00023603" w:rsidRPr="00004C42">
        <w:rPr>
          <w:sz w:val="26"/>
          <w:szCs w:val="26"/>
        </w:rPr>
        <w:t>10</w:t>
      </w:r>
      <w:r w:rsidR="00045894" w:rsidRPr="00004C42">
        <w:rPr>
          <w:sz w:val="26"/>
          <w:szCs w:val="26"/>
        </w:rPr>
        <w:t xml:space="preserve"> </w:t>
      </w:r>
      <w:r w:rsidR="00B8408A" w:rsidRPr="00004C42">
        <w:rPr>
          <w:sz w:val="26"/>
          <w:szCs w:val="26"/>
        </w:rPr>
        <w:t>членов</w:t>
      </w:r>
      <w:r w:rsidR="00B8408A" w:rsidRPr="00004C42">
        <w:rPr>
          <w:b/>
          <w:sz w:val="26"/>
          <w:szCs w:val="26"/>
        </w:rPr>
        <w:t xml:space="preserve"> </w:t>
      </w:r>
      <w:r w:rsidRPr="00004C42">
        <w:rPr>
          <w:sz w:val="26"/>
          <w:szCs w:val="26"/>
        </w:rPr>
        <w:t>постоянно действующ</w:t>
      </w:r>
      <w:r w:rsidR="00B8408A" w:rsidRPr="00004C42">
        <w:rPr>
          <w:sz w:val="26"/>
          <w:szCs w:val="26"/>
        </w:rPr>
        <w:t>ей</w:t>
      </w:r>
      <w:r w:rsidRPr="00004C42">
        <w:rPr>
          <w:sz w:val="26"/>
          <w:szCs w:val="26"/>
        </w:rPr>
        <w:t xml:space="preserve"> Закупочн</w:t>
      </w:r>
      <w:r w:rsidR="00DF726D" w:rsidRPr="00004C42">
        <w:rPr>
          <w:sz w:val="26"/>
          <w:szCs w:val="26"/>
        </w:rPr>
        <w:t>ой</w:t>
      </w:r>
      <w:r w:rsidRPr="00004C42">
        <w:rPr>
          <w:sz w:val="26"/>
          <w:szCs w:val="26"/>
        </w:rPr>
        <w:t xml:space="preserve"> комисс</w:t>
      </w:r>
      <w:proofErr w:type="gramStart"/>
      <w:r w:rsidRPr="00004C42">
        <w:rPr>
          <w:sz w:val="26"/>
          <w:szCs w:val="26"/>
        </w:rPr>
        <w:t>и</w:t>
      </w:r>
      <w:r w:rsidR="00DF726D" w:rsidRPr="00004C42">
        <w:rPr>
          <w:sz w:val="26"/>
          <w:szCs w:val="26"/>
        </w:rPr>
        <w:t>и АО</w:t>
      </w:r>
      <w:proofErr w:type="gramEnd"/>
      <w:r w:rsidR="00DF726D" w:rsidRPr="00004C42">
        <w:rPr>
          <w:sz w:val="26"/>
          <w:szCs w:val="26"/>
        </w:rPr>
        <w:t xml:space="preserve"> «ДРСК» </w:t>
      </w:r>
      <w:r w:rsidRPr="00004C42">
        <w:rPr>
          <w:sz w:val="26"/>
          <w:szCs w:val="26"/>
        </w:rPr>
        <w:t xml:space="preserve"> 2-го уровня.</w:t>
      </w:r>
    </w:p>
    <w:p w:rsidR="003C690B" w:rsidRPr="00004C42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004C42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004C4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1376F" w:rsidRPr="00004C42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004C42">
        <w:rPr>
          <w:bCs/>
          <w:i/>
          <w:iCs/>
          <w:snapToGrid/>
          <w:sz w:val="26"/>
          <w:szCs w:val="26"/>
        </w:rPr>
        <w:t xml:space="preserve">О </w:t>
      </w:r>
      <w:r w:rsidRPr="00004C42">
        <w:rPr>
          <w:b/>
          <w:bCs/>
          <w:i/>
          <w:iCs/>
          <w:snapToGrid/>
          <w:sz w:val="26"/>
          <w:szCs w:val="26"/>
        </w:rPr>
        <w:t xml:space="preserve"> </w:t>
      </w:r>
      <w:r w:rsidRPr="00004C42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01376F" w:rsidRPr="00004C42" w:rsidRDefault="0001376F" w:rsidP="0001376F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004C42">
        <w:rPr>
          <w:bCs/>
          <w:i/>
          <w:iCs/>
          <w:snapToGrid/>
          <w:sz w:val="26"/>
          <w:szCs w:val="26"/>
        </w:rPr>
        <w:t>О признании заявк</w:t>
      </w:r>
      <w:r w:rsidR="00B171A3" w:rsidRPr="00004C42">
        <w:rPr>
          <w:bCs/>
          <w:i/>
          <w:iCs/>
          <w:snapToGrid/>
          <w:sz w:val="26"/>
          <w:szCs w:val="26"/>
        </w:rPr>
        <w:t>и</w:t>
      </w:r>
      <w:r w:rsidRPr="00004C42">
        <w:rPr>
          <w:bCs/>
          <w:i/>
          <w:iCs/>
          <w:snapToGrid/>
          <w:sz w:val="26"/>
          <w:szCs w:val="26"/>
        </w:rPr>
        <w:t xml:space="preserve"> несоответствующим условиям закупки</w:t>
      </w:r>
    </w:p>
    <w:p w:rsidR="0001376F" w:rsidRPr="00004C42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004C4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004C4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004C42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01376F" w:rsidRPr="00004C42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004C42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004C42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004C4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004C4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004C42">
        <w:rPr>
          <w:bCs/>
          <w:i/>
          <w:iCs/>
          <w:snapToGrid/>
          <w:sz w:val="26"/>
          <w:szCs w:val="26"/>
        </w:rPr>
        <w:t xml:space="preserve"> предложений.</w:t>
      </w:r>
    </w:p>
    <w:p w:rsidR="0001376F" w:rsidRPr="00004C42" w:rsidRDefault="0001376F" w:rsidP="0001376F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004C42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CB0660" w:rsidRPr="00004C42" w:rsidRDefault="00CB0660" w:rsidP="0001376F">
      <w:pPr>
        <w:spacing w:line="240" w:lineRule="auto"/>
        <w:rPr>
          <w:b/>
          <w:snapToGrid/>
          <w:sz w:val="26"/>
          <w:szCs w:val="26"/>
        </w:rPr>
      </w:pPr>
      <w:r w:rsidRPr="00004C42">
        <w:rPr>
          <w:b/>
          <w:snapToGrid/>
          <w:sz w:val="26"/>
          <w:szCs w:val="26"/>
        </w:rPr>
        <w:t>РЕШИЛИ:</w:t>
      </w:r>
    </w:p>
    <w:p w:rsidR="00270002" w:rsidRPr="00004C42" w:rsidRDefault="00270002" w:rsidP="00270002">
      <w:pPr>
        <w:spacing w:line="240" w:lineRule="auto"/>
        <w:rPr>
          <w:b/>
          <w:snapToGrid/>
          <w:sz w:val="26"/>
          <w:szCs w:val="26"/>
        </w:rPr>
      </w:pPr>
      <w:r w:rsidRPr="00004C42">
        <w:rPr>
          <w:b/>
          <w:snapToGrid/>
          <w:sz w:val="26"/>
          <w:szCs w:val="26"/>
        </w:rPr>
        <w:t>По вопросу № 1:</w:t>
      </w:r>
    </w:p>
    <w:p w:rsidR="00270002" w:rsidRPr="00004C42" w:rsidRDefault="00270002" w:rsidP="00270002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004C4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270002" w:rsidRPr="00004C42" w:rsidRDefault="00270002" w:rsidP="00270002">
      <w:pPr>
        <w:numPr>
          <w:ilvl w:val="0"/>
          <w:numId w:val="31"/>
        </w:numPr>
        <w:spacing w:line="240" w:lineRule="auto"/>
        <w:contextualSpacing/>
        <w:rPr>
          <w:snapToGrid/>
          <w:sz w:val="26"/>
          <w:szCs w:val="26"/>
        </w:rPr>
      </w:pPr>
      <w:r w:rsidRPr="00004C42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713"/>
        <w:gridCol w:w="3662"/>
      </w:tblGrid>
      <w:tr w:rsidR="00B171A3" w:rsidRPr="00004C42" w:rsidTr="002108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04C42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04C42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004C42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предложений</w:t>
            </w:r>
          </w:p>
        </w:tc>
      </w:tr>
      <w:tr w:rsidR="00B171A3" w:rsidRPr="00004C42" w:rsidTr="002108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04C42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04C42">
              <w:rPr>
                <w:b/>
                <w:i/>
                <w:snapToGrid/>
                <w:color w:val="333333"/>
                <w:sz w:val="26"/>
                <w:szCs w:val="26"/>
              </w:rPr>
              <w:t>ООО "Инициатива"</w:t>
            </w:r>
            <w:r w:rsidRPr="00004C42">
              <w:rPr>
                <w:snapToGrid/>
                <w:color w:val="333333"/>
                <w:sz w:val="26"/>
                <w:szCs w:val="26"/>
              </w:rPr>
              <w:t xml:space="preserve"> (390023, Рязанская обл., г. Рязань, проезд Яблочкова, д. 5 корп. 36)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04C42">
              <w:rPr>
                <w:snapToGrid/>
                <w:color w:val="333333"/>
                <w:sz w:val="26"/>
                <w:szCs w:val="26"/>
              </w:rPr>
              <w:t xml:space="preserve">Цена: 5 665 755,00 руб. (цена без НДС: 4 801 487,29 руб.) </w:t>
            </w:r>
          </w:p>
        </w:tc>
      </w:tr>
      <w:tr w:rsidR="00B171A3" w:rsidRPr="00004C42" w:rsidTr="002108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04C42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04C42">
              <w:rPr>
                <w:b/>
                <w:i/>
                <w:snapToGrid/>
                <w:color w:val="333333"/>
                <w:sz w:val="26"/>
                <w:szCs w:val="26"/>
              </w:rPr>
              <w:t>ОАО "МОСЭЛЕКТРО"</w:t>
            </w:r>
            <w:r w:rsidRPr="00004C42">
              <w:rPr>
                <w:snapToGrid/>
                <w:color w:val="333333"/>
                <w:sz w:val="26"/>
                <w:szCs w:val="26"/>
              </w:rPr>
              <w:t xml:space="preserve"> (121596, Россия, г. Москва, ул. Горбунова, д. 12, корп.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04C42">
              <w:rPr>
                <w:snapToGrid/>
                <w:color w:val="333333"/>
                <w:sz w:val="26"/>
                <w:szCs w:val="26"/>
              </w:rPr>
              <w:t xml:space="preserve">Цена: 6 064 252,06 руб. (цена без НДС: 5 139 196,66 руб.) </w:t>
            </w:r>
          </w:p>
        </w:tc>
      </w:tr>
      <w:tr w:rsidR="00B171A3" w:rsidRPr="00004C42" w:rsidTr="002108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04C42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04C42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"Таврида Электрик </w:t>
            </w:r>
            <w:proofErr w:type="gramStart"/>
            <w:r w:rsidRPr="00004C42">
              <w:rPr>
                <w:b/>
                <w:i/>
                <w:snapToGrid/>
                <w:color w:val="333333"/>
                <w:sz w:val="26"/>
                <w:szCs w:val="26"/>
              </w:rPr>
              <w:t>МСК</w:t>
            </w:r>
            <w:proofErr w:type="gramEnd"/>
            <w:r w:rsidRPr="00004C42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004C42">
              <w:rPr>
                <w:snapToGrid/>
                <w:color w:val="333333"/>
                <w:sz w:val="26"/>
                <w:szCs w:val="26"/>
              </w:rPr>
              <w:t xml:space="preserve"> (125040, г. Москва, 5-я ул. Ямского Поля, д.5, стр.1, этаж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04C42">
              <w:rPr>
                <w:snapToGrid/>
                <w:color w:val="333333"/>
                <w:sz w:val="26"/>
                <w:szCs w:val="26"/>
              </w:rPr>
              <w:t xml:space="preserve">Цена: 6 740 750,00 руб. (цена без НДС: 5 712 500,00 руб.) </w:t>
            </w:r>
          </w:p>
        </w:tc>
      </w:tr>
      <w:tr w:rsidR="00B171A3" w:rsidRPr="00004C42" w:rsidTr="002108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04C42">
              <w:rPr>
                <w:snapToGrid/>
                <w:color w:val="333333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04C42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004C42">
              <w:rPr>
                <w:b/>
                <w:i/>
                <w:snapToGrid/>
                <w:color w:val="333333"/>
                <w:sz w:val="26"/>
                <w:szCs w:val="26"/>
              </w:rPr>
              <w:t>СвязьСтройКомплекс</w:t>
            </w:r>
            <w:proofErr w:type="spellEnd"/>
            <w:r w:rsidRPr="00004C42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004C42">
              <w:rPr>
                <w:snapToGrid/>
                <w:color w:val="333333"/>
                <w:sz w:val="26"/>
                <w:szCs w:val="26"/>
              </w:rPr>
              <w:t xml:space="preserve"> (658823, Алтайский край, г. Славгород, ул. Ленина, д. 109)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1A3" w:rsidRPr="00004C42" w:rsidRDefault="00B171A3" w:rsidP="00B171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004C42">
              <w:rPr>
                <w:snapToGrid/>
                <w:color w:val="333333"/>
                <w:sz w:val="26"/>
                <w:szCs w:val="26"/>
              </w:rPr>
              <w:t>Цена: 6 753 494,00 руб. (цена без НДС: 5 723 300,00 </w:t>
            </w:r>
            <w:proofErr w:type="spellStart"/>
            <w:r w:rsidRPr="00004C42">
              <w:rPr>
                <w:snapToGrid/>
                <w:color w:val="333333"/>
                <w:sz w:val="26"/>
                <w:szCs w:val="26"/>
              </w:rPr>
              <w:t>руб</w:t>
            </w:r>
            <w:proofErr w:type="spellEnd"/>
            <w:proofErr w:type="gramEnd"/>
          </w:p>
        </w:tc>
      </w:tr>
    </w:tbl>
    <w:p w:rsidR="00270002" w:rsidRPr="00004C42" w:rsidRDefault="00270002" w:rsidP="00270002">
      <w:pPr>
        <w:spacing w:line="240" w:lineRule="auto"/>
        <w:rPr>
          <w:b/>
          <w:snapToGrid/>
          <w:sz w:val="26"/>
          <w:szCs w:val="26"/>
        </w:rPr>
      </w:pPr>
      <w:r w:rsidRPr="00004C42">
        <w:rPr>
          <w:b/>
          <w:snapToGrid/>
          <w:sz w:val="26"/>
          <w:szCs w:val="26"/>
        </w:rPr>
        <w:tab/>
        <w:t>По вопросу № 2</w:t>
      </w:r>
    </w:p>
    <w:p w:rsidR="00270002" w:rsidRPr="00004C42" w:rsidRDefault="00270002" w:rsidP="00270002">
      <w:pPr>
        <w:spacing w:line="240" w:lineRule="auto"/>
        <w:rPr>
          <w:snapToGrid/>
          <w:sz w:val="26"/>
          <w:szCs w:val="26"/>
        </w:rPr>
      </w:pPr>
      <w:r w:rsidRPr="00004C42">
        <w:rPr>
          <w:snapToGrid/>
          <w:sz w:val="26"/>
          <w:szCs w:val="26"/>
        </w:rPr>
        <w:t>Отклонить</w:t>
      </w:r>
      <w:r w:rsidRPr="00004C42">
        <w:rPr>
          <w:b/>
          <w:i/>
          <w:snapToGrid/>
          <w:sz w:val="26"/>
          <w:szCs w:val="26"/>
        </w:rPr>
        <w:t xml:space="preserve"> </w:t>
      </w:r>
      <w:r w:rsidRPr="00004C42">
        <w:rPr>
          <w:snapToGrid/>
          <w:sz w:val="26"/>
          <w:szCs w:val="26"/>
        </w:rPr>
        <w:t>заявк</w:t>
      </w:r>
      <w:r w:rsidR="00B171A3" w:rsidRPr="00004C42">
        <w:rPr>
          <w:snapToGrid/>
          <w:sz w:val="26"/>
          <w:szCs w:val="26"/>
        </w:rPr>
        <w:t>у</w:t>
      </w:r>
      <w:r w:rsidRPr="00004C42">
        <w:rPr>
          <w:snapToGrid/>
          <w:sz w:val="26"/>
          <w:szCs w:val="26"/>
        </w:rPr>
        <w:t xml:space="preserve"> </w:t>
      </w:r>
      <w:r w:rsidRPr="00004C42">
        <w:rPr>
          <w:b/>
          <w:i/>
          <w:snapToGrid/>
          <w:sz w:val="26"/>
          <w:szCs w:val="26"/>
        </w:rPr>
        <w:t xml:space="preserve"> </w:t>
      </w:r>
      <w:r w:rsidR="00B171A3" w:rsidRPr="00004C42">
        <w:rPr>
          <w:b/>
          <w:i/>
          <w:snapToGrid/>
          <w:color w:val="333333"/>
          <w:sz w:val="26"/>
          <w:szCs w:val="26"/>
        </w:rPr>
        <w:t>ООО "Инициатива"</w:t>
      </w:r>
      <w:r w:rsidR="00B171A3" w:rsidRPr="00004C42">
        <w:rPr>
          <w:snapToGrid/>
          <w:color w:val="333333"/>
          <w:sz w:val="26"/>
          <w:szCs w:val="26"/>
        </w:rPr>
        <w:t xml:space="preserve"> (390023, Рязанская обл., г. Рязань, проезд Яблочкова, д. 5 корп. 36) </w:t>
      </w:r>
      <w:r w:rsidRPr="00004C42">
        <w:rPr>
          <w:snapToGrid/>
          <w:sz w:val="26"/>
          <w:szCs w:val="26"/>
        </w:rPr>
        <w:t>от дальнейшего рассмотрения.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4"/>
        <w:gridCol w:w="1865"/>
      </w:tblGrid>
      <w:tr w:rsidR="00270002" w:rsidRPr="00004C42" w:rsidTr="00270002">
        <w:trPr>
          <w:trHeight w:val="832"/>
        </w:trPr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3" w:rsidRPr="00004C42" w:rsidRDefault="00270002" w:rsidP="00B171A3">
            <w:pPr>
              <w:tabs>
                <w:tab w:val="left" w:pos="708"/>
                <w:tab w:val="num" w:pos="1134"/>
              </w:tabs>
              <w:snapToGrid w:val="0"/>
              <w:spacing w:line="240" w:lineRule="auto"/>
              <w:ind w:firstLine="0"/>
              <w:rPr>
                <w:bCs/>
                <w:snapToGrid/>
                <w:sz w:val="26"/>
                <w:szCs w:val="26"/>
                <w:lang w:eastAsia="en-US"/>
              </w:rPr>
            </w:pPr>
            <w:r w:rsidRPr="00004C42">
              <w:rPr>
                <w:bCs/>
                <w:snapToGrid/>
                <w:sz w:val="26"/>
                <w:szCs w:val="26"/>
                <w:lang w:eastAsia="en-US"/>
              </w:rPr>
              <w:t>-</w:t>
            </w:r>
            <w:r w:rsidR="00B171A3" w:rsidRPr="00004C42">
              <w:rPr>
                <w:bCs/>
                <w:snapToGrid/>
                <w:sz w:val="26"/>
                <w:szCs w:val="26"/>
                <w:lang w:eastAsia="en-US"/>
              </w:rPr>
              <w:t xml:space="preserve"> не предоставил  отсканированную копию: </w:t>
            </w:r>
          </w:p>
          <w:p w:rsidR="00270002" w:rsidRPr="00004C42" w:rsidRDefault="00B171A3" w:rsidP="00B171A3">
            <w:pPr>
              <w:snapToGrid w:val="0"/>
              <w:spacing w:line="240" w:lineRule="auto"/>
              <w:ind w:firstLine="0"/>
              <w:rPr>
                <w:bCs/>
                <w:snapToGrid/>
                <w:sz w:val="26"/>
                <w:szCs w:val="26"/>
                <w:lang w:eastAsia="en-US"/>
              </w:rPr>
            </w:pPr>
            <w:r w:rsidRPr="00004C42">
              <w:rPr>
                <w:bCs/>
                <w:snapToGrid/>
                <w:sz w:val="26"/>
                <w:szCs w:val="26"/>
                <w:lang w:eastAsia="en-US"/>
              </w:rPr>
              <w:t xml:space="preserve">ТУ,  в соответствии с </w:t>
            </w:r>
            <w:proofErr w:type="gramStart"/>
            <w:r w:rsidRPr="00004C42">
              <w:rPr>
                <w:bCs/>
                <w:snapToGrid/>
                <w:sz w:val="26"/>
                <w:szCs w:val="26"/>
                <w:lang w:eastAsia="en-US"/>
              </w:rPr>
              <w:t>которыми</w:t>
            </w:r>
            <w:proofErr w:type="gramEnd"/>
            <w:r w:rsidRPr="00004C42">
              <w:rPr>
                <w:bCs/>
                <w:snapToGrid/>
                <w:sz w:val="26"/>
                <w:szCs w:val="26"/>
                <w:lang w:eastAsia="en-US"/>
              </w:rPr>
              <w:t xml:space="preserve"> выпускается оборудование, </w:t>
            </w:r>
            <w:r w:rsidRPr="00004C42">
              <w:rPr>
                <w:snapToGrid/>
                <w:sz w:val="26"/>
                <w:szCs w:val="26"/>
                <w:lang w:eastAsia="en-US"/>
              </w:rPr>
              <w:t xml:space="preserve">что не соответствует  требованию </w:t>
            </w:r>
            <w:r w:rsidRPr="00004C42">
              <w:rPr>
                <w:bCs/>
                <w:snapToGrid/>
                <w:sz w:val="26"/>
                <w:szCs w:val="26"/>
                <w:lang w:eastAsia="en-US"/>
              </w:rPr>
              <w:t>п.5.7.3 технического задания.</w:t>
            </w:r>
          </w:p>
          <w:p w:rsidR="000637FC" w:rsidRPr="00004C42" w:rsidRDefault="000637FC" w:rsidP="000637FC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004C42">
              <w:rPr>
                <w:bCs/>
                <w:snapToGrid/>
                <w:sz w:val="26"/>
                <w:szCs w:val="26"/>
                <w:lang w:eastAsia="en-US"/>
              </w:rPr>
              <w:t>-</w:t>
            </w:r>
            <w:r w:rsidRPr="00004C42">
              <w:rPr>
                <w:sz w:val="26"/>
                <w:szCs w:val="26"/>
              </w:rPr>
              <w:t xml:space="preserve"> в техническом предложении (последняя строка) участник указал: «ПСС-10 имеет возможность интеграции в </w:t>
            </w:r>
            <w:r w:rsidRPr="00004C42">
              <w:rPr>
                <w:sz w:val="26"/>
                <w:szCs w:val="26"/>
                <w:lang w:val="en-US"/>
              </w:rPr>
              <w:t>SCADA</w:t>
            </w:r>
            <w:r w:rsidRPr="00004C42">
              <w:rPr>
                <w:sz w:val="26"/>
                <w:szCs w:val="26"/>
              </w:rPr>
              <w:t xml:space="preserve"> систему </w:t>
            </w:r>
            <w:r w:rsidRPr="00004C42">
              <w:rPr>
                <w:sz w:val="26"/>
                <w:szCs w:val="26"/>
              </w:rPr>
              <w:lastRenderedPageBreak/>
              <w:t xml:space="preserve">посредством связи </w:t>
            </w:r>
            <w:r w:rsidRPr="00004C42">
              <w:rPr>
                <w:sz w:val="26"/>
                <w:szCs w:val="26"/>
                <w:lang w:val="en-US"/>
              </w:rPr>
              <w:t>GSM</w:t>
            </w:r>
            <w:r w:rsidRPr="00004C42">
              <w:rPr>
                <w:sz w:val="26"/>
                <w:szCs w:val="26"/>
              </w:rPr>
              <w:t xml:space="preserve"> и другими способами», </w:t>
            </w:r>
            <w:r w:rsidRPr="00004C42">
              <w:rPr>
                <w:snapToGrid/>
                <w:sz w:val="26"/>
                <w:szCs w:val="26"/>
              </w:rPr>
              <w:t xml:space="preserve">что не соответствует </w:t>
            </w:r>
            <w:r w:rsidRPr="00004C42">
              <w:rPr>
                <w:i/>
                <w:snapToGrid/>
                <w:sz w:val="26"/>
                <w:szCs w:val="26"/>
              </w:rPr>
              <w:t xml:space="preserve">п. </w:t>
            </w:r>
            <w:r w:rsidRPr="00004C42">
              <w:rPr>
                <w:i/>
                <w:snapToGrid/>
                <w:sz w:val="26"/>
                <w:szCs w:val="26"/>
                <w:lang w:val="en-US"/>
              </w:rPr>
              <w:t>III</w:t>
            </w:r>
            <w:r w:rsidRPr="00004C42">
              <w:rPr>
                <w:i/>
                <w:snapToGrid/>
                <w:sz w:val="26"/>
                <w:szCs w:val="26"/>
              </w:rPr>
              <w:t xml:space="preserve"> Приложения №1.1</w:t>
            </w:r>
            <w:r w:rsidRPr="00004C42">
              <w:rPr>
                <w:snapToGrid/>
                <w:sz w:val="26"/>
                <w:szCs w:val="26"/>
              </w:rPr>
              <w:t>. к техническому заданию Заказчика, согласно которому требуется «Интеграция в систему телемеханики».</w:t>
            </w:r>
          </w:p>
          <w:p w:rsidR="00780DE9" w:rsidRPr="00780DE9" w:rsidRDefault="000637FC" w:rsidP="00780DE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004C42">
              <w:rPr>
                <w:bCs/>
                <w:snapToGrid/>
                <w:sz w:val="26"/>
                <w:szCs w:val="26"/>
                <w:lang w:eastAsia="en-US"/>
              </w:rPr>
              <w:t xml:space="preserve">- </w:t>
            </w:r>
            <w:r w:rsidR="00780DE9" w:rsidRPr="00004C42">
              <w:rPr>
                <w:sz w:val="26"/>
                <w:szCs w:val="26"/>
              </w:rPr>
              <w:t>в техническом предложении участника,  в приложении №2 «</w:t>
            </w:r>
            <w:r w:rsidR="00780DE9" w:rsidRPr="00004C42">
              <w:rPr>
                <w:snapToGrid/>
                <w:sz w:val="26"/>
                <w:szCs w:val="26"/>
              </w:rPr>
              <w:t>Опросный лист ПСС-10-12,5/630 УХЛ</w:t>
            </w:r>
            <w:proofErr w:type="gramStart"/>
            <w:r w:rsidR="00780DE9" w:rsidRPr="00004C42">
              <w:rPr>
                <w:snapToGrid/>
                <w:sz w:val="26"/>
                <w:szCs w:val="26"/>
              </w:rPr>
              <w:t>1</w:t>
            </w:r>
            <w:proofErr w:type="gramEnd"/>
            <w:r w:rsidR="00780DE9" w:rsidRPr="00004C42">
              <w:rPr>
                <w:snapToGrid/>
                <w:sz w:val="26"/>
                <w:szCs w:val="26"/>
              </w:rPr>
              <w:t xml:space="preserve">» в строке «дополнительные требования» указан состав поставки:  </w:t>
            </w:r>
            <w:r w:rsidR="00780DE9" w:rsidRPr="00780DE9">
              <w:rPr>
                <w:snapToGrid/>
                <w:sz w:val="26"/>
                <w:szCs w:val="26"/>
              </w:rPr>
              <w:t>«Комплект рам крепления ВМ</w:t>
            </w:r>
            <w:proofErr w:type="gramStart"/>
            <w:r w:rsidR="00780DE9" w:rsidRPr="00780DE9">
              <w:rPr>
                <w:snapToGrid/>
                <w:sz w:val="26"/>
                <w:szCs w:val="26"/>
              </w:rPr>
              <w:t>,Н</w:t>
            </w:r>
            <w:proofErr w:type="gramEnd"/>
            <w:r w:rsidR="00780DE9" w:rsidRPr="00780DE9">
              <w:rPr>
                <w:snapToGrid/>
                <w:sz w:val="26"/>
                <w:szCs w:val="26"/>
              </w:rPr>
              <w:t xml:space="preserve">М. </w:t>
            </w:r>
            <w:proofErr w:type="gramStart"/>
            <w:r w:rsidR="00780DE9" w:rsidRPr="00780DE9">
              <w:rPr>
                <w:snapToGrid/>
                <w:sz w:val="26"/>
                <w:szCs w:val="26"/>
              </w:rPr>
              <w:t>Выключатель ВБРК-10 пр-ва ООО «Инициатива» предусмотрена возможность интеграции в существующую систему ТК «Знак+» радиомодем РМ «Знак+» для радиостанции «</w:t>
            </w:r>
            <w:r w:rsidR="00780DE9" w:rsidRPr="00780DE9">
              <w:rPr>
                <w:snapToGrid/>
                <w:sz w:val="26"/>
                <w:szCs w:val="26"/>
                <w:lang w:val="en-US"/>
              </w:rPr>
              <w:t>Motorola</w:t>
            </w:r>
            <w:r w:rsidR="00780DE9" w:rsidRPr="00780DE9">
              <w:rPr>
                <w:snapToGrid/>
                <w:sz w:val="26"/>
                <w:szCs w:val="26"/>
              </w:rPr>
              <w:t>» радиостанция «</w:t>
            </w:r>
            <w:r w:rsidR="00780DE9" w:rsidRPr="00780DE9">
              <w:rPr>
                <w:snapToGrid/>
                <w:sz w:val="26"/>
                <w:szCs w:val="26"/>
                <w:lang w:val="en-US"/>
              </w:rPr>
              <w:t>Motorola</w:t>
            </w:r>
            <w:r w:rsidR="00780DE9" w:rsidRPr="00780DE9">
              <w:rPr>
                <w:snapToGrid/>
                <w:sz w:val="26"/>
                <w:szCs w:val="26"/>
              </w:rPr>
              <w:t>-3</w:t>
            </w:r>
            <w:r w:rsidR="00780DE9" w:rsidRPr="00780DE9">
              <w:rPr>
                <w:snapToGrid/>
                <w:sz w:val="26"/>
                <w:szCs w:val="26"/>
                <w:lang w:val="en-US"/>
              </w:rPr>
              <w:t>HAK</w:t>
            </w:r>
            <w:r w:rsidR="00780DE9" w:rsidRPr="00780DE9">
              <w:rPr>
                <w:snapToGrid/>
                <w:sz w:val="26"/>
                <w:szCs w:val="26"/>
              </w:rPr>
              <w:t xml:space="preserve">» в комплекте с АФУ и БП блок питания БПУ «ЗНАК+» для РМ, </w:t>
            </w:r>
            <w:r w:rsidR="00780DE9" w:rsidRPr="00780DE9">
              <w:rPr>
                <w:snapToGrid/>
                <w:sz w:val="26"/>
                <w:szCs w:val="26"/>
                <w:lang w:val="en-US"/>
              </w:rPr>
              <w:t>FSK</w:t>
            </w:r>
            <w:r w:rsidR="00780DE9" w:rsidRPr="00780DE9">
              <w:rPr>
                <w:snapToGrid/>
                <w:sz w:val="26"/>
                <w:szCs w:val="26"/>
              </w:rPr>
              <w:t xml:space="preserve"> и ЦП УСКД «ЗНАК+ Экстра» </w:t>
            </w:r>
            <w:r w:rsidR="00780DE9" w:rsidRPr="00780DE9">
              <w:rPr>
                <w:snapToGrid/>
                <w:sz w:val="26"/>
                <w:szCs w:val="26"/>
                <w:lang w:val="en-US"/>
              </w:rPr>
              <w:t>RS</w:t>
            </w:r>
            <w:r w:rsidR="00780DE9" w:rsidRPr="00780DE9">
              <w:rPr>
                <w:snapToGrid/>
                <w:sz w:val="26"/>
                <w:szCs w:val="26"/>
              </w:rPr>
              <w:t xml:space="preserve">-485 </w:t>
            </w:r>
            <w:r w:rsidR="00780DE9" w:rsidRPr="00780DE9">
              <w:rPr>
                <w:snapToGrid/>
                <w:sz w:val="26"/>
                <w:szCs w:val="26"/>
                <w:lang w:val="en-US"/>
              </w:rPr>
              <w:t>Modbus</w:t>
            </w:r>
            <w:r w:rsidR="00780DE9" w:rsidRPr="00780DE9">
              <w:rPr>
                <w:snapToGrid/>
                <w:sz w:val="26"/>
                <w:szCs w:val="26"/>
              </w:rPr>
              <w:t xml:space="preserve">, МЭК 6-870-5-101/104», </w:t>
            </w:r>
            <w:r w:rsidR="00780DE9" w:rsidRPr="00004C42">
              <w:rPr>
                <w:snapToGrid/>
                <w:sz w:val="26"/>
                <w:szCs w:val="26"/>
              </w:rPr>
              <w:t xml:space="preserve"> </w:t>
            </w:r>
            <w:r w:rsidR="00780DE9" w:rsidRPr="00780DE9">
              <w:rPr>
                <w:snapToGrid/>
                <w:sz w:val="26"/>
                <w:szCs w:val="26"/>
              </w:rPr>
              <w:t xml:space="preserve">что не соответствует   </w:t>
            </w:r>
            <w:r w:rsidR="00780DE9" w:rsidRPr="00780DE9">
              <w:rPr>
                <w:i/>
                <w:snapToGrid/>
                <w:sz w:val="26"/>
                <w:szCs w:val="26"/>
              </w:rPr>
              <w:t>п.</w:t>
            </w:r>
            <w:r w:rsidR="00780DE9" w:rsidRPr="00780DE9">
              <w:rPr>
                <w:i/>
                <w:snapToGrid/>
                <w:sz w:val="26"/>
                <w:szCs w:val="26"/>
                <w:lang w:val="en-US"/>
              </w:rPr>
              <w:t>IV</w:t>
            </w:r>
            <w:r w:rsidR="00780DE9" w:rsidRPr="00780DE9">
              <w:rPr>
                <w:i/>
                <w:snapToGrid/>
                <w:sz w:val="26"/>
                <w:szCs w:val="26"/>
              </w:rPr>
              <w:t xml:space="preserve"> Приложения 1.1.</w:t>
            </w:r>
            <w:r w:rsidR="00780DE9" w:rsidRPr="00780DE9">
              <w:rPr>
                <w:snapToGrid/>
                <w:sz w:val="26"/>
                <w:szCs w:val="26"/>
              </w:rPr>
              <w:t xml:space="preserve"> к техническому заданию</w:t>
            </w:r>
            <w:r w:rsidR="00004C42" w:rsidRPr="00004C42">
              <w:rPr>
                <w:snapToGrid/>
                <w:sz w:val="26"/>
                <w:szCs w:val="26"/>
              </w:rPr>
              <w:t xml:space="preserve"> Заказчика</w:t>
            </w:r>
            <w:r w:rsidR="00780DE9" w:rsidRPr="00780DE9">
              <w:rPr>
                <w:snapToGrid/>
                <w:sz w:val="26"/>
                <w:szCs w:val="26"/>
              </w:rPr>
              <w:t>, согласно которому необходимо в комплекте</w:t>
            </w:r>
            <w:proofErr w:type="gramEnd"/>
            <w:r w:rsidR="00780DE9" w:rsidRPr="00780DE9">
              <w:rPr>
                <w:snapToGrid/>
                <w:sz w:val="26"/>
                <w:szCs w:val="26"/>
              </w:rPr>
              <w:t xml:space="preserve"> поставки предусмотреть «Шкаф телемеханики ТНМ-55-60.60.35-1 шт. или аналог», что не предложено участником.</w:t>
            </w:r>
          </w:p>
          <w:p w:rsidR="00B171A3" w:rsidRPr="00004C42" w:rsidRDefault="00B171A3" w:rsidP="00B171A3">
            <w:pPr>
              <w:snapToGrid w:val="0"/>
              <w:spacing w:line="240" w:lineRule="auto"/>
              <w:ind w:firstLine="0"/>
              <w:rPr>
                <w:rFonts w:eastAsia="Calibr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02" w:rsidRPr="00004C42" w:rsidRDefault="00270002" w:rsidP="00270002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proofErr w:type="spellStart"/>
            <w:r w:rsidRPr="00004C42">
              <w:rPr>
                <w:rFonts w:eastAsia="Calibri"/>
                <w:snapToGrid/>
                <w:sz w:val="26"/>
                <w:szCs w:val="26"/>
                <w:lang w:eastAsia="en-US"/>
              </w:rPr>
              <w:lastRenderedPageBreak/>
              <w:t>Бичевин</w:t>
            </w:r>
            <w:proofErr w:type="spellEnd"/>
            <w:r w:rsidRPr="00004C42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А.В.</w:t>
            </w:r>
          </w:p>
          <w:p w:rsidR="00B171A3" w:rsidRPr="00004C42" w:rsidRDefault="00B171A3" w:rsidP="00270002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6"/>
                <w:szCs w:val="26"/>
                <w:lang w:eastAsia="en-US"/>
              </w:rPr>
            </w:pPr>
          </w:p>
          <w:p w:rsidR="000637FC" w:rsidRPr="00004C42" w:rsidRDefault="000637FC" w:rsidP="00270002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6"/>
                <w:szCs w:val="26"/>
                <w:lang w:eastAsia="en-US"/>
              </w:rPr>
            </w:pPr>
          </w:p>
          <w:p w:rsidR="00B171A3" w:rsidRPr="00004C42" w:rsidRDefault="00B171A3" w:rsidP="00270002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004C42">
              <w:rPr>
                <w:rFonts w:eastAsia="Calibri"/>
                <w:snapToGrid/>
                <w:sz w:val="26"/>
                <w:szCs w:val="26"/>
                <w:lang w:eastAsia="en-US"/>
              </w:rPr>
              <w:t>Лушников С.В.</w:t>
            </w:r>
          </w:p>
        </w:tc>
      </w:tr>
    </w:tbl>
    <w:p w:rsidR="00270002" w:rsidRPr="00004C42" w:rsidRDefault="00270002" w:rsidP="00270002">
      <w:pPr>
        <w:spacing w:line="240" w:lineRule="auto"/>
        <w:rPr>
          <w:b/>
          <w:snapToGrid/>
          <w:sz w:val="26"/>
          <w:szCs w:val="26"/>
        </w:rPr>
      </w:pPr>
      <w:r w:rsidRPr="00004C42">
        <w:rPr>
          <w:b/>
          <w:snapToGrid/>
          <w:sz w:val="26"/>
          <w:szCs w:val="26"/>
        </w:rPr>
        <w:lastRenderedPageBreak/>
        <w:t>По вопросу № 3</w:t>
      </w:r>
    </w:p>
    <w:p w:rsidR="00270002" w:rsidRPr="00004C42" w:rsidRDefault="00270002" w:rsidP="00270002">
      <w:pPr>
        <w:spacing w:line="240" w:lineRule="auto"/>
        <w:rPr>
          <w:sz w:val="26"/>
          <w:szCs w:val="26"/>
        </w:rPr>
      </w:pPr>
      <w:r w:rsidRPr="00004C42">
        <w:rPr>
          <w:snapToGrid/>
          <w:sz w:val="26"/>
          <w:szCs w:val="26"/>
        </w:rPr>
        <w:t xml:space="preserve">Признать предложения </w:t>
      </w:r>
      <w:r w:rsidR="00B171A3" w:rsidRPr="00004C42">
        <w:rPr>
          <w:b/>
          <w:i/>
          <w:color w:val="333333"/>
          <w:sz w:val="26"/>
          <w:szCs w:val="26"/>
        </w:rPr>
        <w:t>ОАО "МОСЭЛЕКТРО"</w:t>
      </w:r>
      <w:r w:rsidR="00B171A3" w:rsidRPr="00004C42">
        <w:rPr>
          <w:color w:val="333333"/>
          <w:sz w:val="26"/>
          <w:szCs w:val="26"/>
        </w:rPr>
        <w:t xml:space="preserve"> (121596, Россия, г. Москва, ул. Горбунова, д. 12, корп. 2), </w:t>
      </w:r>
      <w:r w:rsidR="00B171A3" w:rsidRPr="00004C42">
        <w:rPr>
          <w:b/>
          <w:i/>
          <w:color w:val="333333"/>
          <w:sz w:val="26"/>
          <w:szCs w:val="26"/>
        </w:rPr>
        <w:t xml:space="preserve">ООО "Таврида Электрик </w:t>
      </w:r>
      <w:proofErr w:type="gramStart"/>
      <w:r w:rsidR="00B171A3" w:rsidRPr="00004C42">
        <w:rPr>
          <w:b/>
          <w:i/>
          <w:color w:val="333333"/>
          <w:sz w:val="26"/>
          <w:szCs w:val="26"/>
        </w:rPr>
        <w:t>МСК</w:t>
      </w:r>
      <w:proofErr w:type="gramEnd"/>
      <w:r w:rsidR="00B171A3" w:rsidRPr="00004C42">
        <w:rPr>
          <w:b/>
          <w:i/>
          <w:color w:val="333333"/>
          <w:sz w:val="26"/>
          <w:szCs w:val="26"/>
        </w:rPr>
        <w:t>"</w:t>
      </w:r>
      <w:r w:rsidR="00B171A3" w:rsidRPr="00004C42">
        <w:rPr>
          <w:color w:val="333333"/>
          <w:sz w:val="26"/>
          <w:szCs w:val="26"/>
        </w:rPr>
        <w:t xml:space="preserve"> (125040, г. Москва, 5-я ул. Ямского Поля, д.5, стр.1, этаж 19), </w:t>
      </w:r>
      <w:r w:rsidR="00B171A3" w:rsidRPr="00004C42">
        <w:rPr>
          <w:b/>
          <w:i/>
          <w:color w:val="333333"/>
          <w:sz w:val="26"/>
          <w:szCs w:val="26"/>
        </w:rPr>
        <w:t>ООО "</w:t>
      </w:r>
      <w:proofErr w:type="spellStart"/>
      <w:r w:rsidR="00B171A3" w:rsidRPr="00004C42">
        <w:rPr>
          <w:b/>
          <w:i/>
          <w:color w:val="333333"/>
          <w:sz w:val="26"/>
          <w:szCs w:val="26"/>
        </w:rPr>
        <w:t>СвязьСтройКомплекс</w:t>
      </w:r>
      <w:proofErr w:type="spellEnd"/>
      <w:r w:rsidR="00B171A3" w:rsidRPr="00004C42">
        <w:rPr>
          <w:b/>
          <w:i/>
          <w:color w:val="333333"/>
          <w:sz w:val="26"/>
          <w:szCs w:val="26"/>
        </w:rPr>
        <w:t>"</w:t>
      </w:r>
      <w:r w:rsidR="00B171A3" w:rsidRPr="00004C42">
        <w:rPr>
          <w:color w:val="333333"/>
          <w:sz w:val="26"/>
          <w:szCs w:val="26"/>
        </w:rPr>
        <w:t xml:space="preserve"> (658823, Алтайский край, г. Славгород, ул. Ленина, д. 109) </w:t>
      </w:r>
      <w:r w:rsidRPr="00004C42">
        <w:rPr>
          <w:sz w:val="26"/>
          <w:szCs w:val="26"/>
        </w:rPr>
        <w:t>соответствующими условиям закупки и принять их к дальнейшему рассмотрению.</w:t>
      </w:r>
    </w:p>
    <w:p w:rsidR="00270002" w:rsidRPr="00004C42" w:rsidRDefault="00270002" w:rsidP="0027000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004C42">
        <w:rPr>
          <w:b/>
          <w:snapToGrid/>
          <w:sz w:val="26"/>
          <w:szCs w:val="26"/>
        </w:rPr>
        <w:t xml:space="preserve">           По вопросу № 4</w:t>
      </w:r>
    </w:p>
    <w:p w:rsidR="00270002" w:rsidRPr="00004C42" w:rsidRDefault="00270002" w:rsidP="00270002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004C42">
        <w:rPr>
          <w:snapToGrid/>
          <w:sz w:val="26"/>
          <w:szCs w:val="26"/>
        </w:rPr>
        <w:t xml:space="preserve">Утвердить </w:t>
      </w:r>
      <w:proofErr w:type="gramStart"/>
      <w:r w:rsidRPr="00004C42">
        <w:rPr>
          <w:snapToGrid/>
          <w:sz w:val="26"/>
          <w:szCs w:val="26"/>
        </w:rPr>
        <w:t>предварительную</w:t>
      </w:r>
      <w:proofErr w:type="gramEnd"/>
      <w:r w:rsidRPr="00004C42">
        <w:rPr>
          <w:snapToGrid/>
          <w:sz w:val="26"/>
          <w:szCs w:val="26"/>
        </w:rPr>
        <w:t xml:space="preserve"> </w:t>
      </w:r>
      <w:proofErr w:type="spellStart"/>
      <w:r w:rsidRPr="00004C42">
        <w:rPr>
          <w:snapToGrid/>
          <w:sz w:val="26"/>
          <w:szCs w:val="26"/>
        </w:rPr>
        <w:t>ранжировку</w:t>
      </w:r>
      <w:proofErr w:type="spellEnd"/>
      <w:r w:rsidRPr="00004C42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270002" w:rsidRPr="00004C42" w:rsidTr="00270002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02" w:rsidRPr="00004C42" w:rsidRDefault="00270002" w:rsidP="002700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04C42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004C42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004C42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04C42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02" w:rsidRPr="00004C42" w:rsidRDefault="00270002" w:rsidP="002700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04C42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02" w:rsidRPr="00004C42" w:rsidRDefault="00270002" w:rsidP="0027000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04C42">
              <w:rPr>
                <w:b/>
                <w:i/>
                <w:snapToGrid/>
                <w:sz w:val="26"/>
                <w:szCs w:val="26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02" w:rsidRPr="00004C42" w:rsidRDefault="00270002" w:rsidP="0027000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04C42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B171A3" w:rsidRPr="00004C42" w:rsidTr="002700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A3" w:rsidRPr="00004C42" w:rsidRDefault="00B171A3" w:rsidP="00270002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004C42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3" w:rsidRPr="00004C42" w:rsidRDefault="00B171A3" w:rsidP="002108F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004C42">
              <w:rPr>
                <w:b/>
                <w:i/>
                <w:color w:val="333333"/>
                <w:sz w:val="26"/>
                <w:szCs w:val="26"/>
              </w:rPr>
              <w:t>ОАО "МОСЭЛЕКТРО"</w:t>
            </w:r>
            <w:r w:rsidRPr="00004C42">
              <w:rPr>
                <w:color w:val="333333"/>
                <w:sz w:val="26"/>
                <w:szCs w:val="26"/>
              </w:rPr>
              <w:t xml:space="preserve"> (121596, Россия, г. Москва, ул. Горбунова, д. 12, корп.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3" w:rsidRPr="00004C42" w:rsidRDefault="00B171A3" w:rsidP="0027000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04C42">
              <w:rPr>
                <w:b/>
                <w:i/>
                <w:color w:val="333333"/>
                <w:sz w:val="26"/>
                <w:szCs w:val="26"/>
              </w:rPr>
              <w:t>5 139 196,66 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3" w:rsidRPr="00004C42" w:rsidRDefault="00B171A3" w:rsidP="0027000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04C42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B171A3" w:rsidRPr="00004C42" w:rsidTr="002700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A3" w:rsidRPr="00004C42" w:rsidRDefault="00B171A3" w:rsidP="00270002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004C42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3" w:rsidRPr="00004C42" w:rsidRDefault="00B171A3" w:rsidP="002108F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004C42">
              <w:rPr>
                <w:b/>
                <w:i/>
                <w:color w:val="333333"/>
                <w:sz w:val="26"/>
                <w:szCs w:val="26"/>
              </w:rPr>
              <w:t xml:space="preserve">ООО "Таврида Электрик </w:t>
            </w:r>
            <w:proofErr w:type="gramStart"/>
            <w:r w:rsidRPr="00004C42">
              <w:rPr>
                <w:b/>
                <w:i/>
                <w:color w:val="333333"/>
                <w:sz w:val="26"/>
                <w:szCs w:val="26"/>
              </w:rPr>
              <w:t>МСК</w:t>
            </w:r>
            <w:proofErr w:type="gramEnd"/>
            <w:r w:rsidRPr="00004C42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04C42">
              <w:rPr>
                <w:color w:val="333333"/>
                <w:sz w:val="26"/>
                <w:szCs w:val="26"/>
              </w:rPr>
              <w:t xml:space="preserve"> (125040, г. Москва, 5-я ул. Ямского Поля, д.5, стр.1, этаж 19)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3" w:rsidRPr="00004C42" w:rsidRDefault="00B171A3" w:rsidP="0027000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04C42">
              <w:rPr>
                <w:b/>
                <w:i/>
                <w:color w:val="333333"/>
                <w:sz w:val="26"/>
                <w:szCs w:val="26"/>
              </w:rPr>
              <w:t>5 712 500,00 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3" w:rsidRPr="00004C42" w:rsidRDefault="00B171A3" w:rsidP="0027000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04C42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B171A3" w:rsidRPr="00004C42" w:rsidTr="002700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3" w:rsidRPr="00004C42" w:rsidRDefault="00B171A3" w:rsidP="00270002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004C42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3" w:rsidRPr="00004C42" w:rsidRDefault="00B171A3" w:rsidP="002108F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004C42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04C42">
              <w:rPr>
                <w:b/>
                <w:i/>
                <w:color w:val="333333"/>
                <w:sz w:val="26"/>
                <w:szCs w:val="26"/>
              </w:rPr>
              <w:t>СвязьСтройКомплекс</w:t>
            </w:r>
            <w:proofErr w:type="spellEnd"/>
            <w:r w:rsidRPr="00004C42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04C42">
              <w:rPr>
                <w:color w:val="333333"/>
                <w:sz w:val="26"/>
                <w:szCs w:val="26"/>
              </w:rPr>
              <w:t xml:space="preserve"> (658823, Алтайский край, г. Славгород, ул. Ленина, д. 109)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3" w:rsidRPr="00004C42" w:rsidRDefault="00B171A3" w:rsidP="0027000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04C42">
              <w:rPr>
                <w:b/>
                <w:i/>
                <w:color w:val="333333"/>
                <w:sz w:val="26"/>
                <w:szCs w:val="26"/>
              </w:rPr>
              <w:t>5 723 300,00 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3" w:rsidRPr="00004C42" w:rsidRDefault="00B171A3" w:rsidP="0027000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04C42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</w:tbl>
    <w:p w:rsidR="00270002" w:rsidRPr="00004C42" w:rsidRDefault="00270002" w:rsidP="00270002">
      <w:pPr>
        <w:spacing w:line="240" w:lineRule="auto"/>
        <w:rPr>
          <w:b/>
          <w:snapToGrid/>
          <w:sz w:val="26"/>
          <w:szCs w:val="26"/>
        </w:rPr>
      </w:pPr>
      <w:r w:rsidRPr="00004C42">
        <w:rPr>
          <w:b/>
          <w:snapToGrid/>
          <w:sz w:val="26"/>
          <w:szCs w:val="26"/>
        </w:rPr>
        <w:t>По вопросу № 5</w:t>
      </w:r>
    </w:p>
    <w:p w:rsidR="00270002" w:rsidRPr="00004C42" w:rsidRDefault="00270002" w:rsidP="00270002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004C42">
        <w:rPr>
          <w:snapToGrid/>
          <w:sz w:val="26"/>
          <w:szCs w:val="26"/>
        </w:rPr>
        <w:t xml:space="preserve">Провести переторжку. </w:t>
      </w:r>
    </w:p>
    <w:p w:rsidR="00B171A3" w:rsidRPr="00004C42" w:rsidRDefault="00270002" w:rsidP="00270002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004C42">
        <w:rPr>
          <w:sz w:val="26"/>
          <w:szCs w:val="26"/>
        </w:rPr>
        <w:t xml:space="preserve">  Допустить к </w:t>
      </w:r>
      <w:r w:rsidRPr="00004C42">
        <w:rPr>
          <w:snapToGrid/>
          <w:sz w:val="26"/>
          <w:szCs w:val="26"/>
        </w:rPr>
        <w:t>участию</w:t>
      </w:r>
      <w:r w:rsidRPr="00004C42">
        <w:rPr>
          <w:sz w:val="26"/>
          <w:szCs w:val="26"/>
        </w:rPr>
        <w:t xml:space="preserve"> в переторжке предложения следующих участников: </w:t>
      </w:r>
      <w:r w:rsidRPr="00004C42">
        <w:rPr>
          <w:snapToGrid/>
          <w:sz w:val="26"/>
          <w:szCs w:val="26"/>
        </w:rPr>
        <w:t xml:space="preserve">предложения </w:t>
      </w:r>
      <w:r w:rsidR="00B171A3" w:rsidRPr="00004C42">
        <w:rPr>
          <w:b/>
          <w:i/>
          <w:color w:val="333333"/>
          <w:sz w:val="26"/>
          <w:szCs w:val="26"/>
        </w:rPr>
        <w:t>ОАО "МОСЭЛЕКТРО"</w:t>
      </w:r>
      <w:r w:rsidR="00B171A3" w:rsidRPr="00004C42">
        <w:rPr>
          <w:color w:val="333333"/>
          <w:sz w:val="26"/>
          <w:szCs w:val="26"/>
        </w:rPr>
        <w:t xml:space="preserve"> (121596, Россия, г. Москва, ул. Горбунова, д. 12, корп. 2), </w:t>
      </w:r>
      <w:r w:rsidR="00B171A3" w:rsidRPr="00004C42">
        <w:rPr>
          <w:b/>
          <w:i/>
          <w:color w:val="333333"/>
          <w:sz w:val="26"/>
          <w:szCs w:val="26"/>
        </w:rPr>
        <w:t xml:space="preserve">ООО "Таврида Электрик </w:t>
      </w:r>
      <w:proofErr w:type="gramStart"/>
      <w:r w:rsidR="00B171A3" w:rsidRPr="00004C42">
        <w:rPr>
          <w:b/>
          <w:i/>
          <w:color w:val="333333"/>
          <w:sz w:val="26"/>
          <w:szCs w:val="26"/>
        </w:rPr>
        <w:t>МСК</w:t>
      </w:r>
      <w:proofErr w:type="gramEnd"/>
      <w:r w:rsidR="00B171A3" w:rsidRPr="00004C42">
        <w:rPr>
          <w:b/>
          <w:i/>
          <w:color w:val="333333"/>
          <w:sz w:val="26"/>
          <w:szCs w:val="26"/>
        </w:rPr>
        <w:t>"</w:t>
      </w:r>
      <w:r w:rsidR="00B171A3" w:rsidRPr="00004C42">
        <w:rPr>
          <w:color w:val="333333"/>
          <w:sz w:val="26"/>
          <w:szCs w:val="26"/>
        </w:rPr>
        <w:t xml:space="preserve"> (125040, г. Москва, 5-я ул. Ямского Поля, д.5, стр.1, этаж 19), </w:t>
      </w:r>
      <w:r w:rsidR="00B171A3" w:rsidRPr="00004C42">
        <w:rPr>
          <w:b/>
          <w:i/>
          <w:color w:val="333333"/>
          <w:sz w:val="26"/>
          <w:szCs w:val="26"/>
        </w:rPr>
        <w:t>ООО "</w:t>
      </w:r>
      <w:proofErr w:type="spellStart"/>
      <w:r w:rsidR="00B171A3" w:rsidRPr="00004C42">
        <w:rPr>
          <w:b/>
          <w:i/>
          <w:color w:val="333333"/>
          <w:sz w:val="26"/>
          <w:szCs w:val="26"/>
        </w:rPr>
        <w:t>СвязьСтройКомплекс</w:t>
      </w:r>
      <w:proofErr w:type="spellEnd"/>
      <w:r w:rsidR="00B171A3" w:rsidRPr="00004C42">
        <w:rPr>
          <w:b/>
          <w:i/>
          <w:color w:val="333333"/>
          <w:sz w:val="26"/>
          <w:szCs w:val="26"/>
        </w:rPr>
        <w:t>"</w:t>
      </w:r>
      <w:r w:rsidR="00B171A3" w:rsidRPr="00004C42">
        <w:rPr>
          <w:color w:val="333333"/>
          <w:sz w:val="26"/>
          <w:szCs w:val="26"/>
        </w:rPr>
        <w:t xml:space="preserve"> (658823, Алтайский край, г. Славгород, ул. Ленина, д. 109)</w:t>
      </w:r>
    </w:p>
    <w:p w:rsidR="00270002" w:rsidRPr="00004C42" w:rsidRDefault="00270002" w:rsidP="00B171A3">
      <w:p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004C42">
        <w:rPr>
          <w:snapToGrid/>
          <w:sz w:val="26"/>
          <w:szCs w:val="26"/>
        </w:rPr>
        <w:t xml:space="preserve">3.  </w:t>
      </w:r>
      <w:r w:rsidRPr="00004C42">
        <w:rPr>
          <w:sz w:val="26"/>
          <w:szCs w:val="26"/>
        </w:rPr>
        <w:t>Определить</w:t>
      </w:r>
      <w:r w:rsidRPr="00004C42">
        <w:rPr>
          <w:snapToGrid/>
          <w:sz w:val="26"/>
          <w:szCs w:val="26"/>
        </w:rPr>
        <w:t xml:space="preserve"> форму переторжки: </w:t>
      </w:r>
      <w:proofErr w:type="gramStart"/>
      <w:r w:rsidRPr="00004C42">
        <w:rPr>
          <w:snapToGrid/>
          <w:sz w:val="26"/>
          <w:szCs w:val="26"/>
        </w:rPr>
        <w:t>заочная</w:t>
      </w:r>
      <w:proofErr w:type="gramEnd"/>
      <w:r w:rsidRPr="00004C42">
        <w:rPr>
          <w:snapToGrid/>
          <w:sz w:val="26"/>
          <w:szCs w:val="26"/>
        </w:rPr>
        <w:t>.</w:t>
      </w:r>
    </w:p>
    <w:p w:rsidR="00270002" w:rsidRPr="00004C42" w:rsidRDefault="00270002" w:rsidP="00270002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6"/>
          <w:szCs w:val="26"/>
        </w:rPr>
      </w:pPr>
      <w:r w:rsidRPr="00004C42">
        <w:rPr>
          <w:sz w:val="26"/>
          <w:szCs w:val="26"/>
        </w:rPr>
        <w:t>4. Назначить</w:t>
      </w:r>
      <w:r w:rsidRPr="00004C42">
        <w:rPr>
          <w:snapToGrid/>
          <w:sz w:val="26"/>
          <w:szCs w:val="26"/>
        </w:rPr>
        <w:t xml:space="preserve"> переторжку на </w:t>
      </w:r>
      <w:r w:rsidR="006056B3" w:rsidRPr="00004C42">
        <w:rPr>
          <w:b/>
          <w:snapToGrid/>
          <w:sz w:val="26"/>
          <w:szCs w:val="26"/>
        </w:rPr>
        <w:t>2</w:t>
      </w:r>
      <w:r w:rsidR="00B171A3" w:rsidRPr="00004C42">
        <w:rPr>
          <w:b/>
          <w:snapToGrid/>
          <w:sz w:val="26"/>
          <w:szCs w:val="26"/>
        </w:rPr>
        <w:t>7</w:t>
      </w:r>
      <w:r w:rsidR="006056B3" w:rsidRPr="00004C42">
        <w:rPr>
          <w:b/>
          <w:snapToGrid/>
          <w:sz w:val="26"/>
          <w:szCs w:val="26"/>
        </w:rPr>
        <w:t>.</w:t>
      </w:r>
      <w:r w:rsidRPr="00004C42">
        <w:rPr>
          <w:b/>
          <w:snapToGrid/>
          <w:sz w:val="26"/>
          <w:szCs w:val="26"/>
        </w:rPr>
        <w:t>01.2016 в 14:00 час</w:t>
      </w:r>
      <w:proofErr w:type="gramStart"/>
      <w:r w:rsidRPr="00004C42">
        <w:rPr>
          <w:snapToGrid/>
          <w:sz w:val="26"/>
          <w:szCs w:val="26"/>
        </w:rPr>
        <w:t>.</w:t>
      </w:r>
      <w:proofErr w:type="gramEnd"/>
      <w:r w:rsidRPr="00004C42">
        <w:rPr>
          <w:snapToGrid/>
          <w:sz w:val="26"/>
          <w:szCs w:val="26"/>
        </w:rPr>
        <w:t xml:space="preserve"> (</w:t>
      </w:r>
      <w:proofErr w:type="gramStart"/>
      <w:r w:rsidRPr="00004C42">
        <w:rPr>
          <w:snapToGrid/>
          <w:sz w:val="26"/>
          <w:szCs w:val="26"/>
        </w:rPr>
        <w:t>б</w:t>
      </w:r>
      <w:proofErr w:type="gramEnd"/>
      <w:r w:rsidRPr="00004C42">
        <w:rPr>
          <w:snapToGrid/>
          <w:sz w:val="26"/>
          <w:szCs w:val="26"/>
        </w:rPr>
        <w:t>лаговещенского времени).</w:t>
      </w:r>
    </w:p>
    <w:p w:rsidR="00270002" w:rsidRPr="00004C42" w:rsidRDefault="00270002" w:rsidP="00270002">
      <w:pPr>
        <w:numPr>
          <w:ilvl w:val="0"/>
          <w:numId w:val="35"/>
        </w:num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004C42">
        <w:rPr>
          <w:sz w:val="26"/>
          <w:szCs w:val="26"/>
        </w:rPr>
        <w:t>Место</w:t>
      </w:r>
      <w:r w:rsidRPr="00004C42">
        <w:rPr>
          <w:snapToGrid/>
          <w:sz w:val="26"/>
          <w:szCs w:val="26"/>
        </w:rPr>
        <w:t xml:space="preserve"> проведения переторжки: ЭТП </w:t>
      </w:r>
      <w:r w:rsidRPr="00004C42">
        <w:rPr>
          <w:snapToGrid/>
          <w:sz w:val="26"/>
          <w:szCs w:val="26"/>
          <w:lang w:val="en-US"/>
        </w:rPr>
        <w:t>b</w:t>
      </w:r>
      <w:r w:rsidRPr="00004C42">
        <w:rPr>
          <w:snapToGrid/>
          <w:sz w:val="26"/>
          <w:szCs w:val="26"/>
        </w:rPr>
        <w:t>2</w:t>
      </w:r>
      <w:r w:rsidRPr="00004C42">
        <w:rPr>
          <w:snapToGrid/>
          <w:sz w:val="26"/>
          <w:szCs w:val="26"/>
          <w:lang w:val="en-US"/>
        </w:rPr>
        <w:t>b</w:t>
      </w:r>
      <w:r w:rsidRPr="00004C42">
        <w:rPr>
          <w:snapToGrid/>
          <w:sz w:val="26"/>
          <w:szCs w:val="26"/>
        </w:rPr>
        <w:t>-</w:t>
      </w:r>
      <w:proofErr w:type="spellStart"/>
      <w:r w:rsidRPr="00004C42">
        <w:rPr>
          <w:snapToGrid/>
          <w:sz w:val="26"/>
          <w:szCs w:val="26"/>
          <w:lang w:val="en-US"/>
        </w:rPr>
        <w:t>energo</w:t>
      </w:r>
      <w:proofErr w:type="spellEnd"/>
    </w:p>
    <w:p w:rsidR="00270002" w:rsidRPr="00004C42" w:rsidRDefault="00270002" w:rsidP="00270002">
      <w:pPr>
        <w:numPr>
          <w:ilvl w:val="0"/>
          <w:numId w:val="35"/>
        </w:num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004C42">
        <w:rPr>
          <w:snapToGrid/>
          <w:sz w:val="26"/>
          <w:szCs w:val="26"/>
        </w:rPr>
        <w:lastRenderedPageBreak/>
        <w:t xml:space="preserve">Ответственному секретарю </w:t>
      </w:r>
      <w:r w:rsidRPr="00004C42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BE68B8" w:rsidRPr="00004C42" w:rsidTr="00004C42">
        <w:trPr>
          <w:gridAfter w:val="1"/>
          <w:wAfter w:w="638" w:type="dxa"/>
        </w:trPr>
        <w:tc>
          <w:tcPr>
            <w:tcW w:w="4644" w:type="dxa"/>
          </w:tcPr>
          <w:p w:rsidR="006617AD" w:rsidRPr="00004C42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04C42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004C42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004C42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004C42">
              <w:rPr>
                <w:b/>
                <w:i/>
                <w:sz w:val="26"/>
                <w:szCs w:val="26"/>
              </w:rPr>
              <w:t>а</w:t>
            </w:r>
            <w:r w:rsidR="005433F4" w:rsidRPr="00004C42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004C42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004C42">
              <w:rPr>
                <w:b/>
                <w:i/>
                <w:sz w:val="26"/>
                <w:szCs w:val="26"/>
              </w:rPr>
              <w:t>2 уровня АО «ДРСК»</w:t>
            </w:r>
          </w:p>
        </w:tc>
        <w:tc>
          <w:tcPr>
            <w:tcW w:w="2835" w:type="dxa"/>
            <w:gridSpan w:val="2"/>
          </w:tcPr>
          <w:p w:rsidR="005433F4" w:rsidRPr="00004C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004C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04C4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04C42">
              <w:rPr>
                <w:b/>
                <w:i/>
                <w:sz w:val="26"/>
                <w:szCs w:val="26"/>
              </w:rPr>
              <w:t>________________</w:t>
            </w:r>
            <w:r w:rsidR="00BE68B8" w:rsidRPr="00004C42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004C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004C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04C42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04C4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A419DF" w:rsidTr="00004C42">
        <w:tc>
          <w:tcPr>
            <w:tcW w:w="4786" w:type="dxa"/>
            <w:gridSpan w:val="2"/>
          </w:tcPr>
          <w:p w:rsidR="00004C42" w:rsidRDefault="00004C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0808E6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A419DF">
              <w:rPr>
                <w:i/>
                <w:sz w:val="24"/>
                <w:szCs w:val="24"/>
              </w:rPr>
              <w:t>Исп</w:t>
            </w:r>
            <w:proofErr w:type="gramStart"/>
            <w:r w:rsidRPr="00A419DF">
              <w:rPr>
                <w:i/>
                <w:sz w:val="24"/>
                <w:szCs w:val="24"/>
              </w:rPr>
              <w:t>.</w:t>
            </w:r>
            <w:r w:rsidR="00276EA8" w:rsidRPr="00A419DF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A419DF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A419DF">
              <w:rPr>
                <w:i/>
                <w:sz w:val="24"/>
                <w:szCs w:val="24"/>
              </w:rPr>
              <w:t xml:space="preserve"> Г.М.</w:t>
            </w:r>
          </w:p>
          <w:p w:rsidR="00004C42" w:rsidRPr="00A419DF" w:rsidRDefault="00004C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Тел.397-260</w:t>
            </w:r>
          </w:p>
        </w:tc>
        <w:tc>
          <w:tcPr>
            <w:tcW w:w="2693" w:type="dxa"/>
          </w:tcPr>
          <w:p w:rsidR="000808E6" w:rsidRPr="00A419D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A419D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186108" w:rsidRPr="00A419DF" w:rsidRDefault="00186108">
      <w:pPr>
        <w:spacing w:line="240" w:lineRule="auto"/>
        <w:rPr>
          <w:sz w:val="24"/>
          <w:szCs w:val="24"/>
        </w:rPr>
      </w:pPr>
    </w:p>
    <w:sectPr w:rsidR="00186108" w:rsidRPr="00A419DF" w:rsidSect="00004C42">
      <w:headerReference w:type="default" r:id="rId10"/>
      <w:footerReference w:type="default" r:id="rId11"/>
      <w:pgSz w:w="11906" w:h="16838"/>
      <w:pgMar w:top="993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FB" w:rsidRDefault="00535CFB" w:rsidP="00355095">
      <w:pPr>
        <w:spacing w:line="240" w:lineRule="auto"/>
      </w:pPr>
      <w:r>
        <w:separator/>
      </w:r>
    </w:p>
  </w:endnote>
  <w:endnote w:type="continuationSeparator" w:id="0">
    <w:p w:rsidR="00535CFB" w:rsidRDefault="00535C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4E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4E7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FB" w:rsidRDefault="00535CFB" w:rsidP="00355095">
      <w:pPr>
        <w:spacing w:line="240" w:lineRule="auto"/>
      </w:pPr>
      <w:r>
        <w:separator/>
      </w:r>
    </w:p>
  </w:footnote>
  <w:footnote w:type="continuationSeparator" w:id="0">
    <w:p w:rsidR="00535CFB" w:rsidRDefault="00535C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6774A">
      <w:rPr>
        <w:i/>
        <w:sz w:val="20"/>
      </w:rPr>
      <w:t>219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9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C42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E3A"/>
    <w:rsid w:val="000637FC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0D1E-DB53-4D4A-9769-D89C03EF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67</cp:revision>
  <cp:lastPrinted>2016-01-26T03:40:00Z</cp:lastPrinted>
  <dcterms:created xsi:type="dcterms:W3CDTF">2015-01-16T07:03:00Z</dcterms:created>
  <dcterms:modified xsi:type="dcterms:W3CDTF">2016-01-26T03:43:00Z</dcterms:modified>
</cp:coreProperties>
</file>