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51D31">
        <w:rPr>
          <w:rFonts w:ascii="Times New Roman" w:hAnsi="Times New Roman"/>
          <w:sz w:val="28"/>
          <w:szCs w:val="28"/>
        </w:rPr>
        <w:t>1</w:t>
      </w:r>
      <w:r w:rsidR="002B6AC9">
        <w:rPr>
          <w:rFonts w:ascii="Times New Roman" w:hAnsi="Times New Roman"/>
          <w:sz w:val="28"/>
          <w:szCs w:val="28"/>
        </w:rPr>
        <w:t>39</w:t>
      </w:r>
      <w:r w:rsidR="001F1045">
        <w:rPr>
          <w:rFonts w:ascii="Times New Roman" w:hAnsi="Times New Roman"/>
          <w:sz w:val="28"/>
          <w:szCs w:val="28"/>
        </w:rPr>
        <w:t>/</w:t>
      </w:r>
      <w:r w:rsidR="00751D31">
        <w:rPr>
          <w:rFonts w:ascii="Times New Roman" w:hAnsi="Times New Roman"/>
          <w:sz w:val="28"/>
          <w:szCs w:val="28"/>
        </w:rPr>
        <w:t>МР</w:t>
      </w:r>
      <w:r w:rsidR="002B6AC9">
        <w:rPr>
          <w:rFonts w:ascii="Times New Roman" w:hAnsi="Times New Roman"/>
          <w:sz w:val="28"/>
          <w:szCs w:val="28"/>
        </w:rPr>
        <w:t>/Э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</w:t>
      </w:r>
      <w:r w:rsidR="00751D31">
        <w:rPr>
          <w:b/>
          <w:szCs w:val="26"/>
        </w:rPr>
        <w:t>цен</w:t>
      </w:r>
      <w:r w:rsidR="001F1045" w:rsidRPr="00E2216A">
        <w:rPr>
          <w:b/>
          <w:szCs w:val="26"/>
        </w:rPr>
        <w:t xml:space="preserve"> на право заключения договора: </w:t>
      </w:r>
      <w:r w:rsidR="002B6AC9">
        <w:rPr>
          <w:b/>
          <w:szCs w:val="26"/>
        </w:rPr>
        <w:br/>
      </w:r>
      <w:r w:rsidR="002B6AC9" w:rsidRPr="007320CC">
        <w:rPr>
          <w:b/>
          <w:i/>
          <w:sz w:val="25"/>
          <w:szCs w:val="25"/>
        </w:rPr>
        <w:t xml:space="preserve">Запчасти к разъединителям».  </w:t>
      </w:r>
      <w:r w:rsidR="002B6AC9" w:rsidRPr="007320CC">
        <w:rPr>
          <w:b/>
          <w:i/>
          <w:snapToGrid w:val="0"/>
          <w:sz w:val="25"/>
          <w:szCs w:val="25"/>
        </w:rPr>
        <w:t xml:space="preserve">Закупка 91 </w:t>
      </w:r>
      <w:r w:rsidR="002B6AC9" w:rsidRPr="007320CC">
        <w:rPr>
          <w:b/>
          <w:bCs/>
          <w:i/>
          <w:iCs/>
          <w:sz w:val="25"/>
          <w:szCs w:val="25"/>
        </w:rPr>
        <w:t>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B6AC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6AC9">
              <w:rPr>
                <w:b/>
                <w:sz w:val="24"/>
                <w:szCs w:val="24"/>
              </w:rPr>
              <w:t>__</w:t>
            </w:r>
            <w:r w:rsidR="008B7FA0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="002B6AC9">
              <w:rPr>
                <w:b/>
                <w:sz w:val="24"/>
                <w:szCs w:val="24"/>
              </w:rPr>
              <w:t>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ООС </w:t>
      </w:r>
      <w:r w:rsidR="002B6AC9">
        <w:rPr>
          <w:b/>
          <w:szCs w:val="26"/>
        </w:rPr>
        <w:t>№</w:t>
      </w:r>
      <w:r w:rsidRPr="00E2216A">
        <w:rPr>
          <w:b/>
          <w:szCs w:val="26"/>
        </w:rPr>
        <w:t xml:space="preserve"> </w:t>
      </w:r>
      <w:r w:rsidR="002B6AC9">
        <w:rPr>
          <w:b/>
          <w:i/>
          <w:szCs w:val="26"/>
        </w:rPr>
        <w:t>31503008469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B6AC9" w:rsidRPr="007320CC" w:rsidRDefault="002B6AC9" w:rsidP="002B6AC9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7320CC">
        <w:rPr>
          <w:bCs/>
          <w:i/>
          <w:iCs/>
          <w:sz w:val="25"/>
          <w:szCs w:val="25"/>
        </w:rPr>
        <w:t xml:space="preserve">О </w:t>
      </w:r>
      <w:r w:rsidRPr="007320CC">
        <w:rPr>
          <w:b/>
          <w:bCs/>
          <w:i/>
          <w:iCs/>
          <w:sz w:val="25"/>
          <w:szCs w:val="25"/>
        </w:rPr>
        <w:t xml:space="preserve"> </w:t>
      </w:r>
      <w:r w:rsidRPr="007320C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2B6AC9" w:rsidRPr="007320CC" w:rsidRDefault="002B6AC9" w:rsidP="002B6AC9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7320C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7320CC">
        <w:rPr>
          <w:bCs/>
          <w:i/>
          <w:iCs/>
          <w:sz w:val="25"/>
          <w:szCs w:val="25"/>
        </w:rPr>
        <w:t>несоответствующими</w:t>
      </w:r>
      <w:proofErr w:type="gramEnd"/>
      <w:r w:rsidRPr="007320CC">
        <w:rPr>
          <w:bCs/>
          <w:i/>
          <w:iCs/>
          <w:sz w:val="25"/>
          <w:szCs w:val="25"/>
        </w:rPr>
        <w:t xml:space="preserve"> условиям закупки</w:t>
      </w:r>
    </w:p>
    <w:p w:rsidR="002B6AC9" w:rsidRPr="007320CC" w:rsidRDefault="002B6AC9" w:rsidP="002B6AC9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7320C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7320CC">
        <w:rPr>
          <w:bCs/>
          <w:i/>
          <w:iCs/>
          <w:sz w:val="25"/>
          <w:szCs w:val="25"/>
        </w:rPr>
        <w:t>соответствующими</w:t>
      </w:r>
      <w:proofErr w:type="gramEnd"/>
      <w:r w:rsidRPr="007320C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2B6AC9" w:rsidRPr="007320CC" w:rsidRDefault="002B6AC9" w:rsidP="002B6AC9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7320CC">
        <w:rPr>
          <w:bCs/>
          <w:i/>
          <w:iCs/>
          <w:sz w:val="25"/>
          <w:szCs w:val="25"/>
        </w:rPr>
        <w:t xml:space="preserve">Об </w:t>
      </w:r>
      <w:proofErr w:type="gramStart"/>
      <w:r w:rsidRPr="007320CC">
        <w:rPr>
          <w:bCs/>
          <w:i/>
          <w:iCs/>
          <w:sz w:val="25"/>
          <w:szCs w:val="25"/>
        </w:rPr>
        <w:t>итоговой</w:t>
      </w:r>
      <w:proofErr w:type="gramEnd"/>
      <w:r w:rsidRPr="007320CC">
        <w:rPr>
          <w:bCs/>
          <w:i/>
          <w:iCs/>
          <w:sz w:val="25"/>
          <w:szCs w:val="25"/>
        </w:rPr>
        <w:t xml:space="preserve"> </w:t>
      </w:r>
      <w:proofErr w:type="spellStart"/>
      <w:r w:rsidRPr="007320CC">
        <w:rPr>
          <w:bCs/>
          <w:i/>
          <w:iCs/>
          <w:sz w:val="25"/>
          <w:szCs w:val="25"/>
        </w:rPr>
        <w:t>ранжировке</w:t>
      </w:r>
      <w:proofErr w:type="spellEnd"/>
      <w:r w:rsidRPr="007320CC">
        <w:rPr>
          <w:bCs/>
          <w:i/>
          <w:iCs/>
          <w:sz w:val="25"/>
          <w:szCs w:val="25"/>
        </w:rPr>
        <w:t xml:space="preserve"> заявок.</w:t>
      </w:r>
    </w:p>
    <w:p w:rsidR="002B6AC9" w:rsidRPr="007320CC" w:rsidRDefault="002B6AC9" w:rsidP="002B6AC9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7320CC">
        <w:rPr>
          <w:bCs/>
          <w:i/>
          <w:iCs/>
          <w:sz w:val="25"/>
          <w:szCs w:val="25"/>
        </w:rPr>
        <w:t>О выборе победителя запроса цен.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B6AC9" w:rsidRPr="007320CC" w:rsidRDefault="002B6AC9" w:rsidP="002B6AC9">
      <w:pPr>
        <w:spacing w:line="240" w:lineRule="auto"/>
        <w:ind w:firstLine="0"/>
        <w:jc w:val="left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РЕШИЛИ:</w:t>
      </w:r>
    </w:p>
    <w:p w:rsidR="002B6AC9" w:rsidRPr="007320CC" w:rsidRDefault="002B6AC9" w:rsidP="002B6AC9">
      <w:pPr>
        <w:spacing w:line="240" w:lineRule="auto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По вопросу № 1:</w:t>
      </w:r>
    </w:p>
    <w:p w:rsidR="002B6AC9" w:rsidRPr="007320CC" w:rsidRDefault="002B6AC9" w:rsidP="002B6A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7320C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2B6AC9" w:rsidRPr="007320CC" w:rsidRDefault="002B6AC9" w:rsidP="002B6A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320C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5995"/>
        <w:gridCol w:w="3643"/>
      </w:tblGrid>
      <w:tr w:rsidR="002B6AC9" w:rsidRPr="007320CC" w:rsidTr="00594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320CC">
              <w:rPr>
                <w:b/>
                <w:i/>
                <w:sz w:val="25"/>
                <w:szCs w:val="25"/>
                <w:lang w:eastAsia="en-US"/>
              </w:rPr>
              <w:t>Цена заявки на участие в закупке без НДС, руб.</w:t>
            </w:r>
          </w:p>
        </w:tc>
      </w:tr>
      <w:tr w:rsidR="002B6AC9" w:rsidRPr="007320CC" w:rsidTr="005944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ООО "ВЭО" (680000 г. Хабаровск, ул. Дзержинского, 65, оф. 512)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Цена: 465 000,00 руб. (цена без НДС)</w:t>
            </w:r>
          </w:p>
        </w:tc>
      </w:tr>
      <w:tr w:rsidR="002B6AC9" w:rsidRPr="007320CC" w:rsidTr="0059446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proofErr w:type="gramStart"/>
            <w:r w:rsidRPr="007320CC">
              <w:rPr>
                <w:sz w:val="25"/>
                <w:szCs w:val="25"/>
              </w:rPr>
              <w:t>АО «ЭНЕРГИЯ» (Россия, 182100, Псковская область, г. Великие Луки, пр.</w:t>
            </w:r>
            <w:proofErr w:type="gramEnd"/>
            <w:r w:rsidRPr="007320CC">
              <w:rPr>
                <w:sz w:val="25"/>
                <w:szCs w:val="25"/>
              </w:rPr>
              <w:t xml:space="preserve"> </w:t>
            </w:r>
            <w:proofErr w:type="gramStart"/>
            <w:r w:rsidRPr="007320CC">
              <w:rPr>
                <w:sz w:val="25"/>
                <w:szCs w:val="25"/>
              </w:rPr>
              <w:t>Октябрьский, д. 56)</w:t>
            </w:r>
            <w:proofErr w:type="gramEnd"/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Цена: 499 048,00 руб. (цена без НДС)</w:t>
            </w:r>
          </w:p>
        </w:tc>
      </w:tr>
      <w:tr w:rsidR="002B6AC9" w:rsidRPr="007320CC" w:rsidTr="0059446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ООО "СЭК" (456800, г. Верхний Уфалей, ул. Прямицына, 34)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Цена: 658 000,00 руб. (цена без НДС)</w:t>
            </w:r>
          </w:p>
        </w:tc>
      </w:tr>
      <w:tr w:rsidR="002B6AC9" w:rsidRPr="007320CC" w:rsidTr="0059446E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</w:pPr>
            <w:r w:rsidRPr="007320CC">
              <w:rPr>
                <w:rFonts w:eastAsia="Calibri"/>
                <w:b/>
                <w:snapToGrid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proofErr w:type="gramStart"/>
            <w:r w:rsidRPr="007320CC">
              <w:rPr>
                <w:sz w:val="25"/>
                <w:szCs w:val="25"/>
              </w:rPr>
              <w:t>ЗАО "Чебоксарский Электроаппарат" (428000 г. Чебоксары пр.</w:t>
            </w:r>
            <w:proofErr w:type="gramEnd"/>
            <w:r w:rsidRPr="007320CC">
              <w:rPr>
                <w:sz w:val="25"/>
                <w:szCs w:val="25"/>
              </w:rPr>
              <w:t xml:space="preserve"> И. Яковлева 3)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</w:rPr>
              <w:t>Цена: 698 000,00 руб. (цена без НДС)</w:t>
            </w:r>
          </w:p>
        </w:tc>
      </w:tr>
    </w:tbl>
    <w:p w:rsidR="002B6AC9" w:rsidRPr="007320CC" w:rsidRDefault="002B6AC9" w:rsidP="002B6AC9">
      <w:pPr>
        <w:spacing w:line="240" w:lineRule="auto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 xml:space="preserve">По вопросу № 2 </w:t>
      </w:r>
    </w:p>
    <w:p w:rsidR="002B6AC9" w:rsidRPr="009B7008" w:rsidRDefault="002B6AC9" w:rsidP="002B6AC9">
      <w:pPr>
        <w:spacing w:line="240" w:lineRule="auto"/>
        <w:ind w:firstLine="0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 xml:space="preserve">  </w:t>
      </w:r>
      <w:r w:rsidRPr="002B6AC9">
        <w:rPr>
          <w:b/>
          <w:snapToGrid/>
          <w:sz w:val="25"/>
          <w:szCs w:val="25"/>
        </w:rPr>
        <w:t>2.1</w:t>
      </w:r>
      <w:proofErr w:type="gramStart"/>
      <w:r w:rsidRPr="007320CC">
        <w:rPr>
          <w:snapToGrid/>
          <w:sz w:val="25"/>
          <w:szCs w:val="25"/>
        </w:rPr>
        <w:t xml:space="preserve"> </w:t>
      </w:r>
      <w:r w:rsidRPr="009B7008">
        <w:rPr>
          <w:snapToGrid/>
          <w:sz w:val="25"/>
          <w:szCs w:val="25"/>
        </w:rPr>
        <w:t>О</w:t>
      </w:r>
      <w:proofErr w:type="gramEnd"/>
      <w:r w:rsidRPr="009B7008">
        <w:rPr>
          <w:snapToGrid/>
          <w:sz w:val="25"/>
          <w:szCs w:val="25"/>
        </w:rPr>
        <w:t xml:space="preserve">тклонить предложение  </w:t>
      </w:r>
      <w:r w:rsidRPr="007320CC">
        <w:rPr>
          <w:sz w:val="25"/>
          <w:szCs w:val="25"/>
        </w:rPr>
        <w:t xml:space="preserve">ООО "СЭК" (456800, г. Верхний Уфалей, ул. Прямицына, 34), </w:t>
      </w:r>
      <w:r w:rsidRPr="009B7008">
        <w:rPr>
          <w:snapToGrid/>
          <w:sz w:val="25"/>
          <w:szCs w:val="25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B6AC9" w:rsidRPr="009B7008" w:rsidTr="005944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9B7008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9B7008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2B6AC9" w:rsidRPr="009B7008" w:rsidTr="0059446E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9B7008" w:rsidRDefault="002B6AC9" w:rsidP="0059446E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sz w:val="25"/>
                <w:szCs w:val="25"/>
              </w:rPr>
            </w:pPr>
            <w:r w:rsidRPr="007320CC">
              <w:rPr>
                <w:sz w:val="25"/>
                <w:szCs w:val="25"/>
                <w:lang w:eastAsia="en-US"/>
              </w:rPr>
              <w:t>Предложение не</w:t>
            </w:r>
            <w:r w:rsidRPr="007320CC">
              <w:rPr>
                <w:sz w:val="25"/>
                <w:szCs w:val="25"/>
              </w:rPr>
              <w:t xml:space="preserve"> соответствует последней Ставке на ЭТП 658 000,00 руб. без НДС, коммерческое предложение  предоставлено на  </w:t>
            </w:r>
            <w:r w:rsidRPr="007320CC">
              <w:rPr>
                <w:b/>
                <w:sz w:val="25"/>
                <w:szCs w:val="25"/>
              </w:rPr>
              <w:t>1 110 718,00 руб. без НДС. «</w:t>
            </w:r>
            <w:r w:rsidRPr="007320CC">
              <w:rPr>
                <w:sz w:val="25"/>
                <w:szCs w:val="25"/>
              </w:rPr>
              <w:t>Согласно п. 2.3.1.4 закупочной документации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7320CC">
              <w:rPr>
                <w:sz w:val="25"/>
                <w:szCs w:val="25"/>
                <w:lang w:val="en-US"/>
              </w:rPr>
              <w:t>b</w:t>
            </w:r>
            <w:r w:rsidRPr="007320CC">
              <w:rPr>
                <w:sz w:val="25"/>
                <w:szCs w:val="25"/>
              </w:rPr>
              <w:t>2</w:t>
            </w:r>
            <w:r w:rsidRPr="007320CC">
              <w:rPr>
                <w:sz w:val="25"/>
                <w:szCs w:val="25"/>
                <w:lang w:val="en-US"/>
              </w:rPr>
              <w:t>b</w:t>
            </w:r>
            <w:r w:rsidRPr="007320CC">
              <w:rPr>
                <w:sz w:val="25"/>
                <w:szCs w:val="25"/>
              </w:rPr>
              <w:noBreakHyphen/>
            </w:r>
            <w:proofErr w:type="spellStart"/>
            <w:r w:rsidRPr="007320CC">
              <w:rPr>
                <w:sz w:val="25"/>
                <w:szCs w:val="25"/>
                <w:lang w:val="en-US"/>
              </w:rPr>
              <w:t>esv</w:t>
            </w:r>
            <w:proofErr w:type="spellEnd"/>
            <w:r w:rsidRPr="007320CC">
              <w:rPr>
                <w:sz w:val="25"/>
                <w:szCs w:val="25"/>
              </w:rPr>
              <w:t xml:space="preserve">. Если итоговая стоимость заявки не будет </w:t>
            </w:r>
            <w:r w:rsidRPr="007320CC">
              <w:rPr>
                <w:sz w:val="25"/>
                <w:szCs w:val="25"/>
              </w:rPr>
              <w:lastRenderedPageBreak/>
              <w:t>соответствовать последнему по времени ценовому предложению Участника в Системе </w:t>
            </w:r>
            <w:r w:rsidRPr="007320CC">
              <w:rPr>
                <w:sz w:val="25"/>
                <w:szCs w:val="25"/>
                <w:lang w:val="en-US"/>
              </w:rPr>
              <w:t>b</w:t>
            </w:r>
            <w:r w:rsidRPr="007320CC">
              <w:rPr>
                <w:sz w:val="25"/>
                <w:szCs w:val="25"/>
              </w:rPr>
              <w:t>2</w:t>
            </w:r>
            <w:r w:rsidRPr="007320CC">
              <w:rPr>
                <w:sz w:val="25"/>
                <w:szCs w:val="25"/>
                <w:lang w:val="en-US"/>
              </w:rPr>
              <w:t>b</w:t>
            </w:r>
            <w:r w:rsidRPr="007320CC">
              <w:rPr>
                <w:sz w:val="25"/>
                <w:szCs w:val="25"/>
              </w:rPr>
              <w:noBreakHyphen/>
            </w:r>
            <w:proofErr w:type="spellStart"/>
            <w:r w:rsidRPr="007320CC">
              <w:rPr>
                <w:sz w:val="25"/>
                <w:szCs w:val="25"/>
                <w:lang w:val="en-US"/>
              </w:rPr>
              <w:t>esv</w:t>
            </w:r>
            <w:proofErr w:type="spellEnd"/>
            <w:r w:rsidRPr="007320CC">
              <w:rPr>
                <w:sz w:val="25"/>
                <w:szCs w:val="25"/>
              </w:rPr>
              <w:t>, закупочная комиссия имеет право отклонить такую заявку</w:t>
            </w:r>
            <w:proofErr w:type="gramStart"/>
            <w:r w:rsidRPr="007320CC">
              <w:rPr>
                <w:sz w:val="25"/>
                <w:szCs w:val="25"/>
              </w:rPr>
              <w:t>.»</w:t>
            </w:r>
            <w:proofErr w:type="gramEnd"/>
          </w:p>
        </w:tc>
      </w:tr>
    </w:tbl>
    <w:p w:rsidR="002B6AC9" w:rsidRPr="009B7008" w:rsidRDefault="002B6AC9" w:rsidP="002B6AC9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5"/>
          <w:szCs w:val="25"/>
        </w:rPr>
      </w:pPr>
      <w:r w:rsidRPr="009B7008">
        <w:rPr>
          <w:b/>
          <w:bCs/>
          <w:iCs/>
          <w:sz w:val="25"/>
          <w:szCs w:val="25"/>
        </w:rPr>
        <w:lastRenderedPageBreak/>
        <w:t>2.2</w:t>
      </w:r>
      <w:proofErr w:type="gramStart"/>
      <w:r w:rsidRPr="009B7008">
        <w:rPr>
          <w:snapToGrid/>
          <w:sz w:val="25"/>
          <w:szCs w:val="25"/>
        </w:rPr>
        <w:t xml:space="preserve"> О</w:t>
      </w:r>
      <w:proofErr w:type="gramEnd"/>
      <w:r w:rsidRPr="009B7008">
        <w:rPr>
          <w:snapToGrid/>
          <w:sz w:val="25"/>
          <w:szCs w:val="25"/>
        </w:rPr>
        <w:t xml:space="preserve">тклонить предложение  </w:t>
      </w:r>
      <w:r w:rsidRPr="007320CC">
        <w:rPr>
          <w:sz w:val="25"/>
          <w:szCs w:val="25"/>
        </w:rPr>
        <w:t xml:space="preserve">ЗАО "Чебоксарский Электроаппарат" (428000 г. Чебоксары пр. И. Яковлева 3) </w:t>
      </w:r>
      <w:r w:rsidRPr="009B7008">
        <w:rPr>
          <w:snapToGrid/>
          <w:sz w:val="25"/>
          <w:szCs w:val="25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0"/>
      </w:tblGrid>
      <w:tr w:rsidR="002B6AC9" w:rsidRPr="009B7008" w:rsidTr="005944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9B7008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9B7008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2B6AC9" w:rsidRPr="009B7008" w:rsidTr="0059446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7320CC" w:rsidRDefault="002B6AC9" w:rsidP="0059446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7320CC">
              <w:rPr>
                <w:snapToGrid/>
                <w:sz w:val="25"/>
                <w:szCs w:val="25"/>
              </w:rPr>
              <w:t>Не подтвердил ставку.</w:t>
            </w:r>
          </w:p>
          <w:p w:rsidR="002B6AC9" w:rsidRPr="009B7008" w:rsidRDefault="002B6AC9" w:rsidP="0059446E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</w:p>
        </w:tc>
      </w:tr>
    </w:tbl>
    <w:p w:rsidR="002B6AC9" w:rsidRPr="007320CC" w:rsidRDefault="002B6AC9" w:rsidP="002B6AC9">
      <w:pPr>
        <w:spacing w:line="240" w:lineRule="auto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По вопросу № 3</w:t>
      </w:r>
    </w:p>
    <w:p w:rsidR="002B6AC9" w:rsidRPr="007320CC" w:rsidRDefault="002B6AC9" w:rsidP="002B6A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7320CC">
        <w:rPr>
          <w:sz w:val="25"/>
          <w:szCs w:val="25"/>
        </w:rPr>
        <w:tab/>
      </w:r>
      <w:proofErr w:type="gramStart"/>
      <w:r w:rsidRPr="007320CC">
        <w:rPr>
          <w:sz w:val="25"/>
          <w:szCs w:val="25"/>
        </w:rPr>
        <w:t xml:space="preserve">Признать заявки </w:t>
      </w:r>
      <w:r w:rsidRPr="007320CC">
        <w:rPr>
          <w:b/>
          <w:i/>
          <w:sz w:val="25"/>
          <w:szCs w:val="25"/>
        </w:rPr>
        <w:t>ООО "ВЭО"</w:t>
      </w:r>
      <w:r w:rsidRPr="007320CC">
        <w:rPr>
          <w:sz w:val="25"/>
          <w:szCs w:val="25"/>
        </w:rPr>
        <w:t xml:space="preserve"> (680000 г. Хабаровск, ул. Дзержинского, 65, оф. 512), </w:t>
      </w:r>
      <w:r w:rsidRPr="007320CC">
        <w:rPr>
          <w:b/>
          <w:i/>
          <w:sz w:val="25"/>
          <w:szCs w:val="25"/>
        </w:rPr>
        <w:t>АО «ЭНЕРГИЯ»</w:t>
      </w:r>
      <w:r w:rsidRPr="007320CC">
        <w:rPr>
          <w:sz w:val="25"/>
          <w:szCs w:val="25"/>
        </w:rPr>
        <w:t xml:space="preserve"> (Россия, 182100, Псковская область, г. Великие Луки, пр.</w:t>
      </w:r>
      <w:proofErr w:type="gramEnd"/>
      <w:r w:rsidRPr="007320CC">
        <w:rPr>
          <w:sz w:val="25"/>
          <w:szCs w:val="25"/>
        </w:rPr>
        <w:t xml:space="preserve"> </w:t>
      </w:r>
      <w:proofErr w:type="gramStart"/>
      <w:r w:rsidRPr="007320CC">
        <w:rPr>
          <w:sz w:val="25"/>
          <w:szCs w:val="25"/>
        </w:rPr>
        <w:t>Октябрьский, д. 56) соответствующими условиям Документации о закупке и принять их к дальнейшему рассмотрению.</w:t>
      </w:r>
      <w:proofErr w:type="gramEnd"/>
    </w:p>
    <w:p w:rsidR="002B6AC9" w:rsidRPr="007320CC" w:rsidRDefault="002B6AC9" w:rsidP="002B6AC9">
      <w:pPr>
        <w:spacing w:line="240" w:lineRule="auto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По вопросу № 4</w:t>
      </w:r>
    </w:p>
    <w:p w:rsidR="002B6AC9" w:rsidRPr="007320CC" w:rsidRDefault="002B6AC9" w:rsidP="002B6AC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7320CC">
        <w:rPr>
          <w:sz w:val="25"/>
          <w:szCs w:val="25"/>
        </w:rPr>
        <w:t xml:space="preserve">Утвердить </w:t>
      </w:r>
      <w:proofErr w:type="gramStart"/>
      <w:r w:rsidRPr="007320CC">
        <w:rPr>
          <w:sz w:val="25"/>
          <w:szCs w:val="25"/>
        </w:rPr>
        <w:t>итоговую</w:t>
      </w:r>
      <w:proofErr w:type="gramEnd"/>
      <w:r w:rsidRPr="007320CC">
        <w:rPr>
          <w:sz w:val="25"/>
          <w:szCs w:val="25"/>
        </w:rPr>
        <w:t xml:space="preserve"> </w:t>
      </w:r>
      <w:proofErr w:type="spellStart"/>
      <w:r w:rsidRPr="007320CC">
        <w:rPr>
          <w:sz w:val="25"/>
          <w:szCs w:val="25"/>
        </w:rPr>
        <w:t>ранжировку</w:t>
      </w:r>
      <w:proofErr w:type="spellEnd"/>
      <w:r w:rsidRPr="007320CC">
        <w:rPr>
          <w:sz w:val="25"/>
          <w:szCs w:val="25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5266"/>
        <w:gridCol w:w="2933"/>
      </w:tblGrid>
      <w:tr w:rsidR="002B6AC9" w:rsidRPr="007320CC" w:rsidTr="005944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320CC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7320CC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7320CC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7320CC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320CC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AC9" w:rsidRPr="007320CC" w:rsidRDefault="002B6AC9" w:rsidP="0059446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320CC">
              <w:rPr>
                <w:b/>
                <w:i/>
                <w:sz w:val="25"/>
                <w:szCs w:val="25"/>
                <w:lang w:eastAsia="en-US"/>
              </w:rPr>
              <w:t>Цена заявки на участие в закупке без НДС, руб.</w:t>
            </w:r>
          </w:p>
        </w:tc>
      </w:tr>
      <w:tr w:rsidR="002B6AC9" w:rsidRPr="007320CC" w:rsidTr="005944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7320CC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320CC">
              <w:rPr>
                <w:b/>
                <w:i/>
                <w:sz w:val="25"/>
                <w:szCs w:val="25"/>
              </w:rPr>
              <w:t>ООО "ВЭО"</w:t>
            </w:r>
            <w:r w:rsidRPr="007320CC">
              <w:rPr>
                <w:sz w:val="25"/>
                <w:szCs w:val="25"/>
              </w:rPr>
              <w:t xml:space="preserve"> (680000 г. Хабаровск, ул. Дзержинского, 65, оф. 512)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7320CC">
              <w:rPr>
                <w:b/>
                <w:i/>
                <w:sz w:val="25"/>
                <w:szCs w:val="25"/>
              </w:rPr>
              <w:t>465 000,00</w:t>
            </w:r>
          </w:p>
        </w:tc>
      </w:tr>
      <w:tr w:rsidR="002B6AC9" w:rsidRPr="007320CC" w:rsidTr="0059446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7320CC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rPr>
                <w:sz w:val="25"/>
                <w:szCs w:val="25"/>
              </w:rPr>
            </w:pPr>
            <w:proofErr w:type="gramStart"/>
            <w:r w:rsidRPr="007320CC">
              <w:rPr>
                <w:b/>
                <w:i/>
                <w:sz w:val="25"/>
                <w:szCs w:val="25"/>
              </w:rPr>
              <w:t>АО «ЭНЕРГИЯ»</w:t>
            </w:r>
            <w:r w:rsidRPr="007320CC">
              <w:rPr>
                <w:sz w:val="25"/>
                <w:szCs w:val="25"/>
              </w:rPr>
              <w:t xml:space="preserve"> (Россия, 182100, Псковская область, г. Великие Луки, пр.</w:t>
            </w:r>
            <w:proofErr w:type="gramEnd"/>
            <w:r w:rsidRPr="007320CC">
              <w:rPr>
                <w:sz w:val="25"/>
                <w:szCs w:val="25"/>
              </w:rPr>
              <w:t xml:space="preserve"> </w:t>
            </w:r>
            <w:proofErr w:type="gramStart"/>
            <w:r w:rsidRPr="007320CC">
              <w:rPr>
                <w:sz w:val="25"/>
                <w:szCs w:val="25"/>
              </w:rPr>
              <w:t>Октябрьский, д. 56)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AC9" w:rsidRPr="007320CC" w:rsidRDefault="002B6AC9" w:rsidP="0059446E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7320CC">
              <w:rPr>
                <w:b/>
                <w:i/>
                <w:sz w:val="25"/>
                <w:szCs w:val="25"/>
              </w:rPr>
              <w:t>499 048,00</w:t>
            </w:r>
          </w:p>
        </w:tc>
      </w:tr>
    </w:tbl>
    <w:p w:rsidR="002B6AC9" w:rsidRPr="007320CC" w:rsidRDefault="002B6AC9" w:rsidP="002B6AC9">
      <w:pPr>
        <w:spacing w:line="240" w:lineRule="auto"/>
        <w:rPr>
          <w:b/>
          <w:sz w:val="25"/>
          <w:szCs w:val="25"/>
        </w:rPr>
      </w:pPr>
      <w:r w:rsidRPr="007320CC">
        <w:rPr>
          <w:b/>
          <w:sz w:val="25"/>
          <w:szCs w:val="25"/>
        </w:rPr>
        <w:t>По вопросу № 5</w:t>
      </w:r>
    </w:p>
    <w:p w:rsidR="002B6AC9" w:rsidRPr="007320CC" w:rsidRDefault="002B6AC9" w:rsidP="002B6AC9">
      <w:pPr>
        <w:spacing w:line="240" w:lineRule="auto"/>
        <w:rPr>
          <w:sz w:val="25"/>
          <w:szCs w:val="25"/>
        </w:rPr>
      </w:pPr>
      <w:r w:rsidRPr="007320CC">
        <w:rPr>
          <w:b/>
          <w:spacing w:val="4"/>
          <w:sz w:val="25"/>
          <w:szCs w:val="25"/>
        </w:rPr>
        <w:t>Признать</w:t>
      </w:r>
      <w:r w:rsidRPr="007320CC">
        <w:rPr>
          <w:sz w:val="25"/>
          <w:szCs w:val="25"/>
        </w:rPr>
        <w:t xml:space="preserve"> Победителем запроса </w:t>
      </w:r>
      <w:r w:rsidRPr="007320CC">
        <w:rPr>
          <w:spacing w:val="4"/>
          <w:sz w:val="25"/>
          <w:szCs w:val="25"/>
        </w:rPr>
        <w:t>цен</w:t>
      </w:r>
      <w:r w:rsidRPr="007320CC">
        <w:rPr>
          <w:sz w:val="25"/>
          <w:szCs w:val="25"/>
        </w:rPr>
        <w:t xml:space="preserve"> участника, занявшего первое место в итоговой </w:t>
      </w:r>
      <w:proofErr w:type="spellStart"/>
      <w:r w:rsidRPr="007320CC">
        <w:rPr>
          <w:sz w:val="25"/>
          <w:szCs w:val="25"/>
        </w:rPr>
        <w:t>ранжировке</w:t>
      </w:r>
      <w:proofErr w:type="spellEnd"/>
      <w:r w:rsidRPr="007320CC">
        <w:rPr>
          <w:sz w:val="25"/>
          <w:szCs w:val="25"/>
        </w:rPr>
        <w:t xml:space="preserve"> по степени предпочтительности для заказчика: </w:t>
      </w:r>
      <w:r w:rsidRPr="007320CC">
        <w:rPr>
          <w:b/>
          <w:i/>
          <w:sz w:val="25"/>
          <w:szCs w:val="25"/>
        </w:rPr>
        <w:t>Запчасти к разъединителям</w:t>
      </w:r>
      <w:r w:rsidRPr="007320CC">
        <w:rPr>
          <w:b/>
          <w:bCs/>
          <w:i/>
          <w:iCs/>
          <w:sz w:val="25"/>
          <w:szCs w:val="25"/>
        </w:rPr>
        <w:t xml:space="preserve"> </w:t>
      </w:r>
      <w:r w:rsidRPr="007320CC">
        <w:rPr>
          <w:sz w:val="25"/>
          <w:szCs w:val="25"/>
        </w:rPr>
        <w:t>участника, занявшего первое место по степени предпочтительности для заказчика:</w:t>
      </w:r>
      <w:r w:rsidRPr="007320CC">
        <w:rPr>
          <w:b/>
          <w:i/>
          <w:sz w:val="25"/>
          <w:szCs w:val="25"/>
          <w:lang w:eastAsia="en-US"/>
        </w:rPr>
        <w:t xml:space="preserve">  </w:t>
      </w:r>
      <w:r w:rsidRPr="007320CC">
        <w:rPr>
          <w:b/>
          <w:i/>
          <w:sz w:val="25"/>
          <w:szCs w:val="25"/>
        </w:rPr>
        <w:t>ООО "ВЭО"</w:t>
      </w:r>
      <w:r w:rsidRPr="007320CC">
        <w:rPr>
          <w:sz w:val="25"/>
          <w:szCs w:val="25"/>
        </w:rPr>
        <w:t xml:space="preserve"> (680000 г. Хабаровск, ул. Дзержинского, 65, оф. 512),</w:t>
      </w:r>
      <w:r w:rsidRPr="007320CC">
        <w:rPr>
          <w:sz w:val="25"/>
          <w:szCs w:val="25"/>
          <w:lang w:eastAsia="en-US"/>
        </w:rPr>
        <w:t xml:space="preserve"> </w:t>
      </w:r>
      <w:r w:rsidRPr="007320CC">
        <w:rPr>
          <w:sz w:val="25"/>
          <w:szCs w:val="25"/>
        </w:rPr>
        <w:t xml:space="preserve">на условиях: Общая стоимость договора </w:t>
      </w:r>
      <w:r w:rsidRPr="007320CC">
        <w:rPr>
          <w:snapToGrid/>
          <w:sz w:val="25"/>
          <w:szCs w:val="25"/>
        </w:rPr>
        <w:t xml:space="preserve">465 000,00 руб. (цена без НДС) 548 700,00 руб. с НДС. Срок завершения поставки: до 31.03.2016г. Условия оплаты: </w:t>
      </w:r>
      <w:r w:rsidRPr="007320CC">
        <w:rPr>
          <w:sz w:val="25"/>
          <w:szCs w:val="25"/>
        </w:rPr>
        <w:t>в течение 30 календарных дней с момента поставки оборудования на склад грузополучателя. Гарантийный срок: 60 месяцев. Предложение действительно до 30.03.2016г.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751D31" w:rsidP="00751D3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2B6AC9" w:rsidRPr="002B6AC9" w:rsidRDefault="002B6AC9" w:rsidP="002B6AC9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B6AC9">
        <w:rPr>
          <w:b/>
          <w:snapToGrid/>
          <w:sz w:val="24"/>
          <w:szCs w:val="24"/>
        </w:rPr>
        <w:t xml:space="preserve">исп. </w:t>
      </w:r>
      <w:proofErr w:type="spellStart"/>
      <w:r w:rsidRPr="002B6AC9">
        <w:rPr>
          <w:b/>
          <w:snapToGrid/>
          <w:sz w:val="24"/>
          <w:szCs w:val="24"/>
        </w:rPr>
        <w:t>Терёшкина</w:t>
      </w:r>
      <w:proofErr w:type="spellEnd"/>
      <w:r w:rsidRPr="002B6AC9">
        <w:rPr>
          <w:b/>
          <w:snapToGrid/>
          <w:sz w:val="24"/>
          <w:szCs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2B6AC9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51D31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8E" w:rsidRDefault="0004008E" w:rsidP="00355095">
      <w:pPr>
        <w:spacing w:line="240" w:lineRule="auto"/>
      </w:pPr>
      <w:r>
        <w:separator/>
      </w:r>
    </w:p>
  </w:endnote>
  <w:endnote w:type="continuationSeparator" w:id="0">
    <w:p w:rsidR="0004008E" w:rsidRDefault="000400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8E" w:rsidRDefault="0004008E" w:rsidP="00355095">
      <w:pPr>
        <w:spacing w:line="240" w:lineRule="auto"/>
      </w:pPr>
      <w:r>
        <w:separator/>
      </w:r>
    </w:p>
  </w:footnote>
  <w:footnote w:type="continuationSeparator" w:id="0">
    <w:p w:rsidR="0004008E" w:rsidRDefault="000400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51D31">
      <w:rPr>
        <w:i/>
        <w:sz w:val="20"/>
      </w:rPr>
      <w:t>95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51D3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08E"/>
    <w:rsid w:val="00040BFE"/>
    <w:rsid w:val="00043130"/>
    <w:rsid w:val="0004784F"/>
    <w:rsid w:val="00053ACD"/>
    <w:rsid w:val="00055325"/>
    <w:rsid w:val="00057F72"/>
    <w:rsid w:val="0006695B"/>
    <w:rsid w:val="00073B6A"/>
    <w:rsid w:val="0007618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069"/>
    <w:rsid w:val="00153E9A"/>
    <w:rsid w:val="0015724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6AC9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2923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1D3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7FA0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1ACD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f1"/>
    <w:link w:val="12"/>
    <w:rsid w:val="002B6AC9"/>
  </w:style>
  <w:style w:type="character" w:customStyle="1" w:styleId="12">
    <w:name w:val="Подпункт Знак1"/>
    <w:link w:val="af3"/>
    <w:rsid w:val="002B6AC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47</cp:revision>
  <cp:lastPrinted>2015-12-23T02:06:00Z</cp:lastPrinted>
  <dcterms:created xsi:type="dcterms:W3CDTF">2014-08-07T23:18:00Z</dcterms:created>
  <dcterms:modified xsi:type="dcterms:W3CDTF">2015-12-23T23:17:00Z</dcterms:modified>
</cp:coreProperties>
</file>