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F188E2A" wp14:editId="4C12BC1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6498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6498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64987">
        <w:rPr>
          <w:rFonts w:ascii="Times New Roman" w:hAnsi="Times New Roman"/>
          <w:sz w:val="28"/>
          <w:szCs w:val="28"/>
        </w:rPr>
        <w:t xml:space="preserve">№ </w:t>
      </w:r>
      <w:r w:rsidR="00B64987" w:rsidRPr="00B64987">
        <w:rPr>
          <w:rFonts w:ascii="Times New Roman" w:hAnsi="Times New Roman"/>
          <w:sz w:val="25"/>
          <w:szCs w:val="25"/>
        </w:rPr>
        <w:t>1</w:t>
      </w:r>
      <w:r w:rsidR="00F05B3C">
        <w:rPr>
          <w:rFonts w:ascii="Times New Roman" w:hAnsi="Times New Roman"/>
          <w:sz w:val="25"/>
          <w:szCs w:val="25"/>
        </w:rPr>
        <w:t>41</w:t>
      </w:r>
      <w:r w:rsidR="00B64987" w:rsidRPr="00B64987">
        <w:rPr>
          <w:rFonts w:ascii="Times New Roman" w:hAnsi="Times New Roman"/>
          <w:sz w:val="25"/>
          <w:szCs w:val="25"/>
        </w:rPr>
        <w:t>/</w:t>
      </w:r>
      <w:r w:rsidR="00F40A86">
        <w:rPr>
          <w:rFonts w:ascii="Times New Roman" w:hAnsi="Times New Roman"/>
          <w:iCs/>
          <w:spacing w:val="40"/>
          <w:sz w:val="25"/>
          <w:szCs w:val="25"/>
        </w:rPr>
        <w:t>М</w:t>
      </w:r>
      <w:r w:rsidR="00F05B3C">
        <w:rPr>
          <w:rFonts w:ascii="Times New Roman" w:hAnsi="Times New Roman"/>
          <w:iCs/>
          <w:spacing w:val="40"/>
          <w:sz w:val="25"/>
          <w:szCs w:val="25"/>
        </w:rPr>
        <w:t>ТПИР</w:t>
      </w:r>
      <w:r w:rsidR="00B64987" w:rsidRPr="00B64987">
        <w:rPr>
          <w:rFonts w:ascii="Times New Roman" w:hAnsi="Times New Roman"/>
          <w:sz w:val="25"/>
          <w:szCs w:val="25"/>
        </w:rPr>
        <w:t>-ВП</w:t>
      </w:r>
    </w:p>
    <w:p w:rsidR="00B64987" w:rsidRPr="00C90187" w:rsidRDefault="00352406" w:rsidP="00B64987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F40A86" w:rsidRPr="00C90187">
        <w:rPr>
          <w:b/>
          <w:bCs/>
          <w:i/>
          <w:iCs/>
          <w:sz w:val="25"/>
          <w:szCs w:val="25"/>
        </w:rPr>
        <w:t>«</w:t>
      </w:r>
      <w:r w:rsidR="00F05B3C" w:rsidRPr="00297EB0">
        <w:rPr>
          <w:rFonts w:eastAsia="Calibri"/>
          <w:b/>
          <w:i/>
          <w:sz w:val="25"/>
          <w:szCs w:val="25"/>
          <w:lang w:eastAsia="en-US"/>
        </w:rPr>
        <w:t>Центрифугированные опоры</w:t>
      </w:r>
      <w:r w:rsidR="00F40A86" w:rsidRPr="00C90187">
        <w:rPr>
          <w:b/>
          <w:i/>
          <w:sz w:val="25"/>
          <w:szCs w:val="25"/>
        </w:rPr>
        <w:t>»</w:t>
      </w:r>
      <w:r w:rsidR="00F40A86">
        <w:rPr>
          <w:b/>
          <w:i/>
          <w:sz w:val="25"/>
          <w:szCs w:val="25"/>
        </w:rPr>
        <w:t xml:space="preserve"> </w:t>
      </w:r>
      <w:r w:rsidR="00B64987" w:rsidRPr="00C90187">
        <w:rPr>
          <w:b/>
          <w:color w:val="333333"/>
          <w:sz w:val="25"/>
          <w:szCs w:val="25"/>
        </w:rPr>
        <w:t>З</w:t>
      </w:r>
      <w:r w:rsidR="00B64987" w:rsidRPr="00C90187">
        <w:rPr>
          <w:b/>
          <w:bCs/>
          <w:sz w:val="25"/>
          <w:szCs w:val="25"/>
        </w:rPr>
        <w:t xml:space="preserve">акупка № </w:t>
      </w:r>
      <w:r w:rsidR="00F05B3C">
        <w:rPr>
          <w:b/>
          <w:bCs/>
          <w:sz w:val="25"/>
          <w:szCs w:val="25"/>
        </w:rPr>
        <w:t>74</w:t>
      </w:r>
      <w:r w:rsidR="00B64987" w:rsidRPr="00C90187">
        <w:rPr>
          <w:b/>
          <w:bCs/>
          <w:sz w:val="25"/>
          <w:szCs w:val="25"/>
        </w:rPr>
        <w:t xml:space="preserve">  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61B0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bookmarkStart w:id="2" w:name="_GoBack"/>
            <w:r w:rsidR="00C61B0D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61B0D">
              <w:rPr>
                <w:b/>
                <w:sz w:val="24"/>
                <w:szCs w:val="24"/>
              </w:rPr>
              <w:t>февраля</w:t>
            </w:r>
            <w:r w:rsidR="00133645">
              <w:rPr>
                <w:b/>
                <w:sz w:val="24"/>
                <w:szCs w:val="24"/>
              </w:rPr>
              <w:t xml:space="preserve">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  <w:bookmarkEnd w:id="2"/>
          </w:p>
        </w:tc>
      </w:tr>
    </w:tbl>
    <w:p w:rsidR="00B64987" w:rsidRPr="00B64987" w:rsidRDefault="00B64987" w:rsidP="00B64987">
      <w:pPr>
        <w:pStyle w:val="25"/>
        <w:tabs>
          <w:tab w:val="left" w:pos="0"/>
        </w:tabs>
        <w:ind w:firstLine="0"/>
        <w:rPr>
          <w:szCs w:val="24"/>
        </w:rPr>
      </w:pPr>
      <w:r>
        <w:rPr>
          <w:b/>
          <w:bCs/>
          <w:iCs/>
          <w:w w:val="110"/>
          <w:sz w:val="27"/>
          <w:szCs w:val="27"/>
        </w:rPr>
        <w:t xml:space="preserve">    </w:t>
      </w:r>
      <w:r w:rsidR="003259C7">
        <w:rPr>
          <w:b/>
          <w:bCs/>
          <w:iCs/>
          <w:w w:val="110"/>
          <w:sz w:val="27"/>
          <w:szCs w:val="27"/>
        </w:rPr>
        <w:t>ЕИ</w:t>
      </w:r>
      <w:r w:rsidR="00CF19F1" w:rsidRPr="00133645">
        <w:rPr>
          <w:b/>
          <w:bCs/>
          <w:iCs/>
          <w:w w:val="110"/>
          <w:sz w:val="27"/>
          <w:szCs w:val="27"/>
        </w:rPr>
        <w:t xml:space="preserve">С № </w:t>
      </w:r>
      <w:r w:rsidR="00F05B3C">
        <w:rPr>
          <w:b/>
          <w:i/>
          <w:szCs w:val="24"/>
        </w:rPr>
        <w:t>31503008476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1201BF" w:rsidRPr="00A5057D" w:rsidRDefault="001201BF" w:rsidP="00690A16">
      <w:pPr>
        <w:spacing w:line="240" w:lineRule="auto"/>
        <w:rPr>
          <w:b/>
          <w:sz w:val="25"/>
          <w:szCs w:val="25"/>
        </w:rPr>
      </w:pPr>
      <w:r w:rsidRPr="00A5057D">
        <w:rPr>
          <w:b/>
          <w:sz w:val="25"/>
          <w:szCs w:val="25"/>
        </w:rPr>
        <w:t>ПО ВОПРОСУ № 1</w:t>
      </w:r>
    </w:p>
    <w:p w:rsidR="001201BF" w:rsidRPr="00A5057D" w:rsidRDefault="001201BF" w:rsidP="001201B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A5057D">
        <w:rPr>
          <w:sz w:val="25"/>
          <w:szCs w:val="25"/>
        </w:rPr>
        <w:t>Признать процедуру переторжки состоявшейся.</w:t>
      </w:r>
    </w:p>
    <w:p w:rsidR="001201BF" w:rsidRPr="00A5057D" w:rsidRDefault="001201BF" w:rsidP="001201B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A5057D">
        <w:rPr>
          <w:sz w:val="25"/>
          <w:szCs w:val="25"/>
        </w:rPr>
        <w:t>Утвердить</w:t>
      </w:r>
      <w:r w:rsidRPr="00A5057D">
        <w:rPr>
          <w:snapToGrid w:val="0"/>
          <w:sz w:val="25"/>
          <w:szCs w:val="25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1201BF" w:rsidRPr="00A5057D" w:rsidTr="00690A16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BF" w:rsidRPr="00A5057D" w:rsidRDefault="001201BF" w:rsidP="001201BF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A5057D">
              <w:rPr>
                <w:b/>
                <w:sz w:val="25"/>
                <w:szCs w:val="25"/>
                <w:lang w:eastAsia="en-US"/>
              </w:rPr>
              <w:t>№</w:t>
            </w:r>
          </w:p>
          <w:p w:rsidR="001201BF" w:rsidRPr="00A5057D" w:rsidRDefault="001201BF" w:rsidP="001201BF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proofErr w:type="gramStart"/>
            <w:r w:rsidRPr="00A5057D">
              <w:rPr>
                <w:b/>
                <w:sz w:val="25"/>
                <w:szCs w:val="25"/>
                <w:lang w:eastAsia="en-US"/>
              </w:rPr>
              <w:t>п</w:t>
            </w:r>
            <w:proofErr w:type="gramEnd"/>
            <w:r w:rsidRPr="00A5057D">
              <w:rPr>
                <w:b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BF" w:rsidRPr="00A5057D" w:rsidRDefault="001201BF" w:rsidP="001201BF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5057D">
              <w:rPr>
                <w:b/>
                <w:i/>
                <w:sz w:val="25"/>
                <w:szCs w:val="25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BF" w:rsidRPr="00A5057D" w:rsidRDefault="001201BF" w:rsidP="001201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5057D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BF" w:rsidRPr="00A5057D" w:rsidRDefault="001201BF" w:rsidP="001201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5057D">
              <w:rPr>
                <w:b/>
                <w:i/>
                <w:sz w:val="25"/>
                <w:szCs w:val="25"/>
                <w:lang w:eastAsia="en-US"/>
              </w:rPr>
              <w:t>Цена предложения после переторжки без НДС, руб.</w:t>
            </w:r>
          </w:p>
        </w:tc>
      </w:tr>
      <w:tr w:rsidR="001201BF" w:rsidRPr="00A5057D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BF" w:rsidRPr="00A5057D" w:rsidRDefault="001201BF" w:rsidP="001201BF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A5057D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ООО "УИС"</w:t>
            </w:r>
            <w:r w:rsidRPr="00A5057D">
              <w:rPr>
                <w:snapToGrid/>
                <w:sz w:val="25"/>
                <w:szCs w:val="25"/>
              </w:rPr>
              <w:t xml:space="preserve"> (614000, Пермский край, г. Пермь, ул. Героев Хасана 41)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8 666 300,00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8 666 300,00</w:t>
            </w:r>
          </w:p>
        </w:tc>
      </w:tr>
      <w:tr w:rsidR="001201BF" w:rsidRPr="00A5057D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BF" w:rsidRPr="00A5057D" w:rsidRDefault="001201BF" w:rsidP="001201BF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A5057D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АО "БМПЗ"</w:t>
            </w:r>
            <w:r w:rsidRPr="00A5057D">
              <w:rPr>
                <w:snapToGrid/>
                <w:sz w:val="25"/>
                <w:szCs w:val="25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8 671 186,94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8 671 186,94</w:t>
            </w:r>
          </w:p>
        </w:tc>
      </w:tr>
      <w:tr w:rsidR="001201BF" w:rsidRPr="00A5057D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A5057D">
              <w:rPr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proofErr w:type="gramStart"/>
            <w:r w:rsidRPr="00A5057D">
              <w:rPr>
                <w:b/>
                <w:i/>
                <w:snapToGrid/>
                <w:sz w:val="25"/>
                <w:szCs w:val="25"/>
              </w:rPr>
              <w:t>ООО "ПО "Гарантия"</w:t>
            </w:r>
            <w:r w:rsidRPr="00A5057D">
              <w:rPr>
                <w:snapToGrid/>
                <w:sz w:val="25"/>
                <w:szCs w:val="25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9 313 231,00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9 313 231,00</w:t>
            </w:r>
          </w:p>
        </w:tc>
      </w:tr>
    </w:tbl>
    <w:p w:rsidR="001201BF" w:rsidRPr="00A5057D" w:rsidRDefault="001201BF" w:rsidP="00690A16">
      <w:pPr>
        <w:spacing w:line="240" w:lineRule="auto"/>
        <w:rPr>
          <w:b/>
          <w:sz w:val="25"/>
          <w:szCs w:val="25"/>
        </w:rPr>
      </w:pPr>
      <w:r w:rsidRPr="00A5057D">
        <w:rPr>
          <w:b/>
          <w:sz w:val="25"/>
          <w:szCs w:val="25"/>
        </w:rPr>
        <w:t>ПО ВОПРОСУ № 2</w:t>
      </w:r>
    </w:p>
    <w:p w:rsidR="001201BF" w:rsidRPr="00A5057D" w:rsidRDefault="001201BF" w:rsidP="001201BF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5"/>
          <w:szCs w:val="25"/>
        </w:rPr>
      </w:pPr>
      <w:r w:rsidRPr="00A5057D">
        <w:rPr>
          <w:sz w:val="25"/>
          <w:szCs w:val="25"/>
        </w:rPr>
        <w:t xml:space="preserve">Утвердить </w:t>
      </w:r>
      <w:proofErr w:type="gramStart"/>
      <w:r w:rsidRPr="00A5057D">
        <w:rPr>
          <w:sz w:val="25"/>
          <w:szCs w:val="25"/>
        </w:rPr>
        <w:t>итоговую</w:t>
      </w:r>
      <w:proofErr w:type="gramEnd"/>
      <w:r w:rsidRPr="00A5057D">
        <w:rPr>
          <w:sz w:val="25"/>
          <w:szCs w:val="25"/>
        </w:rPr>
        <w:t xml:space="preserve"> </w:t>
      </w:r>
      <w:proofErr w:type="spellStart"/>
      <w:r w:rsidRPr="00A5057D">
        <w:rPr>
          <w:sz w:val="25"/>
          <w:szCs w:val="25"/>
        </w:rPr>
        <w:t>ранжировку</w:t>
      </w:r>
      <w:proofErr w:type="spellEnd"/>
      <w:r w:rsidRPr="00A5057D">
        <w:rPr>
          <w:sz w:val="25"/>
          <w:szCs w:val="25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1201BF" w:rsidRPr="00A5057D" w:rsidTr="00690A16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BF" w:rsidRPr="00A5057D" w:rsidRDefault="001201BF" w:rsidP="001201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5057D">
              <w:rPr>
                <w:b/>
                <w:i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A5057D">
              <w:rPr>
                <w:b/>
                <w:i/>
                <w:sz w:val="25"/>
                <w:szCs w:val="25"/>
                <w:lang w:eastAsia="en-US"/>
              </w:rPr>
              <w:t>итоговой</w:t>
            </w:r>
            <w:proofErr w:type="gramEnd"/>
            <w:r w:rsidRPr="00A5057D">
              <w:rPr>
                <w:b/>
                <w:i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A5057D">
              <w:rPr>
                <w:b/>
                <w:i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BF" w:rsidRPr="00A5057D" w:rsidRDefault="001201BF" w:rsidP="001201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5057D">
              <w:rPr>
                <w:b/>
                <w:i/>
                <w:sz w:val="25"/>
                <w:szCs w:val="25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BF" w:rsidRPr="00A5057D" w:rsidRDefault="001201BF" w:rsidP="001201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5057D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1BF" w:rsidRPr="00A5057D" w:rsidRDefault="001201BF" w:rsidP="001201B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A5057D">
              <w:rPr>
                <w:b/>
                <w:i/>
                <w:sz w:val="25"/>
                <w:szCs w:val="25"/>
                <w:lang w:eastAsia="en-US"/>
              </w:rPr>
              <w:t>Цена предложения после переторжки без НДС, руб.</w:t>
            </w:r>
          </w:p>
        </w:tc>
      </w:tr>
      <w:tr w:rsidR="001201BF" w:rsidRPr="00A5057D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A5057D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ООО "УИС"</w:t>
            </w:r>
            <w:r w:rsidRPr="00A5057D">
              <w:rPr>
                <w:snapToGrid/>
                <w:sz w:val="25"/>
                <w:szCs w:val="25"/>
              </w:rPr>
              <w:t xml:space="preserve"> (614000, Пермский край, г. Пермь, ул. Героев Хасана 41)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8 666 300,00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8 666 300,00</w:t>
            </w:r>
          </w:p>
        </w:tc>
      </w:tr>
      <w:tr w:rsidR="001201BF" w:rsidRPr="00A5057D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A5057D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АО "БМПЗ"</w:t>
            </w:r>
            <w:r w:rsidRPr="00A5057D">
              <w:rPr>
                <w:snapToGrid/>
                <w:sz w:val="25"/>
                <w:szCs w:val="25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8 671 186,94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8 671 186,94</w:t>
            </w:r>
          </w:p>
        </w:tc>
      </w:tr>
      <w:tr w:rsidR="001201BF" w:rsidRPr="00A5057D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A5057D">
              <w:rPr>
                <w:sz w:val="25"/>
                <w:szCs w:val="25"/>
                <w:lang w:eastAsia="en-US"/>
              </w:rPr>
              <w:lastRenderedPageBreak/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proofErr w:type="gramStart"/>
            <w:r w:rsidRPr="00A5057D">
              <w:rPr>
                <w:b/>
                <w:i/>
                <w:snapToGrid/>
                <w:sz w:val="25"/>
                <w:szCs w:val="25"/>
              </w:rPr>
              <w:t>ООО "ПО "Гарантия"</w:t>
            </w:r>
            <w:r w:rsidRPr="00A5057D">
              <w:rPr>
                <w:snapToGrid/>
                <w:sz w:val="25"/>
                <w:szCs w:val="25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9 313 231,00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1BF" w:rsidRPr="00A5057D" w:rsidRDefault="001201BF" w:rsidP="001201BF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A5057D">
              <w:rPr>
                <w:b/>
                <w:i/>
                <w:snapToGrid/>
                <w:sz w:val="25"/>
                <w:szCs w:val="25"/>
              </w:rPr>
              <w:t>9 313 231,00</w:t>
            </w:r>
          </w:p>
        </w:tc>
      </w:tr>
    </w:tbl>
    <w:p w:rsidR="001201BF" w:rsidRPr="00A5057D" w:rsidRDefault="001201BF" w:rsidP="00690A16">
      <w:pPr>
        <w:spacing w:line="240" w:lineRule="auto"/>
        <w:rPr>
          <w:b/>
          <w:sz w:val="25"/>
          <w:szCs w:val="25"/>
        </w:rPr>
      </w:pPr>
      <w:r w:rsidRPr="00A5057D">
        <w:rPr>
          <w:b/>
          <w:sz w:val="25"/>
          <w:szCs w:val="25"/>
        </w:rPr>
        <w:t>ПО ВОПРОСУ № 3</w:t>
      </w:r>
    </w:p>
    <w:p w:rsidR="001201BF" w:rsidRPr="00A5057D" w:rsidRDefault="001201BF" w:rsidP="00690A16">
      <w:pPr>
        <w:spacing w:line="240" w:lineRule="auto"/>
        <w:ind w:firstLine="0"/>
        <w:rPr>
          <w:sz w:val="25"/>
          <w:szCs w:val="25"/>
        </w:rPr>
      </w:pPr>
      <w:r w:rsidRPr="00A5057D">
        <w:rPr>
          <w:spacing w:val="4"/>
          <w:sz w:val="25"/>
          <w:szCs w:val="25"/>
        </w:rPr>
        <w:t xml:space="preserve">         Признать</w:t>
      </w:r>
      <w:r w:rsidRPr="00A5057D">
        <w:rPr>
          <w:sz w:val="25"/>
          <w:szCs w:val="25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A5057D">
        <w:rPr>
          <w:b/>
          <w:i/>
          <w:sz w:val="25"/>
          <w:szCs w:val="25"/>
        </w:rPr>
        <w:t xml:space="preserve"> </w:t>
      </w:r>
      <w:r w:rsidRPr="00A5057D">
        <w:rPr>
          <w:sz w:val="25"/>
          <w:szCs w:val="25"/>
        </w:rPr>
        <w:t xml:space="preserve"> </w:t>
      </w:r>
      <w:r w:rsidRPr="00A5057D">
        <w:rPr>
          <w:b/>
          <w:bCs/>
          <w:i/>
          <w:iCs/>
          <w:sz w:val="25"/>
          <w:szCs w:val="25"/>
        </w:rPr>
        <w:t>«</w:t>
      </w:r>
      <w:r w:rsidRPr="00A5057D">
        <w:rPr>
          <w:rFonts w:eastAsia="Calibri"/>
          <w:b/>
          <w:i/>
          <w:sz w:val="25"/>
          <w:szCs w:val="25"/>
          <w:lang w:eastAsia="en-US"/>
        </w:rPr>
        <w:t>Центрифугированные опоры</w:t>
      </w:r>
      <w:r w:rsidRPr="00A5057D">
        <w:rPr>
          <w:b/>
          <w:i/>
          <w:sz w:val="25"/>
          <w:szCs w:val="25"/>
        </w:rPr>
        <w:t xml:space="preserve">» </w:t>
      </w:r>
      <w:r w:rsidRPr="00A5057D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A5057D">
        <w:rPr>
          <w:sz w:val="25"/>
          <w:szCs w:val="25"/>
        </w:rPr>
        <w:t>ранжировке</w:t>
      </w:r>
      <w:proofErr w:type="spellEnd"/>
      <w:r w:rsidRPr="00A5057D">
        <w:rPr>
          <w:sz w:val="25"/>
          <w:szCs w:val="25"/>
        </w:rPr>
        <w:t xml:space="preserve"> по степени предпочтительности для заказчика   </w:t>
      </w:r>
    </w:p>
    <w:p w:rsidR="001201BF" w:rsidRPr="00A5057D" w:rsidRDefault="001201BF" w:rsidP="001201BF">
      <w:pPr>
        <w:spacing w:line="240" w:lineRule="auto"/>
        <w:ind w:firstLine="0"/>
        <w:rPr>
          <w:sz w:val="25"/>
          <w:szCs w:val="25"/>
        </w:rPr>
      </w:pPr>
      <w:r w:rsidRPr="00A5057D">
        <w:rPr>
          <w:sz w:val="25"/>
          <w:szCs w:val="25"/>
        </w:rPr>
        <w:t xml:space="preserve">      - </w:t>
      </w:r>
      <w:r w:rsidRPr="00A5057D">
        <w:rPr>
          <w:b/>
          <w:i/>
          <w:snapToGrid/>
          <w:sz w:val="25"/>
          <w:szCs w:val="25"/>
        </w:rPr>
        <w:t>ООО "УИС"</w:t>
      </w:r>
      <w:r w:rsidRPr="00A5057D">
        <w:rPr>
          <w:snapToGrid/>
          <w:sz w:val="25"/>
          <w:szCs w:val="25"/>
        </w:rPr>
        <w:t xml:space="preserve"> (614000, Пермский край, г. Пермь, ул. Героев Хасана 41) </w:t>
      </w:r>
      <w:r w:rsidRPr="00A5057D">
        <w:rPr>
          <w:sz w:val="25"/>
          <w:szCs w:val="25"/>
        </w:rPr>
        <w:t xml:space="preserve">на условиях: стоимость </w:t>
      </w:r>
      <w:r w:rsidRPr="00A5057D">
        <w:rPr>
          <w:b/>
          <w:i/>
          <w:snapToGrid/>
          <w:color w:val="333333"/>
          <w:sz w:val="25"/>
          <w:szCs w:val="25"/>
        </w:rPr>
        <w:t>8 666 300,00 руб. (цена без НДС)</w:t>
      </w:r>
      <w:r w:rsidRPr="00A5057D">
        <w:rPr>
          <w:b/>
          <w:i/>
          <w:snapToGrid/>
          <w:sz w:val="25"/>
          <w:szCs w:val="25"/>
        </w:rPr>
        <w:t xml:space="preserve"> 10 226 234,00</w:t>
      </w:r>
      <w:r w:rsidRPr="00A5057D">
        <w:rPr>
          <w:snapToGrid/>
          <w:sz w:val="25"/>
          <w:szCs w:val="25"/>
        </w:rPr>
        <w:t xml:space="preserve"> руб. с НДС. Срок завершения поставки: до 30.05.2016г. Условия оплаты: </w:t>
      </w:r>
      <w:r w:rsidRPr="00A5057D">
        <w:rPr>
          <w:sz w:val="25"/>
          <w:szCs w:val="25"/>
        </w:rPr>
        <w:t xml:space="preserve">в течение 30 календарных дней с момента получения каждой партии продукции на склад грузополучателя. Гарантийный срок: 5 лет.  Предложение действительно до 18.03.2016г.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B64987">
              <w:rPr>
                <w:i/>
                <w:sz w:val="24"/>
                <w:szCs w:val="24"/>
              </w:rPr>
              <w:t>Исп.</w:t>
            </w:r>
            <w:r w:rsidR="00B6498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B64987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730C85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footerReference w:type="first" r:id="rId11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C0" w:rsidRDefault="001419C0" w:rsidP="00355095">
      <w:pPr>
        <w:spacing w:line="240" w:lineRule="auto"/>
      </w:pPr>
      <w:r>
        <w:separator/>
      </w:r>
    </w:p>
  </w:endnote>
  <w:endnote w:type="continuationSeparator" w:id="0">
    <w:p w:rsidR="001419C0" w:rsidRDefault="001419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1C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1C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1BF" w:rsidRDefault="001201BF">
    <w:pPr>
      <w:pStyle w:val="af"/>
    </w:pPr>
  </w:p>
  <w:p w:rsidR="001201BF" w:rsidRDefault="001201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C0" w:rsidRDefault="001419C0" w:rsidP="00355095">
      <w:pPr>
        <w:spacing w:line="240" w:lineRule="auto"/>
      </w:pPr>
      <w:r>
        <w:separator/>
      </w:r>
    </w:p>
  </w:footnote>
  <w:footnote w:type="continuationSeparator" w:id="0">
    <w:p w:rsidR="001419C0" w:rsidRDefault="001419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201BF">
      <w:rPr>
        <w:i/>
        <w:sz w:val="20"/>
      </w:rPr>
      <w:t>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64B4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52E0"/>
    <w:rsid w:val="000F6E22"/>
    <w:rsid w:val="00103D49"/>
    <w:rsid w:val="001114A0"/>
    <w:rsid w:val="0011164A"/>
    <w:rsid w:val="001201BF"/>
    <w:rsid w:val="00126847"/>
    <w:rsid w:val="00133645"/>
    <w:rsid w:val="001419C0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368DA"/>
    <w:rsid w:val="002472BA"/>
    <w:rsid w:val="00252705"/>
    <w:rsid w:val="00252B9E"/>
    <w:rsid w:val="00256E3B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259C7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8C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81F2F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44A2"/>
    <w:rsid w:val="00A05A52"/>
    <w:rsid w:val="00A06B93"/>
    <w:rsid w:val="00A20713"/>
    <w:rsid w:val="00A44EAC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1CF5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5F4F"/>
    <w:rsid w:val="00C438F5"/>
    <w:rsid w:val="00C52908"/>
    <w:rsid w:val="00C55AD2"/>
    <w:rsid w:val="00C61B0D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059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05B3C"/>
    <w:rsid w:val="00F17E85"/>
    <w:rsid w:val="00F2142C"/>
    <w:rsid w:val="00F22C68"/>
    <w:rsid w:val="00F2409B"/>
    <w:rsid w:val="00F24E57"/>
    <w:rsid w:val="00F33E33"/>
    <w:rsid w:val="00F40A86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73</cp:revision>
  <cp:lastPrinted>2016-02-04T02:28:00Z</cp:lastPrinted>
  <dcterms:created xsi:type="dcterms:W3CDTF">2014-08-07T23:18:00Z</dcterms:created>
  <dcterms:modified xsi:type="dcterms:W3CDTF">2016-02-04T02:28:00Z</dcterms:modified>
</cp:coreProperties>
</file>