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93431">
        <w:rPr>
          <w:rFonts w:ascii="Times New Roman" w:hAnsi="Times New Roman"/>
          <w:sz w:val="28"/>
          <w:szCs w:val="28"/>
        </w:rPr>
        <w:t>132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>по предварительному отбору на право за</w:t>
      </w:r>
      <w:r w:rsidR="00E865F1">
        <w:rPr>
          <w:b/>
          <w:bCs/>
          <w:szCs w:val="26"/>
        </w:rPr>
        <w:t>ключения рамочного соглашения</w:t>
      </w:r>
      <w:r w:rsidR="00BA61C6" w:rsidRPr="00BA61C6">
        <w:rPr>
          <w:b/>
          <w:bCs/>
          <w:szCs w:val="26"/>
        </w:rPr>
        <w:t xml:space="preserve">: </w:t>
      </w:r>
      <w:r w:rsidR="00193431" w:rsidRPr="00193431">
        <w:rPr>
          <w:b/>
          <w:bCs/>
          <w:i/>
          <w:iCs/>
          <w:szCs w:val="28"/>
        </w:rPr>
        <w:t xml:space="preserve">Выполнение кадастровых и проектно-изыскательских работ в </w:t>
      </w:r>
      <w:proofErr w:type="gramStart"/>
      <w:r w:rsidR="00193431" w:rsidRPr="00193431">
        <w:rPr>
          <w:b/>
          <w:bCs/>
          <w:i/>
          <w:iCs/>
          <w:szCs w:val="28"/>
        </w:rPr>
        <w:t>целях</w:t>
      </w:r>
      <w:proofErr w:type="gramEnd"/>
      <w:r w:rsidR="00193431" w:rsidRPr="00193431">
        <w:rPr>
          <w:b/>
          <w:bCs/>
          <w:i/>
          <w:iCs/>
          <w:szCs w:val="28"/>
        </w:rPr>
        <w:t xml:space="preserve"> реализации мероприятий по технологическому присоединению заявителей на территории СП "ПЮЭС" и СП "ПЦЭС" филиала «Приморские ЭС»  Закупка 148 </w:t>
      </w:r>
      <w:r w:rsidR="00C24383">
        <w:rPr>
          <w:b/>
          <w:bCs/>
          <w:i/>
          <w:iCs/>
          <w:snapToGrid w:val="0"/>
          <w:szCs w:val="28"/>
        </w:rPr>
        <w:t xml:space="preserve"> </w:t>
      </w:r>
      <w:r w:rsidR="00E865F1">
        <w:rPr>
          <w:b/>
          <w:bCs/>
          <w:i/>
          <w:iCs/>
          <w:snapToGrid w:val="0"/>
          <w:szCs w:val="28"/>
        </w:rPr>
        <w:t>р. 2.1.1 ГКПЗ 2016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F4E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F4E1A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r w:rsidRPr="0080190B">
        <w:rPr>
          <w:b/>
          <w:sz w:val="26"/>
          <w:szCs w:val="26"/>
        </w:rPr>
        <w:t xml:space="preserve">№ ООС </w:t>
      </w:r>
      <w:r>
        <w:rPr>
          <w:b/>
          <w:sz w:val="26"/>
          <w:szCs w:val="26"/>
        </w:rPr>
        <w:t>–</w:t>
      </w:r>
      <w:r w:rsidRPr="0080190B">
        <w:rPr>
          <w:b/>
          <w:sz w:val="26"/>
          <w:szCs w:val="26"/>
        </w:rPr>
        <w:t xml:space="preserve"> </w:t>
      </w:r>
      <w:r w:rsidR="00193431" w:rsidRPr="00193431">
        <w:rPr>
          <w:b/>
          <w:i/>
          <w:sz w:val="26"/>
          <w:szCs w:val="26"/>
        </w:rPr>
        <w:t>31503002072</w:t>
      </w:r>
    </w:p>
    <w:p w:rsidR="0080190B" w:rsidRPr="0080190B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E61397">
      <w:pPr>
        <w:pStyle w:val="21"/>
        <w:ind w:firstLine="0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61397" w:rsidRPr="003A7EE4" w:rsidRDefault="00E61397" w:rsidP="00E6139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E61397" w:rsidRDefault="00E61397" w:rsidP="00E6139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3A7EE4">
        <w:rPr>
          <w:bCs/>
          <w:i/>
          <w:iCs/>
          <w:sz w:val="24"/>
        </w:rPr>
        <w:t>и ООО</w:t>
      </w:r>
      <w:proofErr w:type="gramEnd"/>
      <w:r w:rsidRPr="003A7EE4">
        <w:rPr>
          <w:bCs/>
          <w:i/>
          <w:iCs/>
          <w:sz w:val="24"/>
        </w:rPr>
        <w:t xml:space="preserve"> «</w:t>
      </w:r>
      <w:r w:rsidR="00193431">
        <w:rPr>
          <w:bCs/>
          <w:i/>
          <w:iCs/>
          <w:sz w:val="24"/>
        </w:rPr>
        <w:t>ВЭСП</w:t>
      </w:r>
      <w:r w:rsidRPr="003A7EE4">
        <w:rPr>
          <w:bCs/>
          <w:i/>
          <w:iCs/>
          <w:sz w:val="24"/>
        </w:rPr>
        <w:t>»</w:t>
      </w:r>
    </w:p>
    <w:p w:rsidR="00E61397" w:rsidRPr="003A7EE4" w:rsidRDefault="00E61397" w:rsidP="00E6139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3A7EE4">
        <w:rPr>
          <w:bCs/>
          <w:i/>
          <w:iCs/>
          <w:sz w:val="24"/>
        </w:rPr>
        <w:t xml:space="preserve"> </w:t>
      </w:r>
      <w:proofErr w:type="gramStart"/>
      <w:r w:rsidRPr="003A7EE4">
        <w:rPr>
          <w:bCs/>
          <w:i/>
          <w:iCs/>
          <w:sz w:val="24"/>
        </w:rPr>
        <w:t>соответствующими</w:t>
      </w:r>
      <w:proofErr w:type="gramEnd"/>
      <w:r w:rsidRPr="003A7EE4">
        <w:rPr>
          <w:bCs/>
          <w:i/>
          <w:iCs/>
          <w:sz w:val="24"/>
        </w:rPr>
        <w:t xml:space="preserve"> условиям Документации по закупке.</w:t>
      </w:r>
    </w:p>
    <w:p w:rsidR="00E61397" w:rsidRPr="003A7EE4" w:rsidRDefault="00E61397" w:rsidP="00E61397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 xml:space="preserve">Об </w:t>
      </w:r>
      <w:proofErr w:type="gramStart"/>
      <w:r w:rsidRPr="003A7EE4">
        <w:rPr>
          <w:bCs/>
          <w:i/>
          <w:iCs/>
          <w:sz w:val="24"/>
        </w:rPr>
        <w:t>итоговой</w:t>
      </w:r>
      <w:proofErr w:type="gramEnd"/>
      <w:r w:rsidRPr="003A7EE4">
        <w:rPr>
          <w:bCs/>
          <w:i/>
          <w:iCs/>
          <w:sz w:val="24"/>
        </w:rPr>
        <w:t xml:space="preserve"> </w:t>
      </w:r>
      <w:proofErr w:type="spellStart"/>
      <w:r w:rsidRPr="003A7EE4">
        <w:rPr>
          <w:bCs/>
          <w:i/>
          <w:iCs/>
          <w:sz w:val="24"/>
        </w:rPr>
        <w:t>ранжировке</w:t>
      </w:r>
      <w:proofErr w:type="spellEnd"/>
      <w:r w:rsidRPr="003A7EE4">
        <w:rPr>
          <w:bCs/>
          <w:i/>
          <w:iCs/>
          <w:sz w:val="24"/>
        </w:rPr>
        <w:t xml:space="preserve"> заявок.</w:t>
      </w:r>
    </w:p>
    <w:p w:rsidR="00E61397" w:rsidRPr="003A7EE4" w:rsidRDefault="00E61397" w:rsidP="00E6139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193431" w:rsidRDefault="00193431" w:rsidP="0019343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193431" w:rsidRDefault="00193431" w:rsidP="0019343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93431" w:rsidRDefault="00193431" w:rsidP="0019343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Style w:val="13"/>
        <w:tblW w:w="62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763"/>
      </w:tblGrid>
      <w:tr w:rsidR="00193431" w:rsidTr="0019343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bCs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</w:tr>
      <w:tr w:rsidR="00193431" w:rsidTr="0019343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«ВЭСП»</w:t>
            </w:r>
          </w:p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Адмирала Кузнецова </w:t>
            </w:r>
          </w:p>
        </w:tc>
      </w:tr>
      <w:tr w:rsidR="00193431" w:rsidTr="0019343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</w:t>
            </w:r>
          </w:p>
        </w:tc>
      </w:tr>
      <w:tr w:rsidR="00193431" w:rsidTr="0019343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«МПК Сибири»</w:t>
            </w:r>
          </w:p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Белинского, 5</w:t>
            </w:r>
          </w:p>
        </w:tc>
      </w:tr>
      <w:tr w:rsidR="00193431" w:rsidTr="0019343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Калинина, 49 «А»</w:t>
            </w:r>
          </w:p>
        </w:tc>
      </w:tr>
    </w:tbl>
    <w:p w:rsidR="00193431" w:rsidRDefault="00193431" w:rsidP="00193431">
      <w:pPr>
        <w:spacing w:line="240" w:lineRule="auto"/>
        <w:rPr>
          <w:b/>
          <w:sz w:val="26"/>
          <w:szCs w:val="26"/>
        </w:rPr>
      </w:pPr>
    </w:p>
    <w:p w:rsidR="00193431" w:rsidRDefault="00193431" w:rsidP="0019343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193431" w:rsidRDefault="00193431" w:rsidP="00193431">
      <w:pPr>
        <w:spacing w:line="240" w:lineRule="auto"/>
        <w:rPr>
          <w:sz w:val="26"/>
          <w:szCs w:val="26"/>
        </w:rPr>
      </w:pPr>
      <w:bookmarkStart w:id="2" w:name="_GoBack"/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rFonts w:eastAsiaTheme="minorHAnsi"/>
          <w:b/>
          <w:i/>
          <w:sz w:val="26"/>
          <w:szCs w:val="26"/>
          <w:lang w:eastAsia="en-US"/>
        </w:rPr>
        <w:t>О</w:t>
      </w:r>
      <w:r w:rsidR="00C20D0C">
        <w:rPr>
          <w:rFonts w:eastAsiaTheme="minorHAnsi"/>
          <w:b/>
          <w:i/>
          <w:sz w:val="26"/>
          <w:szCs w:val="26"/>
          <w:lang w:eastAsia="en-US"/>
        </w:rPr>
        <w:t>О</w:t>
      </w:r>
      <w:r>
        <w:rPr>
          <w:rFonts w:eastAsiaTheme="minorHAnsi"/>
          <w:b/>
          <w:i/>
          <w:sz w:val="26"/>
          <w:szCs w:val="26"/>
          <w:lang w:eastAsia="en-US"/>
        </w:rPr>
        <w:t>О</w:t>
      </w:r>
      <w:proofErr w:type="gramEnd"/>
      <w:r>
        <w:rPr>
          <w:rFonts w:eastAsiaTheme="minorHAnsi"/>
          <w:b/>
          <w:i/>
          <w:sz w:val="26"/>
          <w:szCs w:val="26"/>
          <w:lang w:eastAsia="en-US"/>
        </w:rPr>
        <w:t xml:space="preserve"> «ВЭСП» г</w:t>
      </w:r>
      <w:r>
        <w:rPr>
          <w:rFonts w:eastAsiaTheme="minorHAnsi"/>
          <w:sz w:val="26"/>
          <w:szCs w:val="26"/>
          <w:lang w:eastAsia="en-US"/>
        </w:rPr>
        <w:t>. Владивосток, ул. Адмирала Кузнецова</w:t>
      </w:r>
      <w:r>
        <w:rPr>
          <w:sz w:val="26"/>
          <w:szCs w:val="26"/>
        </w:rPr>
        <w:t xml:space="preserve"> от дальнейшего рассмотрения, на основании п. 2.8.2.4. Документации о закупке как </w:t>
      </w:r>
      <w:proofErr w:type="gramStart"/>
      <w:r>
        <w:rPr>
          <w:sz w:val="26"/>
          <w:szCs w:val="26"/>
        </w:rPr>
        <w:t>несоответствующую</w:t>
      </w:r>
      <w:proofErr w:type="gramEnd"/>
      <w:r>
        <w:rPr>
          <w:sz w:val="26"/>
          <w:szCs w:val="26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93431" w:rsidTr="0019343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193431" w:rsidTr="0019343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Участника отсутствует </w:t>
            </w:r>
            <w:r>
              <w:rPr>
                <w:bCs/>
                <w:sz w:val="24"/>
                <w:szCs w:val="24"/>
                <w:lang w:eastAsia="en-US"/>
              </w:rPr>
              <w:t>справка</w:t>
            </w:r>
            <w:r>
              <w:rPr>
                <w:sz w:val="24"/>
                <w:szCs w:val="24"/>
                <w:lang w:eastAsia="en-US"/>
              </w:rPr>
              <w:t xml:space="preserve"> из ИФНС об отсутствии задолженности по налогам и сборам за последний отчетный год (код по КНД 1120101), что не соответствует п. </w:t>
            </w:r>
            <w:r>
              <w:rPr>
                <w:sz w:val="22"/>
                <w:szCs w:val="22"/>
                <w:lang w:eastAsia="en-US"/>
              </w:rPr>
              <w:t>. 2.5.4.1 «г»</w:t>
            </w:r>
            <w:r>
              <w:rPr>
                <w:sz w:val="24"/>
                <w:szCs w:val="24"/>
                <w:lang w:eastAsia="en-US"/>
              </w:rPr>
              <w:t xml:space="preserve"> Документации о закупке</w:t>
            </w:r>
          </w:p>
        </w:tc>
      </w:tr>
      <w:tr w:rsidR="00193431" w:rsidTr="0019343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У Участника отсутствует свидетельства СРО о допуске к определенному виду или видам   работ (п.1.1 Создание и обновление инженерно-топографических планов в масштабах 1:200-</w:t>
            </w:r>
            <w:r>
              <w:rPr>
                <w:sz w:val="24"/>
                <w:szCs w:val="24"/>
                <w:lang w:eastAsia="en-US"/>
              </w:rPr>
              <w:lastRenderedPageBreak/>
              <w:t>1:5000, в том числе и в цифровой форме, съемка подземных коммуникаций и сооружений; п. 1.2.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Инженерно-геологическая съемка в </w:t>
            </w:r>
            <w:proofErr w:type="gramStart"/>
            <w:r>
              <w:rPr>
                <w:sz w:val="24"/>
                <w:szCs w:val="24"/>
                <w:lang w:eastAsia="en-US"/>
              </w:rPr>
              <w:t>масштабах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1:500-1:25000), что не соответствует п. 4.2.14 </w:t>
            </w: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 1 Документации о закупке и п. 4.9. Технического задания</w:t>
            </w:r>
          </w:p>
        </w:tc>
      </w:tr>
      <w:tr w:rsidR="00193431" w:rsidTr="0019343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 справке о кадровых ресурсов участником не подтверждено наличие не менее двух кадастровых инженеров в штате, не представлены квалификационные аттестаты, что не соответствует п. 4.2.14 </w:t>
            </w: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 2 Документации о закупке  и п. 4.6. Технического задания</w:t>
            </w:r>
          </w:p>
        </w:tc>
      </w:tr>
      <w:tr w:rsidR="00193431" w:rsidTr="0019343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справке о материально-технических ресурсах не подтверждено наличие геодезических приборов,  не предоставлены свидетельства об их поверке, что не соответствует п. 4.2.14 </w:t>
            </w: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 3 Документации о закупке и п. 4.8. Технического задания</w:t>
            </w:r>
          </w:p>
        </w:tc>
      </w:tr>
      <w:bookmarkEnd w:id="2"/>
    </w:tbl>
    <w:p w:rsidR="00193431" w:rsidRDefault="00193431" w:rsidP="00193431">
      <w:pPr>
        <w:spacing w:line="240" w:lineRule="auto"/>
        <w:rPr>
          <w:b/>
          <w:sz w:val="26"/>
          <w:szCs w:val="26"/>
        </w:rPr>
      </w:pPr>
    </w:p>
    <w:p w:rsidR="00193431" w:rsidRDefault="00193431" w:rsidP="0019343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193431" w:rsidRDefault="00193431" w:rsidP="00193431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«ДВ </w:t>
      </w:r>
      <w:proofErr w:type="spellStart"/>
      <w:r>
        <w:rPr>
          <w:b/>
          <w:i/>
          <w:sz w:val="26"/>
          <w:szCs w:val="26"/>
        </w:rPr>
        <w:t>Энергосервис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Владивосток, ул. Снеговая, 42, </w:t>
      </w:r>
      <w:r>
        <w:rPr>
          <w:b/>
          <w:i/>
          <w:sz w:val="26"/>
          <w:szCs w:val="26"/>
        </w:rPr>
        <w:t xml:space="preserve">ООО «МПК Сибири» </w:t>
      </w:r>
      <w:r>
        <w:rPr>
          <w:sz w:val="26"/>
          <w:szCs w:val="26"/>
        </w:rPr>
        <w:t xml:space="preserve">г. Красноярск, ул. Белинского, 5,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РосГСК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Владивосток, ул. Калинина, 49 «А» соответствующими условиям Документации о закупке и принять их к дальнейшему рассмотрению</w:t>
      </w:r>
      <w:proofErr w:type="gramEnd"/>
    </w:p>
    <w:p w:rsidR="00193431" w:rsidRDefault="00193431" w:rsidP="00193431">
      <w:pPr>
        <w:spacing w:line="240" w:lineRule="auto"/>
        <w:rPr>
          <w:b/>
          <w:sz w:val="26"/>
          <w:szCs w:val="26"/>
        </w:rPr>
      </w:pPr>
    </w:p>
    <w:p w:rsidR="00193431" w:rsidRDefault="00193431" w:rsidP="0019343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193431" w:rsidRDefault="00193431" w:rsidP="00193431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528"/>
        <w:gridCol w:w="1799"/>
        <w:gridCol w:w="2379"/>
      </w:tblGrid>
      <w:tr w:rsidR="00193431" w:rsidTr="0019343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93431" w:rsidTr="0019343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193431" w:rsidTr="0019343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«МПК Сибири»</w:t>
            </w:r>
          </w:p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Белинского, 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193431" w:rsidTr="0019343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3431" w:rsidRDefault="001934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Калинина, 49 «А»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1" w:rsidRDefault="001934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</w:tbl>
    <w:p w:rsidR="00193431" w:rsidRDefault="00193431" w:rsidP="00193431">
      <w:pPr>
        <w:spacing w:line="240" w:lineRule="auto"/>
        <w:rPr>
          <w:b/>
          <w:sz w:val="26"/>
          <w:szCs w:val="26"/>
        </w:rPr>
      </w:pPr>
    </w:p>
    <w:p w:rsidR="00193431" w:rsidRDefault="00193431" w:rsidP="0019343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193431" w:rsidRDefault="00193431" w:rsidP="00193431">
      <w:pPr>
        <w:spacing w:line="240" w:lineRule="auto"/>
        <w:rPr>
          <w:sz w:val="26"/>
          <w:szCs w:val="26"/>
        </w:rPr>
      </w:pPr>
      <w:proofErr w:type="gramStart"/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победителями предварительного отбора </w:t>
      </w:r>
      <w:r>
        <w:rPr>
          <w:b/>
          <w:bCs/>
          <w:i/>
          <w:iCs/>
          <w:sz w:val="26"/>
          <w:szCs w:val="26"/>
        </w:rPr>
        <w:t xml:space="preserve">Выполнение кадастровых и проектно-изыскательских работ в целях реализации мероприятий по технологическому присоединению заявителей на территории СП "ПЮЭС" и СП "ПЦЭС" филиала «Приморские ЭС»   </w:t>
      </w:r>
      <w:r>
        <w:rPr>
          <w:sz w:val="26"/>
          <w:szCs w:val="26"/>
        </w:rPr>
        <w:t>следующих участников:</w:t>
      </w:r>
      <w:proofErr w:type="gramEnd"/>
    </w:p>
    <w:p w:rsidR="00193431" w:rsidRDefault="00193431" w:rsidP="00193431">
      <w:pPr>
        <w:spacing w:line="240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i/>
          <w:sz w:val="26"/>
          <w:szCs w:val="26"/>
          <w:lang w:eastAsia="en-US"/>
        </w:rPr>
        <w:t xml:space="preserve">- ООО «ДВ </w:t>
      </w:r>
      <w:proofErr w:type="spellStart"/>
      <w:r>
        <w:rPr>
          <w:rFonts w:eastAsiaTheme="minorHAnsi"/>
          <w:b/>
          <w:i/>
          <w:sz w:val="26"/>
          <w:szCs w:val="26"/>
          <w:lang w:eastAsia="en-US"/>
        </w:rPr>
        <w:t>Энергосервис</w:t>
      </w:r>
      <w:proofErr w:type="spellEnd"/>
      <w:r>
        <w:rPr>
          <w:rFonts w:eastAsiaTheme="minorHAnsi"/>
          <w:b/>
          <w:i/>
          <w:sz w:val="26"/>
          <w:szCs w:val="26"/>
          <w:lang w:eastAsia="en-US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 xml:space="preserve">г. Владивосток, ул. </w:t>
      </w:r>
      <w:proofErr w:type="gramStart"/>
      <w:r>
        <w:rPr>
          <w:rFonts w:eastAsiaTheme="minorHAnsi"/>
          <w:sz w:val="26"/>
          <w:szCs w:val="26"/>
          <w:lang w:eastAsia="en-US"/>
        </w:rPr>
        <w:t>Снеговая</w:t>
      </w:r>
      <w:proofErr w:type="gramEnd"/>
      <w:r>
        <w:rPr>
          <w:rFonts w:eastAsiaTheme="minorHAnsi"/>
          <w:sz w:val="26"/>
          <w:szCs w:val="26"/>
          <w:lang w:eastAsia="en-US"/>
        </w:rPr>
        <w:t>, 42</w:t>
      </w:r>
    </w:p>
    <w:p w:rsidR="00193431" w:rsidRDefault="00193431" w:rsidP="00193431">
      <w:pPr>
        <w:spacing w:line="240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i/>
          <w:sz w:val="26"/>
          <w:szCs w:val="26"/>
          <w:lang w:eastAsia="en-US"/>
        </w:rPr>
        <w:t xml:space="preserve">- ООО «МПК Сибири» </w:t>
      </w:r>
      <w:r>
        <w:rPr>
          <w:rFonts w:eastAsiaTheme="minorHAnsi"/>
          <w:sz w:val="26"/>
          <w:szCs w:val="26"/>
          <w:lang w:eastAsia="en-US"/>
        </w:rPr>
        <w:t>г. Красноярск, ул. Белинского, 5</w:t>
      </w:r>
    </w:p>
    <w:p w:rsidR="00193431" w:rsidRDefault="00193431" w:rsidP="00193431">
      <w:pPr>
        <w:spacing w:line="240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i/>
          <w:sz w:val="26"/>
          <w:szCs w:val="26"/>
          <w:lang w:eastAsia="en-US"/>
        </w:rPr>
        <w:t xml:space="preserve">-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РосГСК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Владивосток, ул. Калинина, 49 «А»  </w:t>
      </w:r>
    </w:p>
    <w:p w:rsidR="00193431" w:rsidRDefault="00193431" w:rsidP="00193431">
      <w:pPr>
        <w:spacing w:line="240" w:lineRule="auto"/>
        <w:rPr>
          <w:sz w:val="24"/>
          <w:szCs w:val="24"/>
        </w:rPr>
      </w:pP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E61397" w:rsidRDefault="00E61397" w:rsidP="00E61397">
            <w:pPr>
              <w:pStyle w:val="a4"/>
              <w:jc w:val="both"/>
              <w:rPr>
                <w:b/>
                <w:sz w:val="26"/>
                <w:szCs w:val="26"/>
              </w:rPr>
            </w:pPr>
          </w:p>
          <w:p w:rsidR="00E61397" w:rsidRDefault="00E61397" w:rsidP="00E61397">
            <w:pPr>
              <w:pStyle w:val="a4"/>
              <w:jc w:val="both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исполнитель </w:t>
            </w:r>
            <w:proofErr w:type="spellStart"/>
            <w:r>
              <w:rPr>
                <w:b/>
                <w:sz w:val="26"/>
                <w:szCs w:val="26"/>
              </w:rPr>
              <w:t>Коврижкина</w:t>
            </w:r>
            <w:proofErr w:type="spellEnd"/>
            <w:r>
              <w:rPr>
                <w:b/>
                <w:sz w:val="26"/>
                <w:szCs w:val="26"/>
              </w:rPr>
              <w:t xml:space="preserve"> Е.Ю</w:t>
            </w:r>
            <w:r>
              <w:rPr>
                <w:b/>
              </w:rPr>
              <w:t>.</w:t>
            </w:r>
          </w:p>
          <w:p w:rsidR="00C02479" w:rsidRPr="00A02900" w:rsidRDefault="00E61397" w:rsidP="00E61397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</w:rPr>
              <w:t>Тел. 397208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61397">
      <w:headerReference w:type="default" r:id="rId9"/>
      <w:footerReference w:type="default" r:id="rId10"/>
      <w:pgSz w:w="11906" w:h="16838"/>
      <w:pgMar w:top="776" w:right="567" w:bottom="426" w:left="1276" w:header="421" w:footer="21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5C" w:rsidRDefault="0035345C" w:rsidP="00355095">
      <w:pPr>
        <w:spacing w:line="240" w:lineRule="auto"/>
      </w:pPr>
      <w:r>
        <w:separator/>
      </w:r>
    </w:p>
  </w:endnote>
  <w:endnote w:type="continuationSeparator" w:id="0">
    <w:p w:rsidR="0035345C" w:rsidRDefault="003534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0D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0D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5C" w:rsidRDefault="0035345C" w:rsidP="00355095">
      <w:pPr>
        <w:spacing w:line="240" w:lineRule="auto"/>
      </w:pPr>
      <w:r>
        <w:separator/>
      </w:r>
    </w:p>
  </w:footnote>
  <w:footnote w:type="continuationSeparator" w:id="0">
    <w:p w:rsidR="0035345C" w:rsidRDefault="003534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</w:t>
    </w:r>
    <w:r w:rsidR="00C24383">
      <w:rPr>
        <w:i/>
        <w:sz w:val="20"/>
      </w:rPr>
      <w:t>4</w:t>
    </w:r>
    <w:r w:rsidR="00193431">
      <w:rPr>
        <w:i/>
        <w:sz w:val="20"/>
      </w:rPr>
      <w:t>8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431"/>
    <w:rsid w:val="001B13FD"/>
    <w:rsid w:val="001B37A3"/>
    <w:rsid w:val="001C7D3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345C"/>
    <w:rsid w:val="00355095"/>
    <w:rsid w:val="00366597"/>
    <w:rsid w:val="00367A84"/>
    <w:rsid w:val="0037307E"/>
    <w:rsid w:val="00380B7F"/>
    <w:rsid w:val="0038645D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4A08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190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2BE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4E1A"/>
    <w:rsid w:val="00AF5B3A"/>
    <w:rsid w:val="00B001DD"/>
    <w:rsid w:val="00B00B44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0D0C"/>
    <w:rsid w:val="00C212A7"/>
    <w:rsid w:val="00C21585"/>
    <w:rsid w:val="00C24383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11EA"/>
    <w:rsid w:val="00CC295B"/>
    <w:rsid w:val="00CC5E95"/>
    <w:rsid w:val="00CE3F1D"/>
    <w:rsid w:val="00D05F7D"/>
    <w:rsid w:val="00D14F7A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61397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D627E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2"/>
    <w:uiPriority w:val="59"/>
    <w:rsid w:val="00E6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19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2"/>
    <w:uiPriority w:val="59"/>
    <w:rsid w:val="00E6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19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2015-12-17T02:23:00Z</cp:lastPrinted>
  <dcterms:created xsi:type="dcterms:W3CDTF">2014-08-07T23:18:00Z</dcterms:created>
  <dcterms:modified xsi:type="dcterms:W3CDTF">2015-12-21T06:29:00Z</dcterms:modified>
</cp:coreProperties>
</file>