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737AC0">
        <w:rPr>
          <w:rFonts w:ascii="Times New Roman" w:hAnsi="Times New Roman"/>
          <w:sz w:val="28"/>
          <w:szCs w:val="28"/>
        </w:rPr>
        <w:t>7</w:t>
      </w:r>
      <w:r w:rsidR="001E3FE8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1E3FE8">
        <w:rPr>
          <w:b/>
          <w:bCs/>
          <w:szCs w:val="28"/>
        </w:rPr>
        <w:t>60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1E3FE8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A2D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A2DAD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737AC0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4983" w:rsidRPr="00EF202A" w:rsidRDefault="00424983" w:rsidP="0042498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F202A">
        <w:rPr>
          <w:b/>
          <w:bCs/>
          <w:i/>
          <w:iCs/>
          <w:sz w:val="24"/>
          <w:szCs w:val="24"/>
        </w:rPr>
        <w:t>закупка 797</w:t>
      </w:r>
      <w:r w:rsidRPr="00EF202A">
        <w:rPr>
          <w:sz w:val="24"/>
          <w:szCs w:val="24"/>
        </w:rPr>
        <w:t xml:space="preserve"> </w:t>
      </w:r>
      <w:r w:rsidRPr="00EF202A"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EF202A">
        <w:rPr>
          <w:b/>
          <w:bCs/>
          <w:i/>
          <w:iCs/>
          <w:sz w:val="24"/>
          <w:szCs w:val="24"/>
        </w:rPr>
        <w:t>кВ</w:t>
      </w:r>
      <w:proofErr w:type="spellEnd"/>
      <w:r w:rsidRPr="00EF202A"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 w:rsidRPr="00EF202A">
        <w:rPr>
          <w:b/>
          <w:i/>
          <w:sz w:val="24"/>
          <w:szCs w:val="24"/>
        </w:rPr>
        <w:t>(№ 46241)</w:t>
      </w:r>
    </w:p>
    <w:p w:rsidR="001E3FE8" w:rsidRDefault="00EF202A" w:rsidP="001E3FE8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</w:rPr>
        <w:tab/>
      </w:r>
      <w:r w:rsidR="001E3FE8">
        <w:rPr>
          <w:b/>
          <w:bCs/>
          <w:i/>
          <w:iCs/>
          <w:sz w:val="24"/>
          <w:szCs w:val="24"/>
        </w:rPr>
        <w:t xml:space="preserve">лот 8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1E3FE8">
        <w:rPr>
          <w:b/>
          <w:bCs/>
          <w:i/>
          <w:iCs/>
          <w:sz w:val="24"/>
          <w:szCs w:val="24"/>
        </w:rPr>
        <w:t>кВ</w:t>
      </w:r>
      <w:proofErr w:type="spellEnd"/>
      <w:r w:rsidR="001E3FE8"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 w:rsidR="001E3FE8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="001E3FE8">
        <w:rPr>
          <w:b/>
          <w:bCs/>
          <w:i/>
          <w:iCs/>
          <w:sz w:val="24"/>
          <w:szCs w:val="24"/>
        </w:rPr>
        <w:t xml:space="preserve"> район межселенная территория Малая Пустынная падь, п. </w:t>
      </w:r>
      <w:proofErr w:type="spellStart"/>
      <w:r w:rsidR="001E3FE8">
        <w:rPr>
          <w:b/>
          <w:bCs/>
          <w:i/>
          <w:iCs/>
          <w:sz w:val="24"/>
          <w:szCs w:val="24"/>
        </w:rPr>
        <w:t>Шмидтовка</w:t>
      </w:r>
      <w:proofErr w:type="spellEnd"/>
      <w:r w:rsidR="001E3FE8">
        <w:rPr>
          <w:b/>
          <w:bCs/>
          <w:i/>
          <w:iCs/>
          <w:sz w:val="24"/>
          <w:szCs w:val="24"/>
        </w:rPr>
        <w:t>, п. Зима Южная, п. Тимофеевка) (закупка 2060)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737AC0">
        <w:rPr>
          <w:snapToGrid w:val="0"/>
          <w:sz w:val="24"/>
        </w:rPr>
        <w:t xml:space="preserve">Извещение ООС № </w:t>
      </w:r>
      <w:r w:rsidR="001E3FE8">
        <w:rPr>
          <w:b/>
          <w:i/>
          <w:snapToGrid w:val="0"/>
          <w:sz w:val="24"/>
        </w:rPr>
        <w:t>31502986235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EF202A">
        <w:rPr>
          <w:bCs/>
          <w:i/>
          <w:iCs/>
          <w:sz w:val="24"/>
        </w:rPr>
        <w:t>и ООО</w:t>
      </w:r>
      <w:proofErr w:type="gramEnd"/>
      <w:r w:rsidRPr="00EF202A">
        <w:rPr>
          <w:bCs/>
          <w:i/>
          <w:iCs/>
          <w:sz w:val="24"/>
        </w:rPr>
        <w:t xml:space="preserve"> «</w:t>
      </w:r>
      <w:r w:rsidR="001E3FE8">
        <w:rPr>
          <w:bCs/>
          <w:i/>
          <w:iCs/>
          <w:sz w:val="24"/>
        </w:rPr>
        <w:t>ЭДС</w:t>
      </w:r>
      <w:r w:rsidRPr="00EF202A">
        <w:rPr>
          <w:bCs/>
          <w:i/>
          <w:iCs/>
          <w:sz w:val="24"/>
        </w:rPr>
        <w:t>»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РЕШИЛИ:</w:t>
      </w: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По вопросу № 1</w:t>
      </w:r>
    </w:p>
    <w:p w:rsidR="001E3FE8" w:rsidRPr="00585422" w:rsidRDefault="001E3FE8" w:rsidP="001E3FE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585422">
        <w:rPr>
          <w:szCs w:val="24"/>
        </w:rPr>
        <w:t>Признать объем полученной информации достаточным для принятия решения.</w:t>
      </w:r>
    </w:p>
    <w:p w:rsidR="001E3FE8" w:rsidRPr="00585422" w:rsidRDefault="001E3FE8" w:rsidP="001E3FE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585422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1E3FE8" w:rsidTr="00D828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1E3FE8" w:rsidRPr="005F5049" w:rsidTr="00D828C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585422">
              <w:rPr>
                <w:b/>
                <w:i/>
                <w:sz w:val="24"/>
                <w:lang w:eastAsia="en-US"/>
              </w:rPr>
              <w:t xml:space="preserve">ООО «ЭДС» </w:t>
            </w:r>
          </w:p>
          <w:p w:rsidR="001E3FE8" w:rsidRPr="00585422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585422">
              <w:rPr>
                <w:sz w:val="24"/>
                <w:lang w:eastAsia="en-US"/>
              </w:rPr>
              <w:t>г. Уссурийск, у. Урицкого, 11А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85422">
              <w:rPr>
                <w:sz w:val="22"/>
                <w:szCs w:val="24"/>
              </w:rPr>
              <w:t xml:space="preserve">Цена: </w:t>
            </w:r>
            <w:r w:rsidRPr="00585422">
              <w:rPr>
                <w:b/>
                <w:bCs/>
                <w:i/>
                <w:sz w:val="22"/>
                <w:szCs w:val="24"/>
              </w:rPr>
              <w:t xml:space="preserve">1 645 000,00  </w:t>
            </w:r>
            <w:r w:rsidRPr="00585422">
              <w:rPr>
                <w:sz w:val="22"/>
                <w:szCs w:val="24"/>
              </w:rPr>
              <w:t xml:space="preserve">руб. без учета НДС (1 941 100,00 руб. с учетом НДС). </w:t>
            </w:r>
          </w:p>
          <w:p w:rsidR="001E3FE8" w:rsidRPr="00585422" w:rsidRDefault="001E3FE8" w:rsidP="00D828C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85422">
              <w:rPr>
                <w:rFonts w:asciiTheme="minorHAnsi" w:eastAsiaTheme="minorHAnsi" w:hAnsiTheme="minorHAnsi" w:cstheme="minorBidi"/>
                <w:b/>
                <w:i/>
                <w:color w:val="FF0000"/>
                <w:sz w:val="22"/>
                <w:szCs w:val="24"/>
                <w:lang w:eastAsia="en-US"/>
              </w:rPr>
              <w:t>Не подтвердил ценовую ставку</w:t>
            </w:r>
          </w:p>
        </w:tc>
      </w:tr>
      <w:tr w:rsidR="001E3FE8" w:rsidRPr="005F5049" w:rsidTr="00D828C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585422"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 w:rsidRPr="00585422"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 w:rsidRPr="00585422"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1E3FE8" w:rsidRPr="00585422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585422"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 w:rsidRPr="00585422">
              <w:rPr>
                <w:sz w:val="24"/>
                <w:lang w:eastAsia="en-US"/>
              </w:rPr>
              <w:t>Тихоокеанская</w:t>
            </w:r>
            <w:proofErr w:type="gramEnd"/>
            <w:r w:rsidRPr="00585422"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</w:rPr>
            </w:pPr>
            <w:r w:rsidRPr="00585422">
              <w:rPr>
                <w:sz w:val="22"/>
                <w:szCs w:val="24"/>
              </w:rPr>
              <w:t xml:space="preserve">Цена: </w:t>
            </w:r>
            <w:r w:rsidRPr="00585422">
              <w:rPr>
                <w:b/>
                <w:bCs/>
                <w:i/>
                <w:sz w:val="22"/>
                <w:szCs w:val="24"/>
              </w:rPr>
              <w:t xml:space="preserve">2 199 000,00  </w:t>
            </w:r>
            <w:r w:rsidRPr="00585422">
              <w:rPr>
                <w:sz w:val="22"/>
                <w:szCs w:val="24"/>
              </w:rPr>
              <w:t xml:space="preserve">руб. без учета НДС (2 594 820,00 руб. с учетом НДС). </w:t>
            </w:r>
          </w:p>
        </w:tc>
      </w:tr>
      <w:tr w:rsidR="001E3FE8" w:rsidRPr="005F5049" w:rsidTr="00D828C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585422"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 w:rsidRPr="00585422"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 w:rsidRPr="00585422"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1E3FE8" w:rsidRPr="00585422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85422">
              <w:rPr>
                <w:sz w:val="24"/>
                <w:lang w:eastAsia="en-US"/>
              </w:rPr>
              <w:t>г. Владивосток, ул. Русская, 57Ж</w:t>
            </w:r>
            <w:r w:rsidRPr="00585422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FE8" w:rsidRPr="00585422" w:rsidRDefault="001E3FE8" w:rsidP="00D828C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585422">
              <w:rPr>
                <w:sz w:val="22"/>
                <w:szCs w:val="24"/>
                <w:lang w:eastAsia="en-US"/>
              </w:rPr>
              <w:t xml:space="preserve">Цена: </w:t>
            </w:r>
            <w:r w:rsidRPr="00585422">
              <w:rPr>
                <w:b/>
                <w:bCs/>
                <w:i/>
                <w:sz w:val="22"/>
                <w:szCs w:val="24"/>
                <w:lang w:eastAsia="en-US"/>
              </w:rPr>
              <w:t xml:space="preserve">1 630 000,00  </w:t>
            </w:r>
            <w:r w:rsidRPr="00585422">
              <w:rPr>
                <w:sz w:val="22"/>
                <w:szCs w:val="24"/>
                <w:lang w:eastAsia="en-US"/>
              </w:rPr>
              <w:t xml:space="preserve">руб. без учета НДС (1 923 400,00  руб. с учетом НДС). </w:t>
            </w:r>
          </w:p>
        </w:tc>
      </w:tr>
    </w:tbl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По вопросу № 2</w:t>
      </w: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sz w:val="24"/>
          <w:szCs w:val="24"/>
        </w:rPr>
        <w:t>Отклонить заявку Участник</w:t>
      </w:r>
      <w:proofErr w:type="gramStart"/>
      <w:r w:rsidRPr="00585422">
        <w:rPr>
          <w:sz w:val="24"/>
          <w:szCs w:val="24"/>
        </w:rPr>
        <w:t xml:space="preserve">а </w:t>
      </w:r>
      <w:r w:rsidRPr="00521F87">
        <w:rPr>
          <w:b/>
          <w:i/>
          <w:sz w:val="24"/>
          <w:szCs w:val="24"/>
          <w:lang w:eastAsia="en-US"/>
        </w:rPr>
        <w:t>ООО</w:t>
      </w:r>
      <w:proofErr w:type="gramEnd"/>
      <w:r w:rsidRPr="00521F87">
        <w:rPr>
          <w:b/>
          <w:i/>
          <w:sz w:val="24"/>
          <w:szCs w:val="24"/>
          <w:lang w:eastAsia="en-US"/>
        </w:rPr>
        <w:t xml:space="preserve"> «ЭДС» </w:t>
      </w:r>
      <w:r w:rsidRPr="00521F87">
        <w:rPr>
          <w:sz w:val="24"/>
          <w:szCs w:val="24"/>
          <w:lang w:eastAsia="en-US"/>
        </w:rPr>
        <w:t>г. Уссурийск, у. Урицкого, 11А</w:t>
      </w:r>
      <w:r w:rsidRPr="00585422">
        <w:rPr>
          <w:b/>
          <w:bCs/>
          <w:sz w:val="24"/>
          <w:szCs w:val="24"/>
        </w:rPr>
        <w:t xml:space="preserve"> </w:t>
      </w:r>
      <w:r w:rsidRPr="00585422">
        <w:rPr>
          <w:sz w:val="24"/>
          <w:szCs w:val="24"/>
        </w:rPr>
        <w:t>от дальнейшего рассмотрения, как несоответствующее п. 2.1.2.10 и п. 2.3.1.3 Документации о закупке.</w:t>
      </w: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По вопросу № 3</w:t>
      </w: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sz w:val="24"/>
          <w:szCs w:val="24"/>
        </w:rPr>
        <w:lastRenderedPageBreak/>
        <w:t xml:space="preserve">Предлагается признать заявки </w:t>
      </w:r>
      <w:r w:rsidRPr="00585422">
        <w:rPr>
          <w:b/>
          <w:i/>
          <w:sz w:val="24"/>
          <w:szCs w:val="24"/>
          <w:lang w:eastAsia="en-US"/>
        </w:rPr>
        <w:t>АО «</w:t>
      </w:r>
      <w:proofErr w:type="spellStart"/>
      <w:r w:rsidRPr="00585422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585422">
        <w:rPr>
          <w:b/>
          <w:i/>
          <w:sz w:val="24"/>
          <w:szCs w:val="24"/>
          <w:lang w:eastAsia="en-US"/>
        </w:rPr>
        <w:t xml:space="preserve">» </w:t>
      </w:r>
      <w:r w:rsidRPr="00585422">
        <w:rPr>
          <w:sz w:val="24"/>
          <w:szCs w:val="24"/>
          <w:lang w:eastAsia="en-US"/>
        </w:rPr>
        <w:t xml:space="preserve">г. Хабаровск, ул. Тихоокеанская, 165, </w:t>
      </w:r>
      <w:r w:rsidRPr="00585422">
        <w:rPr>
          <w:b/>
          <w:i/>
          <w:sz w:val="24"/>
          <w:szCs w:val="24"/>
          <w:lang w:eastAsia="en-US"/>
        </w:rPr>
        <w:t>ООО «</w:t>
      </w:r>
      <w:proofErr w:type="spellStart"/>
      <w:r w:rsidRPr="00585422">
        <w:rPr>
          <w:b/>
          <w:i/>
          <w:sz w:val="24"/>
          <w:szCs w:val="24"/>
          <w:lang w:eastAsia="en-US"/>
        </w:rPr>
        <w:t>ТехЦентр</w:t>
      </w:r>
      <w:proofErr w:type="spellEnd"/>
      <w:r w:rsidRPr="00585422">
        <w:rPr>
          <w:b/>
          <w:i/>
          <w:sz w:val="24"/>
          <w:szCs w:val="24"/>
          <w:lang w:eastAsia="en-US"/>
        </w:rPr>
        <w:t xml:space="preserve">»   </w:t>
      </w:r>
      <w:r w:rsidRPr="00585422">
        <w:rPr>
          <w:sz w:val="24"/>
          <w:szCs w:val="24"/>
          <w:lang w:eastAsia="en-US"/>
        </w:rPr>
        <w:t>г. Владивосток, ул. Русская, 57Ж</w:t>
      </w:r>
      <w:r w:rsidRPr="00585422">
        <w:rPr>
          <w:sz w:val="24"/>
          <w:szCs w:val="24"/>
        </w:rPr>
        <w:t xml:space="preserve">    соответствующими условиям Документации о закупке и принять их к дальнейшему рассмотрению.</w:t>
      </w: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По вопросу № 4</w:t>
      </w:r>
    </w:p>
    <w:p w:rsidR="001E3FE8" w:rsidRPr="00585422" w:rsidRDefault="001E3FE8" w:rsidP="001E3FE8">
      <w:pPr>
        <w:spacing w:line="240" w:lineRule="auto"/>
        <w:rPr>
          <w:sz w:val="24"/>
          <w:szCs w:val="24"/>
        </w:rPr>
      </w:pPr>
      <w:r w:rsidRPr="00585422">
        <w:rPr>
          <w:sz w:val="24"/>
          <w:szCs w:val="24"/>
        </w:rPr>
        <w:t xml:space="preserve">Утвердить </w:t>
      </w:r>
      <w:proofErr w:type="gramStart"/>
      <w:r w:rsidRPr="00585422">
        <w:rPr>
          <w:sz w:val="24"/>
          <w:szCs w:val="24"/>
        </w:rPr>
        <w:t>итоговую</w:t>
      </w:r>
      <w:proofErr w:type="gramEnd"/>
      <w:r w:rsidRPr="00585422">
        <w:rPr>
          <w:sz w:val="24"/>
          <w:szCs w:val="24"/>
        </w:rPr>
        <w:t xml:space="preserve"> </w:t>
      </w:r>
      <w:proofErr w:type="spellStart"/>
      <w:r w:rsidRPr="00585422">
        <w:rPr>
          <w:sz w:val="24"/>
          <w:szCs w:val="24"/>
        </w:rPr>
        <w:t>ранжировку</w:t>
      </w:r>
      <w:proofErr w:type="spellEnd"/>
      <w:r w:rsidRPr="00585422"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1E3FE8" w:rsidTr="00D8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076400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076400" w:rsidRDefault="001E3FE8" w:rsidP="00D828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E3FE8" w:rsidRPr="005F5049" w:rsidTr="00D8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0C547C" w:rsidRDefault="001E3FE8" w:rsidP="00D828C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0C547C"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 w:rsidRPr="000C547C"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 w:rsidRPr="000C547C"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1E3FE8" w:rsidRPr="000C547C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0C547C">
              <w:rPr>
                <w:sz w:val="24"/>
                <w:lang w:eastAsia="en-US"/>
              </w:rPr>
              <w:t>г. Владивосток, ул. Русская, 57Ж</w:t>
            </w:r>
            <w:r w:rsidRPr="000C547C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1F87">
              <w:rPr>
                <w:b/>
                <w:bCs/>
                <w:i/>
                <w:sz w:val="22"/>
                <w:szCs w:val="24"/>
                <w:lang w:eastAsia="en-US"/>
              </w:rPr>
              <w:t xml:space="preserve">1 630 000,00  </w:t>
            </w:r>
          </w:p>
        </w:tc>
      </w:tr>
      <w:tr w:rsidR="001E3FE8" w:rsidRPr="005F5049" w:rsidTr="00D828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E8" w:rsidRPr="005F5049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5F5049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5F5049">
              <w:rPr>
                <w:b/>
                <w:i/>
                <w:sz w:val="24"/>
                <w:szCs w:val="24"/>
              </w:rPr>
              <w:t xml:space="preserve">» </w:t>
            </w:r>
          </w:p>
          <w:p w:rsidR="001E3FE8" w:rsidRPr="005F5049" w:rsidRDefault="001E3FE8" w:rsidP="00D828C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5F5049">
              <w:rPr>
                <w:sz w:val="24"/>
                <w:szCs w:val="24"/>
              </w:rPr>
              <w:t>Тихоокеанская</w:t>
            </w:r>
            <w:proofErr w:type="gramEnd"/>
            <w:r w:rsidRPr="005F5049">
              <w:rPr>
                <w:sz w:val="24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E8" w:rsidRPr="005F5049" w:rsidRDefault="001E3FE8" w:rsidP="00D828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21F87">
              <w:rPr>
                <w:b/>
                <w:bCs/>
                <w:i/>
                <w:sz w:val="22"/>
                <w:szCs w:val="24"/>
              </w:rPr>
              <w:t xml:space="preserve">2 199 000,00  </w:t>
            </w:r>
          </w:p>
        </w:tc>
      </w:tr>
    </w:tbl>
    <w:p w:rsidR="001E3FE8" w:rsidRDefault="001E3FE8" w:rsidP="001E3FE8">
      <w:pPr>
        <w:spacing w:line="240" w:lineRule="auto"/>
        <w:rPr>
          <w:b/>
          <w:sz w:val="24"/>
          <w:szCs w:val="24"/>
        </w:rPr>
      </w:pPr>
    </w:p>
    <w:p w:rsidR="001E3FE8" w:rsidRPr="00585422" w:rsidRDefault="001E3FE8" w:rsidP="001E3FE8">
      <w:pPr>
        <w:spacing w:line="240" w:lineRule="auto"/>
        <w:rPr>
          <w:b/>
          <w:sz w:val="24"/>
          <w:szCs w:val="24"/>
        </w:rPr>
      </w:pPr>
      <w:r w:rsidRPr="00585422">
        <w:rPr>
          <w:b/>
          <w:sz w:val="24"/>
          <w:szCs w:val="24"/>
        </w:rPr>
        <w:t>По вопросу № 5</w:t>
      </w:r>
    </w:p>
    <w:p w:rsidR="001E3FE8" w:rsidRPr="00585422" w:rsidRDefault="001E3FE8" w:rsidP="001E3FE8">
      <w:p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 w:rsidRPr="00585422">
        <w:rPr>
          <w:sz w:val="24"/>
          <w:szCs w:val="24"/>
        </w:rPr>
        <w:t xml:space="preserve">Признать победителем запроса цен </w:t>
      </w:r>
      <w:r w:rsidRPr="00585422">
        <w:rPr>
          <w:b/>
          <w:bCs/>
          <w:i/>
          <w:iCs/>
          <w:sz w:val="24"/>
          <w:szCs w:val="24"/>
        </w:rPr>
        <w:t xml:space="preserve">лот 8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85422">
        <w:rPr>
          <w:b/>
          <w:bCs/>
          <w:i/>
          <w:iCs/>
          <w:sz w:val="24"/>
          <w:szCs w:val="24"/>
        </w:rPr>
        <w:t>кВ</w:t>
      </w:r>
      <w:proofErr w:type="spellEnd"/>
      <w:r w:rsidRPr="00585422"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 w:rsidRPr="00585422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585422">
        <w:rPr>
          <w:b/>
          <w:bCs/>
          <w:i/>
          <w:iCs/>
          <w:sz w:val="24"/>
          <w:szCs w:val="24"/>
        </w:rPr>
        <w:t xml:space="preserve"> район межселенная территория Малая Пустынная падь, п. </w:t>
      </w:r>
      <w:proofErr w:type="spellStart"/>
      <w:r w:rsidRPr="00585422">
        <w:rPr>
          <w:b/>
          <w:bCs/>
          <w:i/>
          <w:iCs/>
          <w:sz w:val="24"/>
          <w:szCs w:val="24"/>
        </w:rPr>
        <w:t>Шмидтовка</w:t>
      </w:r>
      <w:proofErr w:type="spellEnd"/>
      <w:r w:rsidRPr="00585422">
        <w:rPr>
          <w:b/>
          <w:bCs/>
          <w:i/>
          <w:iCs/>
          <w:sz w:val="24"/>
          <w:szCs w:val="24"/>
        </w:rPr>
        <w:t xml:space="preserve">, п. Зима Южная, п. Тимофеевка) (закупка 2060)  </w:t>
      </w:r>
      <w:r w:rsidRPr="0058542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85422">
        <w:rPr>
          <w:sz w:val="24"/>
          <w:szCs w:val="24"/>
        </w:rPr>
        <w:t>ранжировке</w:t>
      </w:r>
      <w:proofErr w:type="spellEnd"/>
      <w:r w:rsidRPr="00585422"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 w:rsidRPr="00585422">
        <w:rPr>
          <w:b/>
          <w:i/>
          <w:sz w:val="24"/>
          <w:szCs w:val="24"/>
        </w:rPr>
        <w:t xml:space="preserve"> </w:t>
      </w:r>
      <w:r w:rsidRPr="00585422">
        <w:rPr>
          <w:b/>
          <w:i/>
          <w:sz w:val="24"/>
          <w:szCs w:val="24"/>
          <w:lang w:eastAsia="en-US"/>
        </w:rPr>
        <w:t>ООО «</w:t>
      </w:r>
      <w:proofErr w:type="spellStart"/>
      <w:r w:rsidRPr="00585422">
        <w:rPr>
          <w:b/>
          <w:i/>
          <w:sz w:val="24"/>
          <w:szCs w:val="24"/>
          <w:lang w:eastAsia="en-US"/>
        </w:rPr>
        <w:t>ТехЦентр</w:t>
      </w:r>
      <w:proofErr w:type="spellEnd"/>
      <w:r w:rsidRPr="00585422">
        <w:rPr>
          <w:b/>
          <w:i/>
          <w:sz w:val="24"/>
          <w:szCs w:val="24"/>
          <w:lang w:eastAsia="en-US"/>
        </w:rPr>
        <w:t xml:space="preserve">»   </w:t>
      </w:r>
      <w:r w:rsidRPr="00585422">
        <w:rPr>
          <w:sz w:val="24"/>
          <w:szCs w:val="24"/>
          <w:lang w:eastAsia="en-US"/>
        </w:rPr>
        <w:t>г. Владивосток, ул. Русская, 57Ж</w:t>
      </w:r>
      <w:r w:rsidRPr="00585422">
        <w:rPr>
          <w:sz w:val="24"/>
          <w:szCs w:val="24"/>
        </w:rPr>
        <w:t xml:space="preserve">: на условиях: стоимость заявки </w:t>
      </w:r>
      <w:r w:rsidRPr="00585422">
        <w:rPr>
          <w:sz w:val="24"/>
          <w:szCs w:val="24"/>
          <w:lang w:eastAsia="en-US"/>
        </w:rPr>
        <w:t xml:space="preserve"> </w:t>
      </w:r>
      <w:r w:rsidRPr="00585422">
        <w:rPr>
          <w:b/>
          <w:bCs/>
          <w:i/>
          <w:sz w:val="24"/>
          <w:szCs w:val="24"/>
          <w:lang w:eastAsia="en-US"/>
        </w:rPr>
        <w:t xml:space="preserve">1 630 000,00  </w:t>
      </w:r>
      <w:r w:rsidRPr="00585422">
        <w:rPr>
          <w:sz w:val="24"/>
          <w:szCs w:val="24"/>
          <w:lang w:eastAsia="en-US"/>
        </w:rPr>
        <w:t>руб. без учета НДС (1 923 400,00  руб. с учетом НДС). Срок выполнения работ: в течение 3 мес. с момента заключения договора. Условия оплаты: В течение 30 (тридцати) календарных дней с момента подписания КС-3. Гарантийные обязательства: гарантия качества на все конструктивные элементы и работы, предусмотренные ТЗ и выполняемые подрядчиком на объекте, в том числе используемые конструкции, материалы и оборудование составляют 3 года с момента ввода объекта в эксплуатацию. Срок действия оферты до 20.03.2016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2C" w:rsidRDefault="0093152C" w:rsidP="00355095">
      <w:pPr>
        <w:spacing w:line="240" w:lineRule="auto"/>
      </w:pPr>
      <w:r>
        <w:separator/>
      </w:r>
    </w:p>
  </w:endnote>
  <w:endnote w:type="continuationSeparator" w:id="0">
    <w:p w:rsidR="0093152C" w:rsidRDefault="009315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D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D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2C" w:rsidRDefault="0093152C" w:rsidP="00355095">
      <w:pPr>
        <w:spacing w:line="240" w:lineRule="auto"/>
      </w:pPr>
      <w:r>
        <w:separator/>
      </w:r>
    </w:p>
  </w:footnote>
  <w:footnote w:type="continuationSeparator" w:id="0">
    <w:p w:rsidR="0093152C" w:rsidRDefault="009315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E3FE8">
      <w:rPr>
        <w:i/>
        <w:sz w:val="20"/>
      </w:rPr>
      <w:t>2060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2015-12-03T07:00:00Z</cp:lastPrinted>
  <dcterms:created xsi:type="dcterms:W3CDTF">2014-08-07T23:18:00Z</dcterms:created>
  <dcterms:modified xsi:type="dcterms:W3CDTF">2015-12-04T05:09:00Z</dcterms:modified>
</cp:coreProperties>
</file>