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933450" cy="723900"/>
            <wp:effectExtent l="0" t="0" r="0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E02F8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02F85">
              <w:rPr>
                <w:b/>
                <w:szCs w:val="28"/>
              </w:rPr>
              <w:t>64</w:t>
            </w:r>
            <w:r w:rsidR="00293AAD">
              <w:rPr>
                <w:b/>
                <w:szCs w:val="28"/>
              </w:rPr>
              <w:t>/УКС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E02F85" w:rsidP="00E02F8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декаб</w:t>
            </w:r>
            <w:r w:rsidR="00293AAD">
              <w:rPr>
                <w:b/>
                <w:sz w:val="24"/>
                <w:szCs w:val="24"/>
              </w:rPr>
              <w:t>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02F85" w:rsidRDefault="00293AAD" w:rsidP="00E02F85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  <w:szCs w:val="28"/>
        </w:rPr>
      </w:pPr>
      <w:r w:rsidRPr="00293AAD">
        <w:rPr>
          <w:b/>
          <w:sz w:val="24"/>
          <w:szCs w:val="26"/>
        </w:rPr>
        <w:t>Способ и предмет закупки:</w:t>
      </w:r>
      <w:r w:rsidRPr="00293AAD">
        <w:rPr>
          <w:sz w:val="24"/>
          <w:szCs w:val="26"/>
        </w:rPr>
        <w:t xml:space="preserve"> </w:t>
      </w:r>
      <w:r w:rsidR="00E02F85">
        <w:rPr>
          <w:sz w:val="24"/>
          <w:szCs w:val="28"/>
        </w:rPr>
        <w:t xml:space="preserve">Открытый электронный запрос предложений на право заключения Договора на выполнение работ: </w:t>
      </w:r>
      <w:r w:rsidR="00E02F85">
        <w:rPr>
          <w:b/>
          <w:bCs/>
          <w:i/>
          <w:iCs/>
          <w:snapToGrid w:val="0"/>
          <w:sz w:val="24"/>
          <w:szCs w:val="28"/>
        </w:rPr>
        <w:t>Мероприятия по строительству и реконструкции для технологического присоединения потребителей (в том числе ПИР) филиала ""ХЭС".</w:t>
      </w:r>
    </w:p>
    <w:p w:rsidR="00E02F85" w:rsidRPr="00293AAD" w:rsidRDefault="00E02F85" w:rsidP="00E02F85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6"/>
        </w:rPr>
      </w:pPr>
      <w:r w:rsidRPr="00293AAD">
        <w:rPr>
          <w:snapToGrid/>
          <w:sz w:val="24"/>
          <w:szCs w:val="26"/>
        </w:rPr>
        <w:t>Закупка проводится согласно ГКПЗ 201</w:t>
      </w:r>
      <w:r>
        <w:rPr>
          <w:snapToGrid/>
          <w:sz w:val="24"/>
          <w:szCs w:val="26"/>
        </w:rPr>
        <w:t>6</w:t>
      </w:r>
      <w:r w:rsidRPr="00293AAD">
        <w:rPr>
          <w:snapToGrid/>
          <w:sz w:val="24"/>
          <w:szCs w:val="26"/>
        </w:rPr>
        <w:t xml:space="preserve"> г. раздела  2.1.</w:t>
      </w:r>
      <w:r>
        <w:rPr>
          <w:snapToGrid/>
          <w:sz w:val="24"/>
          <w:szCs w:val="26"/>
        </w:rPr>
        <w:t>1</w:t>
      </w:r>
      <w:r w:rsidRPr="00293AAD">
        <w:rPr>
          <w:snapToGrid/>
          <w:sz w:val="24"/>
          <w:szCs w:val="26"/>
        </w:rPr>
        <w:t xml:space="preserve">  № </w:t>
      </w:r>
      <w:r>
        <w:rPr>
          <w:snapToGrid/>
          <w:sz w:val="24"/>
          <w:szCs w:val="26"/>
        </w:rPr>
        <w:t>147</w:t>
      </w:r>
      <w:r w:rsidRPr="00293AAD">
        <w:rPr>
          <w:snapToGrid/>
          <w:sz w:val="24"/>
          <w:szCs w:val="26"/>
        </w:rPr>
        <w:t>.</w:t>
      </w:r>
    </w:p>
    <w:p w:rsidR="00E02F85" w:rsidRPr="00293AAD" w:rsidRDefault="00E02F85" w:rsidP="00E02F85">
      <w:pPr>
        <w:snapToGrid w:val="0"/>
        <w:spacing w:line="240" w:lineRule="auto"/>
        <w:rPr>
          <w:b/>
          <w:bCs/>
          <w:i/>
          <w:snapToGrid/>
          <w:sz w:val="24"/>
          <w:szCs w:val="26"/>
        </w:rPr>
      </w:pPr>
      <w:r w:rsidRPr="00293AAD">
        <w:rPr>
          <w:snapToGrid/>
          <w:sz w:val="24"/>
          <w:szCs w:val="26"/>
        </w:rPr>
        <w:t xml:space="preserve">Плановая стоимость закупки:  </w:t>
      </w:r>
      <w:r>
        <w:rPr>
          <w:b/>
          <w:i/>
          <w:snapToGrid/>
          <w:sz w:val="24"/>
          <w:szCs w:val="26"/>
        </w:rPr>
        <w:t>15 000 000</w:t>
      </w:r>
      <w:r w:rsidRPr="00293AAD">
        <w:rPr>
          <w:b/>
          <w:i/>
          <w:snapToGrid/>
          <w:sz w:val="24"/>
          <w:szCs w:val="26"/>
        </w:rPr>
        <w:t xml:space="preserve">,00  </w:t>
      </w:r>
      <w:r w:rsidRPr="00293AAD">
        <w:rPr>
          <w:bCs/>
          <w:snapToGrid/>
          <w:sz w:val="24"/>
          <w:szCs w:val="26"/>
        </w:rPr>
        <w:t>руб. без учета НДС</w:t>
      </w:r>
    </w:p>
    <w:p w:rsidR="00293AAD" w:rsidRPr="00293AAD" w:rsidRDefault="00293AAD" w:rsidP="00E02F85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napToGrid/>
          <w:sz w:val="24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791CB7" w:rsidRPr="00BC737D">
        <w:rPr>
          <w:sz w:val="24"/>
        </w:rPr>
        <w:t>член</w:t>
      </w:r>
      <w:r w:rsidR="00E02F85">
        <w:rPr>
          <w:sz w:val="24"/>
        </w:rPr>
        <w:t>ы</w:t>
      </w:r>
      <w:r w:rsidR="00791CB7" w:rsidRPr="00BC737D">
        <w:rPr>
          <w:sz w:val="24"/>
        </w:rPr>
        <w:t xml:space="preserve">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E02F85" w:rsidRPr="00063C71" w:rsidRDefault="00224BE0" w:rsidP="00E02F8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E02F85">
        <w:rPr>
          <w:sz w:val="24"/>
          <w:szCs w:val="24"/>
        </w:rPr>
        <w:t>1 (одна)</w:t>
      </w:r>
      <w:r w:rsidR="00E02F85" w:rsidRPr="00063C71">
        <w:rPr>
          <w:sz w:val="24"/>
          <w:szCs w:val="24"/>
        </w:rPr>
        <w:t xml:space="preserve"> </w:t>
      </w:r>
      <w:r w:rsidR="00E02F85">
        <w:rPr>
          <w:sz w:val="24"/>
          <w:szCs w:val="24"/>
        </w:rPr>
        <w:t>заявка</w:t>
      </w:r>
      <w:r w:rsidR="00E02F85" w:rsidRPr="00063C71">
        <w:rPr>
          <w:sz w:val="24"/>
          <w:szCs w:val="24"/>
        </w:rPr>
        <w:t xml:space="preserve"> на участие в  процедуре переторжки.</w:t>
      </w:r>
    </w:p>
    <w:p w:rsidR="00E02F85" w:rsidRPr="00063C71" w:rsidRDefault="00E02F85" w:rsidP="00E02F8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E02F85" w:rsidRPr="00063C71" w:rsidRDefault="00E02F85" w:rsidP="00E02F8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09</w:t>
      </w:r>
      <w:r w:rsidRPr="00063C71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15.12.</w:t>
      </w:r>
      <w:r w:rsidRPr="00063C71">
        <w:rPr>
          <w:sz w:val="24"/>
          <w:szCs w:val="24"/>
        </w:rPr>
        <w:t xml:space="preserve">2015 г </w:t>
      </w:r>
    </w:p>
    <w:p w:rsidR="00E02F85" w:rsidRDefault="00E02F85" w:rsidP="00E02F8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закупке: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E02F85" w:rsidRPr="000A692E" w:rsidTr="002551A9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F85" w:rsidRPr="000A692E" w:rsidRDefault="00E02F85" w:rsidP="002551A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02F85" w:rsidRPr="000A692E" w:rsidRDefault="00E02F85" w:rsidP="002551A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F85" w:rsidRPr="000A692E" w:rsidRDefault="00E02F85" w:rsidP="002551A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F85" w:rsidRPr="000A692E" w:rsidRDefault="00541ADE" w:rsidP="002551A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цена заявки за единицу </w:t>
            </w:r>
            <w:r w:rsidR="00E02F85" w:rsidRPr="000A692E">
              <w:rPr>
                <w:b/>
                <w:sz w:val="18"/>
                <w:szCs w:val="18"/>
                <w:lang w:eastAsia="en-US"/>
              </w:rPr>
              <w:t>до переторжки, руб. без НДС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ADE" w:rsidRDefault="00541ADE" w:rsidP="002551A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цена заявки за единицу </w:t>
            </w:r>
          </w:p>
          <w:p w:rsidR="00E02F85" w:rsidRPr="000A692E" w:rsidRDefault="00E02F85" w:rsidP="00541ADE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0A692E">
              <w:rPr>
                <w:b/>
                <w:sz w:val="18"/>
                <w:szCs w:val="18"/>
                <w:lang w:eastAsia="en-US"/>
              </w:rPr>
              <w:t>после переторжки, руб. без НДС</w:t>
            </w:r>
          </w:p>
        </w:tc>
      </w:tr>
      <w:tr w:rsidR="00E02F85" w:rsidRPr="000A692E" w:rsidTr="002551A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F85" w:rsidRPr="00293AAD" w:rsidRDefault="00E02F85" w:rsidP="002551A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F85" w:rsidRDefault="00E02F85" w:rsidP="002551A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«Амур-ЭП»</w:t>
            </w:r>
          </w:p>
          <w:p w:rsidR="00E02F85" w:rsidRDefault="00E02F85" w:rsidP="002551A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Хабаровск, пр-т 60 лет Октября 128а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F85" w:rsidRPr="00293AAD" w:rsidRDefault="00E02F85" w:rsidP="002551A9">
            <w:pPr>
              <w:ind w:firstLine="3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2"/>
              </w:rPr>
              <w:t>4 230 000,00 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F85" w:rsidRPr="00D92BB5" w:rsidRDefault="00E02F85" w:rsidP="002551A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92BB5"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E02F85" w:rsidRPr="000A692E" w:rsidTr="002551A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F85" w:rsidRPr="00293AAD" w:rsidRDefault="00E02F85" w:rsidP="002551A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F85" w:rsidRDefault="00E02F85" w:rsidP="002551A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«Апогей»</w:t>
            </w:r>
          </w:p>
          <w:p w:rsidR="00E02F85" w:rsidRDefault="00E02F85" w:rsidP="002551A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Хабаровск, ул. Серышева, 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F85" w:rsidRPr="00293AAD" w:rsidRDefault="00E02F85" w:rsidP="002551A9">
            <w:pPr>
              <w:ind w:firstLine="3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4 274 586,00 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F85" w:rsidRPr="00D92BB5" w:rsidRDefault="00E02F85" w:rsidP="002551A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4A0EC1">
              <w:rPr>
                <w:b/>
                <w:bCs/>
                <w:i/>
                <w:sz w:val="24"/>
                <w:szCs w:val="24"/>
                <w:lang w:eastAsia="en-US"/>
              </w:rPr>
              <w:t>4 110 418,25</w:t>
            </w:r>
          </w:p>
        </w:tc>
      </w:tr>
      <w:tr w:rsidR="00E02F85" w:rsidRPr="000A692E" w:rsidTr="002551A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F85" w:rsidRPr="00293AAD" w:rsidRDefault="00E02F85" w:rsidP="002551A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F85" w:rsidRDefault="00E02F85" w:rsidP="002551A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ООО « </w:t>
            </w:r>
            <w:proofErr w:type="gramStart"/>
            <w:r>
              <w:rPr>
                <w:b/>
                <w:i/>
                <w:sz w:val="22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E02F85" w:rsidRDefault="00E02F85" w:rsidP="002551A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Трехгорная</w:t>
            </w:r>
            <w:proofErr w:type="gramEnd"/>
            <w:r>
              <w:rPr>
                <w:sz w:val="22"/>
                <w:szCs w:val="24"/>
                <w:lang w:eastAsia="en-US"/>
              </w:rPr>
              <w:t>,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F85" w:rsidRPr="00293AAD" w:rsidRDefault="00E02F85" w:rsidP="002551A9">
            <w:pPr>
              <w:ind w:firstLine="3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4 234 000,00 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F85" w:rsidRPr="00D92BB5" w:rsidRDefault="00E02F85" w:rsidP="002551A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92BB5"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</w:tbl>
    <w:p w:rsidR="0060191A" w:rsidRDefault="0060191A" w:rsidP="00E02F85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E02F85" w:rsidRPr="009C5579" w:rsidRDefault="00E02F85" w:rsidP="00E02F85">
      <w:pPr>
        <w:pStyle w:val="ad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E02F85" w:rsidRPr="00055B77" w:rsidRDefault="00E02F85" w:rsidP="00E02F85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p w:rsidR="00F40162" w:rsidRPr="000C02F6" w:rsidRDefault="00F40162" w:rsidP="00E02F85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B2D" w:rsidRDefault="000D0B2D" w:rsidP="00E2330B">
      <w:pPr>
        <w:spacing w:line="240" w:lineRule="auto"/>
      </w:pPr>
      <w:r>
        <w:separator/>
      </w:r>
    </w:p>
  </w:endnote>
  <w:endnote w:type="continuationSeparator" w:id="0">
    <w:p w:rsidR="000D0B2D" w:rsidRDefault="000D0B2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AA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B2D" w:rsidRDefault="000D0B2D" w:rsidP="00E2330B">
      <w:pPr>
        <w:spacing w:line="240" w:lineRule="auto"/>
      </w:pPr>
      <w:r>
        <w:separator/>
      </w:r>
    </w:p>
  </w:footnote>
  <w:footnote w:type="continuationSeparator" w:id="0">
    <w:p w:rsidR="000D0B2D" w:rsidRDefault="000D0B2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0B2D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41ADE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2F85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022D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15</cp:revision>
  <cp:lastPrinted>2015-12-16T00:29:00Z</cp:lastPrinted>
  <dcterms:created xsi:type="dcterms:W3CDTF">2014-08-07T23:19:00Z</dcterms:created>
  <dcterms:modified xsi:type="dcterms:W3CDTF">2015-12-16T00:29:00Z</dcterms:modified>
</cp:coreProperties>
</file>