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12CE8">
        <w:rPr>
          <w:rFonts w:cs="Arial"/>
          <w:b/>
          <w:bCs/>
          <w:iCs/>
          <w:snapToGrid/>
          <w:spacing w:val="40"/>
          <w:sz w:val="36"/>
          <w:szCs w:val="36"/>
        </w:rPr>
        <w:t>63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512CE8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</w:t>
      </w:r>
      <w:r w:rsidR="00512CE8">
        <w:rPr>
          <w:b/>
          <w:bCs/>
          <w:szCs w:val="28"/>
        </w:rPr>
        <w:t xml:space="preserve">по открытому электронному конкурсу без предварительного квалификационного отбора на право заключения договора: </w:t>
      </w:r>
      <w:r w:rsidR="00512CE8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для технологического присоединения потребителей на территории филиала "АЭС" </w:t>
      </w:r>
      <w:r w:rsidR="00512CE8">
        <w:rPr>
          <w:b/>
          <w:bCs/>
          <w:szCs w:val="28"/>
        </w:rPr>
        <w:t xml:space="preserve">закупка № 128 раздел 2.1.1.  </w:t>
      </w:r>
      <w:r w:rsidR="00A002C5">
        <w:rPr>
          <w:b/>
          <w:bCs/>
          <w:sz w:val="26"/>
          <w:szCs w:val="26"/>
        </w:rPr>
        <w:t>ГКПЗ 2016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84121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84121F">
              <w:rPr>
                <w:rFonts w:ascii="Times New Roman" w:hAnsi="Times New Roman"/>
                <w:sz w:val="24"/>
                <w:szCs w:val="24"/>
              </w:rPr>
              <w:t>25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2C5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12CE8" w:rsidRPr="00F115EB" w:rsidRDefault="00512CE8" w:rsidP="00512CE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r w:rsidRPr="00F115EB">
        <w:rPr>
          <w:b/>
          <w:bCs/>
          <w:i/>
          <w:iCs/>
          <w:sz w:val="26"/>
          <w:szCs w:val="26"/>
        </w:rPr>
        <w:t xml:space="preserve"> </w:t>
      </w:r>
      <w:r w:rsidRPr="00F115E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512CE8" w:rsidRDefault="00512CE8" w:rsidP="00512CE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537E">
        <w:rPr>
          <w:bCs/>
          <w:i/>
          <w:iCs/>
          <w:sz w:val="26"/>
          <w:szCs w:val="26"/>
        </w:rPr>
        <w:t>Об отклонении заявки участника закупки ООО «</w:t>
      </w:r>
      <w:r w:rsidRPr="003E027A">
        <w:rPr>
          <w:bCs/>
          <w:i/>
          <w:iCs/>
          <w:sz w:val="26"/>
          <w:szCs w:val="26"/>
        </w:rPr>
        <w:t>Строительный Рубикон</w:t>
      </w:r>
      <w:r w:rsidRPr="0021537E">
        <w:rPr>
          <w:bCs/>
          <w:i/>
          <w:iCs/>
          <w:sz w:val="26"/>
          <w:szCs w:val="26"/>
        </w:rPr>
        <w:t>»</w:t>
      </w:r>
    </w:p>
    <w:p w:rsidR="00512CE8" w:rsidRPr="00F115EB" w:rsidRDefault="00512CE8" w:rsidP="00512CE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512CE8" w:rsidRPr="00F115EB" w:rsidRDefault="00512CE8" w:rsidP="00512CE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>О предварительной ранжировке заявок.</w:t>
      </w:r>
    </w:p>
    <w:p w:rsidR="00512CE8" w:rsidRPr="00F115EB" w:rsidRDefault="00512CE8" w:rsidP="00512CE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F56FF" w:rsidRDefault="00CF56FF" w:rsidP="00CF56F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1:</w:t>
      </w:r>
    </w:p>
    <w:p w:rsidR="00CF56FF" w:rsidRDefault="00CF56FF" w:rsidP="00CF56FF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CF56FF" w:rsidRDefault="00CF56FF" w:rsidP="00CF56FF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конкурса.</w:t>
      </w:r>
    </w:p>
    <w:tbl>
      <w:tblPr>
        <w:tblStyle w:val="1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3881"/>
        <w:gridCol w:w="5565"/>
      </w:tblGrid>
      <w:tr w:rsidR="00CF56FF" w:rsidTr="00CF56FF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Наименование участника и его адрес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Предмет и общая цена заявки на участие в закупке и цена за единицу, руб.</w:t>
            </w:r>
          </w:p>
        </w:tc>
      </w:tr>
      <w:tr w:rsidR="00CF56FF" w:rsidTr="00CF56FF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«Энергострой»</w:t>
            </w:r>
          </w:p>
          <w:p w:rsidR="00CF56FF" w:rsidRDefault="00CF56F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г. Благовещенск, с. Белогорье, ул. Призейская, 4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Общая стоимость договора 25 000 000,00 без учета НДС (29 500 000,00 руб. с учетом НДС). В том числе за единицу: Цена: </w:t>
            </w:r>
            <w:r>
              <w:rPr>
                <w:b/>
                <w:bCs/>
                <w:i/>
                <w:sz w:val="22"/>
              </w:rPr>
              <w:t xml:space="preserve">5 193 093,22  </w:t>
            </w:r>
            <w:r>
              <w:rPr>
                <w:sz w:val="22"/>
              </w:rPr>
              <w:t xml:space="preserve">руб. без учета НДС (6 127 850,00 руб. с учетом НДС). </w:t>
            </w:r>
          </w:p>
        </w:tc>
      </w:tr>
      <w:tr w:rsidR="00CF56FF" w:rsidTr="00CF56FF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«ФСК «Энергосоюз»</w:t>
            </w:r>
          </w:p>
          <w:p w:rsidR="00CF56FF" w:rsidRDefault="00CF56F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г. Благовещенск, ул. Нагорная, 20/2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Общая стоимость договора 25 000 000,00 без учета НДС (29 500 000,00 руб. с учетом НДС). В том числе за единицу: Цена: </w:t>
            </w:r>
            <w:r>
              <w:rPr>
                <w:b/>
                <w:bCs/>
                <w:i/>
                <w:sz w:val="22"/>
              </w:rPr>
              <w:t xml:space="preserve">6 032 279,00  </w:t>
            </w:r>
            <w:r>
              <w:rPr>
                <w:sz w:val="22"/>
              </w:rPr>
              <w:t xml:space="preserve">руб. без учета НДС (7 118 089,22 руб. с учетом НДС). </w:t>
            </w:r>
          </w:p>
        </w:tc>
      </w:tr>
      <w:tr w:rsidR="00CF56FF" w:rsidTr="00CF56FF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«Строительный Рубикон»</w:t>
            </w:r>
          </w:p>
          <w:p w:rsidR="00CF56FF" w:rsidRDefault="00CF56F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г. Владивосток, ул. Гризодубовой, 31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Общая стоимость договора 25 000 000,00 без учета НДС (29 500 000,00 руб. с учетом НДС). В том числе за единицу: Цена: </w:t>
            </w:r>
            <w:r>
              <w:rPr>
                <w:b/>
                <w:bCs/>
                <w:i/>
                <w:sz w:val="22"/>
              </w:rPr>
              <w:t xml:space="preserve">6 301 233,54  </w:t>
            </w:r>
            <w:r>
              <w:rPr>
                <w:sz w:val="22"/>
              </w:rPr>
              <w:t xml:space="preserve">руб. без учета НДС (7 435 455,58 руб. с учетом НДС). </w:t>
            </w:r>
          </w:p>
        </w:tc>
      </w:tr>
      <w:tr w:rsidR="00CF56FF" w:rsidTr="00CF56FF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«СвязьСтройКомплекс»</w:t>
            </w:r>
          </w:p>
          <w:p w:rsidR="00CF56FF" w:rsidRDefault="00CF56F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Славгород, ул. Ленина, 109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Общая стоимость договора 25 000 000,00 без учета НДС (29 500 000,00 руб. с учетом НДС). В том числе за единицу: Цена: </w:t>
            </w:r>
            <w:r>
              <w:rPr>
                <w:b/>
                <w:bCs/>
                <w:i/>
                <w:sz w:val="22"/>
              </w:rPr>
              <w:t xml:space="preserve">6 334 169,84  </w:t>
            </w:r>
            <w:r>
              <w:rPr>
                <w:sz w:val="22"/>
              </w:rPr>
              <w:t xml:space="preserve">руб. без учета НДС (7 474 320,41 руб. с учетом НДС). </w:t>
            </w:r>
          </w:p>
        </w:tc>
      </w:tr>
      <w:tr w:rsidR="00CF56FF" w:rsidTr="00CF56FF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«Амурсельэлектросетьстрой»</w:t>
            </w:r>
          </w:p>
          <w:p w:rsidR="00CF56FF" w:rsidRDefault="00CF56F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г. Благовещенск, ул. 50 лет Октября, 228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Общая стоимость договора 25 000 000,00 без учета НДС (29 500 000,00 руб. с учетом НДС). В том числе за единицу: Цена: </w:t>
            </w:r>
            <w:r>
              <w:rPr>
                <w:b/>
                <w:bCs/>
                <w:i/>
                <w:sz w:val="22"/>
              </w:rPr>
              <w:t xml:space="preserve">6 361 658,33  </w:t>
            </w:r>
            <w:r>
              <w:rPr>
                <w:sz w:val="22"/>
              </w:rPr>
              <w:t xml:space="preserve">руб. без учета НДС </w:t>
            </w:r>
            <w:r>
              <w:rPr>
                <w:sz w:val="22"/>
              </w:rPr>
              <w:lastRenderedPageBreak/>
              <w:t xml:space="preserve">(7 506 756,83 руб. с учетом НДС). </w:t>
            </w:r>
          </w:p>
        </w:tc>
      </w:tr>
    </w:tbl>
    <w:p w:rsidR="00CF56FF" w:rsidRDefault="00CF56FF" w:rsidP="00CF56F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По вопросу № 2</w:t>
      </w:r>
    </w:p>
    <w:p w:rsidR="00CF56FF" w:rsidRDefault="00CF56FF" w:rsidP="00CF56F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Отклонить заявку Участника </w:t>
      </w:r>
      <w:r>
        <w:rPr>
          <w:b/>
          <w:i/>
          <w:sz w:val="26"/>
          <w:szCs w:val="26"/>
          <w:lang w:eastAsia="en-US"/>
        </w:rPr>
        <w:t xml:space="preserve">ООО «Строительный Рубикон» </w:t>
      </w:r>
      <w:r>
        <w:rPr>
          <w:sz w:val="26"/>
          <w:szCs w:val="26"/>
          <w:lang w:eastAsia="en-US"/>
        </w:rPr>
        <w:t xml:space="preserve">г. Владивосток, ул. Гризодубовой, 31 </w:t>
      </w:r>
      <w:r>
        <w:rPr>
          <w:sz w:val="26"/>
          <w:szCs w:val="26"/>
        </w:rPr>
        <w:t xml:space="preserve">  от дальнейшего рассмотрения, на основании </w:t>
      </w:r>
      <w:r>
        <w:rPr>
          <w:bCs/>
          <w:sz w:val="26"/>
          <w:szCs w:val="26"/>
        </w:rPr>
        <w:t>п. 2.8.2.5.</w:t>
      </w:r>
      <w:r>
        <w:rPr>
          <w:sz w:val="26"/>
          <w:szCs w:val="26"/>
        </w:rPr>
        <w:t xml:space="preserve"> «в» Документации о закупке: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CF56FF" w:rsidTr="00CF56F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CF56FF" w:rsidTr="00CF56F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не представлено заверенная участником копия соглашения между членами коллективного участника соответствующее нормам Гражданского кодекса РФ, и отвечающее требованиям п. 2.5.2.5 Документации о закупке</w:t>
            </w:r>
          </w:p>
        </w:tc>
      </w:tr>
      <w:tr w:rsidR="00CF56FF" w:rsidTr="00CF56F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snapToGrid w:val="0"/>
              <w:spacing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Участник  не представил СРО в соответствии с требованиями п. 4.2.14. п.п. 1 Документации о закупке и п. 5.1. Технического задания</w:t>
            </w:r>
          </w:p>
        </w:tc>
      </w:tr>
    </w:tbl>
    <w:p w:rsidR="00CF56FF" w:rsidRDefault="00CF56FF" w:rsidP="00CF56FF">
      <w:pPr>
        <w:spacing w:line="240" w:lineRule="auto"/>
        <w:rPr>
          <w:b/>
          <w:sz w:val="26"/>
          <w:szCs w:val="26"/>
        </w:rPr>
      </w:pPr>
    </w:p>
    <w:p w:rsidR="00CF56FF" w:rsidRDefault="00CF56FF" w:rsidP="00CF56F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CF56FF" w:rsidRDefault="00CF56FF" w:rsidP="00CF56F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Признать заявки </w:t>
      </w:r>
      <w:r>
        <w:rPr>
          <w:b/>
          <w:i/>
          <w:sz w:val="26"/>
          <w:szCs w:val="26"/>
        </w:rPr>
        <w:t xml:space="preserve">ООО «ФСК «Энергосоюз» </w:t>
      </w:r>
      <w:r>
        <w:rPr>
          <w:sz w:val="26"/>
          <w:szCs w:val="26"/>
        </w:rPr>
        <w:t xml:space="preserve">г. Благовещенск, ул. Нагорная, 20/2, </w:t>
      </w:r>
      <w:r>
        <w:rPr>
          <w:b/>
          <w:i/>
          <w:sz w:val="26"/>
          <w:szCs w:val="26"/>
        </w:rPr>
        <w:t xml:space="preserve">ООО «Амурсельэлектросетьстрой» </w:t>
      </w:r>
      <w:r>
        <w:rPr>
          <w:sz w:val="26"/>
          <w:szCs w:val="26"/>
        </w:rPr>
        <w:t xml:space="preserve">г. Благовещенск, ул. 50 лет Октября, 228, </w:t>
      </w:r>
      <w:r>
        <w:rPr>
          <w:b/>
          <w:i/>
          <w:sz w:val="26"/>
          <w:szCs w:val="26"/>
        </w:rPr>
        <w:t xml:space="preserve">ООО «Энергострой» </w:t>
      </w:r>
      <w:r>
        <w:rPr>
          <w:sz w:val="26"/>
          <w:szCs w:val="26"/>
        </w:rPr>
        <w:t xml:space="preserve">г. Благовещенск, с. Белогорье, ул. Призейская, 4, </w:t>
      </w:r>
      <w:r>
        <w:rPr>
          <w:b/>
          <w:i/>
          <w:sz w:val="26"/>
          <w:szCs w:val="26"/>
        </w:rPr>
        <w:t xml:space="preserve">ООО «СвязьСтройКомплекс» </w:t>
      </w:r>
      <w:r>
        <w:rPr>
          <w:sz w:val="26"/>
          <w:szCs w:val="26"/>
        </w:rPr>
        <w:t xml:space="preserve">г. Славгород, ул. Ленина, 109 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CF56FF" w:rsidRDefault="00CF56FF" w:rsidP="00CF56FF">
      <w:pPr>
        <w:spacing w:line="240" w:lineRule="auto"/>
        <w:rPr>
          <w:b/>
          <w:sz w:val="12"/>
          <w:szCs w:val="12"/>
        </w:rPr>
      </w:pPr>
    </w:p>
    <w:p w:rsidR="00CF56FF" w:rsidRDefault="00CF56FF" w:rsidP="00CF56F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</w:t>
      </w:r>
    </w:p>
    <w:p w:rsidR="00CF56FF" w:rsidRDefault="00CF56FF" w:rsidP="00CF56F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Утвердить предварительную ранжировку предложений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110"/>
        <w:gridCol w:w="2268"/>
        <w:gridCol w:w="1844"/>
      </w:tblGrid>
      <w:tr w:rsidR="00CF56FF" w:rsidTr="00CF56FF">
        <w:trPr>
          <w:trHeight w:val="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Место в предварительной ранжировке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 без НДС, руб. за единицу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F56FF" w:rsidTr="00CF56F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ФСК «Энергосоюз»</w:t>
            </w:r>
          </w:p>
          <w:p w:rsidR="00CF56FF" w:rsidRDefault="00CF56F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Благовещенск, ул. Нагорная 19, а/я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6 361 658,33 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CF56FF" w:rsidTr="00CF56F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«Энергострой»</w:t>
            </w:r>
          </w:p>
          <w:p w:rsidR="00CF56FF" w:rsidRDefault="00CF56F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г. Благовещенск, с. Белогорье, ул. Призейская,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</w:rPr>
              <w:t>5 193 093,22 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2,25</w:t>
            </w:r>
          </w:p>
        </w:tc>
      </w:tr>
      <w:tr w:rsidR="00CF56FF" w:rsidTr="00CF56F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«СвязьСтройКомплекс»</w:t>
            </w:r>
          </w:p>
          <w:p w:rsidR="00CF56FF" w:rsidRDefault="00CF56F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г. Славгород, ул. Ленина, 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</w:rPr>
              <w:t>6 334 169,84 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2,25</w:t>
            </w:r>
          </w:p>
        </w:tc>
      </w:tr>
      <w:tr w:rsidR="00CF56FF" w:rsidTr="00CF56F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«Амурсельэлектросетьстрой»</w:t>
            </w:r>
          </w:p>
          <w:p w:rsidR="00CF56FF" w:rsidRDefault="00CF56F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50 лет Октября, 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6 032 279,00 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FF" w:rsidRDefault="00CF56FF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2,25</w:t>
            </w:r>
          </w:p>
        </w:tc>
      </w:tr>
    </w:tbl>
    <w:p w:rsidR="00CF56FF" w:rsidRDefault="00CF56FF" w:rsidP="00CF56F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</w:t>
      </w:r>
      <w:bookmarkStart w:id="2" w:name="_GoBack"/>
      <w:bookmarkEnd w:id="2"/>
      <w:r>
        <w:rPr>
          <w:b/>
          <w:sz w:val="26"/>
          <w:szCs w:val="26"/>
        </w:rPr>
        <w:t>просу № 5:</w:t>
      </w:r>
    </w:p>
    <w:p w:rsidR="00CF56FF" w:rsidRDefault="00CF56FF" w:rsidP="00CF56FF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Провести переторжку. </w:t>
      </w:r>
    </w:p>
    <w:p w:rsidR="00CF56FF" w:rsidRDefault="00CF56FF" w:rsidP="00CF56FF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Допустить к участию в переторжке заявки следующих участников: </w:t>
      </w:r>
      <w:r>
        <w:rPr>
          <w:b/>
          <w:i/>
          <w:sz w:val="26"/>
          <w:szCs w:val="26"/>
        </w:rPr>
        <w:t xml:space="preserve">ООО «ФСК «Энергосоюз» </w:t>
      </w:r>
      <w:r>
        <w:rPr>
          <w:sz w:val="26"/>
          <w:szCs w:val="26"/>
        </w:rPr>
        <w:t xml:space="preserve">г. Благовещенск, ул. Нагорная, 20/2, </w:t>
      </w:r>
      <w:r>
        <w:rPr>
          <w:b/>
          <w:i/>
          <w:sz w:val="26"/>
          <w:szCs w:val="26"/>
        </w:rPr>
        <w:t xml:space="preserve">ООО «Амурсельэлектросетьстрой» </w:t>
      </w:r>
      <w:r>
        <w:rPr>
          <w:sz w:val="26"/>
          <w:szCs w:val="26"/>
        </w:rPr>
        <w:t xml:space="preserve">г. Благовещенск, ул. 50 лет Октября, 228, </w:t>
      </w:r>
      <w:r>
        <w:rPr>
          <w:b/>
          <w:i/>
          <w:sz w:val="26"/>
          <w:szCs w:val="26"/>
        </w:rPr>
        <w:t xml:space="preserve">ООО «Энергострой» </w:t>
      </w:r>
      <w:r>
        <w:rPr>
          <w:sz w:val="26"/>
          <w:szCs w:val="26"/>
        </w:rPr>
        <w:t xml:space="preserve">г. Благовещенск, с. Белогорье, ул. Призейская, 4, </w:t>
      </w:r>
      <w:r>
        <w:rPr>
          <w:b/>
          <w:i/>
          <w:sz w:val="26"/>
          <w:szCs w:val="26"/>
        </w:rPr>
        <w:t xml:space="preserve">ООО «СвязьСтройКомплекс» </w:t>
      </w:r>
      <w:r>
        <w:rPr>
          <w:sz w:val="26"/>
          <w:szCs w:val="26"/>
        </w:rPr>
        <w:t xml:space="preserve">г. Славгород, ул. Ленина, 109 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 </w:t>
      </w:r>
    </w:p>
    <w:p w:rsidR="00CF56FF" w:rsidRDefault="00CF56FF" w:rsidP="00CF56FF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Определить форму переторжки: заочная.</w:t>
      </w:r>
    </w:p>
    <w:p w:rsidR="00CF56FF" w:rsidRDefault="0084121F" w:rsidP="00CF56FF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Назначить переторжку на 29</w:t>
      </w:r>
      <w:r w:rsidR="00CF56FF">
        <w:rPr>
          <w:sz w:val="26"/>
          <w:szCs w:val="26"/>
        </w:rPr>
        <w:t>.12.2015 в 10:00 час. (благовещенского времени).</w:t>
      </w:r>
    </w:p>
    <w:p w:rsidR="00CF56FF" w:rsidRDefault="00CF56FF" w:rsidP="00CF56FF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energo</w:t>
      </w:r>
    </w:p>
    <w:p w:rsidR="00CF56FF" w:rsidRDefault="00CF56FF" w:rsidP="00CF56FF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512CE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>исполнитель Коврижкина Е.Ю.</w:t>
      </w:r>
    </w:p>
    <w:p w:rsidR="00A002C5" w:rsidRPr="00C02479" w:rsidRDefault="00A002C5" w:rsidP="00CF56FF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512CE8">
      <w:headerReference w:type="default" r:id="rId10"/>
      <w:footerReference w:type="default" r:id="rId11"/>
      <w:pgSz w:w="11906" w:h="16838"/>
      <w:pgMar w:top="966" w:right="851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A2A" w:rsidRDefault="00B43A2A" w:rsidP="00355095">
      <w:pPr>
        <w:spacing w:line="240" w:lineRule="auto"/>
      </w:pPr>
      <w:r>
        <w:separator/>
      </w:r>
    </w:p>
  </w:endnote>
  <w:endnote w:type="continuationSeparator" w:id="0">
    <w:p w:rsidR="00B43A2A" w:rsidRDefault="00B43A2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3AA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3AA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A2A" w:rsidRDefault="00B43A2A" w:rsidP="00355095">
      <w:pPr>
        <w:spacing w:line="240" w:lineRule="auto"/>
      </w:pPr>
      <w:r>
        <w:separator/>
      </w:r>
    </w:p>
  </w:footnote>
  <w:footnote w:type="continuationSeparator" w:id="0">
    <w:p w:rsidR="00B43A2A" w:rsidRDefault="00B43A2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B14E3">
      <w:rPr>
        <w:i/>
        <w:sz w:val="20"/>
      </w:rPr>
      <w:t>1</w:t>
    </w:r>
    <w:r w:rsidR="00512CE8">
      <w:rPr>
        <w:i/>
        <w:sz w:val="20"/>
      </w:rPr>
      <w:t>2</w:t>
    </w:r>
    <w:r w:rsidR="006B14E3">
      <w:rPr>
        <w:i/>
        <w:sz w:val="20"/>
      </w:rPr>
      <w:t>8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512CE8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661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452A2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2CE8"/>
    <w:rsid w:val="005132A1"/>
    <w:rsid w:val="00515CBE"/>
    <w:rsid w:val="00523AAA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121F"/>
    <w:rsid w:val="00861C62"/>
    <w:rsid w:val="008759B3"/>
    <w:rsid w:val="00886219"/>
    <w:rsid w:val="0088746E"/>
    <w:rsid w:val="008964A0"/>
    <w:rsid w:val="008A044D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3EFF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3A2A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671AC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CF56FF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24B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512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512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E957F-35E9-4C43-815C-8156BDBD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33</cp:revision>
  <cp:lastPrinted>2015-12-25T08:55:00Z</cp:lastPrinted>
  <dcterms:created xsi:type="dcterms:W3CDTF">2015-01-16T07:03:00Z</dcterms:created>
  <dcterms:modified xsi:type="dcterms:W3CDTF">2015-12-25T08:55:00Z</dcterms:modified>
</cp:coreProperties>
</file>