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7396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7157F">
              <w:rPr>
                <w:rFonts w:ascii="Times New Roman" w:eastAsia="Times New Roman" w:hAnsi="Times New Roman" w:cs="Times New Roman"/>
                <w:b/>
                <w:bCs/>
                <w:sz w:val="26"/>
                <w:szCs w:val="20"/>
                <w:lang w:eastAsia="ru-RU"/>
              </w:rPr>
              <w:t>102.1</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8740C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740C4">
              <w:rPr>
                <w:rFonts w:ascii="Times New Roman" w:eastAsia="Times New Roman" w:hAnsi="Times New Roman" w:cs="Times New Roman"/>
                <w:b/>
                <w:snapToGrid w:val="0"/>
                <w:sz w:val="26"/>
                <w:szCs w:val="26"/>
                <w:lang w:eastAsia="ru-RU"/>
              </w:rPr>
              <w:t>85</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8740C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8740C4">
              <w:rPr>
                <w:rFonts w:ascii="Times New Roman" w:eastAsia="Times New Roman" w:hAnsi="Times New Roman" w:cs="Times New Roman"/>
                <w:b/>
                <w:snapToGrid w:val="0"/>
                <w:sz w:val="26"/>
                <w:szCs w:val="26"/>
                <w:lang w:eastAsia="ru-RU"/>
              </w:rPr>
              <w:t>23</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97157F">
      <w:pPr>
        <w:pStyle w:val="a"/>
        <w:numPr>
          <w:ilvl w:val="0"/>
          <w:numId w:val="2"/>
        </w:numPr>
        <w:tabs>
          <w:tab w:val="left" w:pos="0"/>
        </w:tabs>
        <w:spacing w:before="0" w:line="240" w:lineRule="auto"/>
        <w:ind w:left="0" w:firstLine="142"/>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97157F">
        <w:rPr>
          <w:sz w:val="25"/>
          <w:szCs w:val="25"/>
        </w:rPr>
        <w:t>«</w:t>
      </w:r>
      <w:r w:rsidR="0097157F" w:rsidRPr="0097157F">
        <w:rPr>
          <w:b/>
          <w:i/>
          <w:sz w:val="25"/>
          <w:szCs w:val="25"/>
        </w:rPr>
        <w:t>Запчасти к силовым выключателям</w:t>
      </w:r>
      <w:r w:rsidR="0097157F">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63850" w:rsidRPr="00463850">
        <w:rPr>
          <w:b/>
          <w:i/>
          <w:sz w:val="25"/>
          <w:szCs w:val="25"/>
        </w:rPr>
        <w:t>4 655 406,78</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63850" w:rsidRPr="00463850">
        <w:rPr>
          <w:b/>
          <w:i/>
          <w:sz w:val="25"/>
          <w:szCs w:val="25"/>
        </w:rPr>
        <w:t>5 493 380,00</w:t>
      </w:r>
      <w:r w:rsidR="00463850">
        <w:rPr>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07.12.2015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10</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7D6D33" w:rsidRPr="007D6D33">
        <w:rPr>
          <w:b/>
          <w:i/>
          <w:sz w:val="25"/>
          <w:szCs w:val="25"/>
        </w:rPr>
        <w:t>4</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D6D33" w:rsidRPr="007D6D33">
        <w:rPr>
          <w:b/>
          <w:i/>
          <w:sz w:val="25"/>
          <w:szCs w:val="25"/>
        </w:rPr>
        <w:t>07</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10</w:t>
      </w:r>
      <w:r w:rsidR="002E3562" w:rsidRPr="007D6D33">
        <w:rPr>
          <w:b/>
          <w:i/>
          <w:sz w:val="25"/>
          <w:szCs w:val="25"/>
        </w:rPr>
        <w:t>:00 часов местного (Благовещенского) времени (0</w:t>
      </w:r>
      <w:r w:rsidR="00083D04">
        <w:rPr>
          <w:b/>
          <w:i/>
          <w:sz w:val="25"/>
          <w:szCs w:val="25"/>
        </w:rPr>
        <w:t>4</w:t>
      </w:r>
      <w:r w:rsidR="002E3562" w:rsidRPr="007D6D33">
        <w:rPr>
          <w:b/>
          <w:i/>
          <w:sz w:val="25"/>
          <w:szCs w:val="25"/>
        </w:rPr>
        <w:t>:00 часов Московского времени) «</w:t>
      </w:r>
      <w:r w:rsidR="007D6D33" w:rsidRPr="007D6D33">
        <w:rPr>
          <w:b/>
          <w:i/>
          <w:sz w:val="25"/>
          <w:szCs w:val="25"/>
        </w:rPr>
        <w:t>08</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Председатель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740C4"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23</cp:revision>
  <dcterms:created xsi:type="dcterms:W3CDTF">2015-10-26T05:14:00Z</dcterms:created>
  <dcterms:modified xsi:type="dcterms:W3CDTF">2015-11-23T00:08:00Z</dcterms:modified>
</cp:coreProperties>
</file>