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FC30AE">
        <w:t xml:space="preserve">в лице директора филиала </w:t>
      </w:r>
      <w:r w:rsidR="00156334" w:rsidRPr="0004195C">
        <w:t xml:space="preserve">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3964A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3964A2">
      <w:pPr>
        <w:numPr>
          <w:ilvl w:val="1"/>
          <w:numId w:val="1"/>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425020">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FC30AE">
        <w:t xml:space="preserve">в </w:t>
      </w:r>
      <w:r w:rsidR="00EB3C06">
        <w:rPr>
          <w:b/>
        </w:rPr>
        <w:t>г. Уссурийск с/о «Строитель-2»</w:t>
      </w:r>
      <w:bookmarkStart w:id="0" w:name="_GoBack"/>
      <w:bookmarkEnd w:id="0"/>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5664B" w:rsidRPr="002C2FBE" w:rsidRDefault="0085664B" w:rsidP="003964A2">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3964A2">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3964A2" w:rsidRDefault="003964A2" w:rsidP="003964A2">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3964A2" w:rsidRDefault="003964A2" w:rsidP="003964A2">
      <w:pPr>
        <w:shd w:val="clear" w:color="auto" w:fill="FFFFFF"/>
        <w:tabs>
          <w:tab w:val="left" w:pos="900"/>
          <w:tab w:val="left" w:pos="993"/>
          <w:tab w:val="left" w:pos="1276"/>
          <w:tab w:val="num" w:pos="1978"/>
        </w:tabs>
        <w:ind w:left="720"/>
        <w:jc w:val="both"/>
        <w:rPr>
          <w:b/>
          <w:i/>
        </w:rPr>
      </w:pPr>
    </w:p>
    <w:p w:rsidR="003964A2" w:rsidRDefault="003964A2" w:rsidP="003964A2">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3964A2" w:rsidRDefault="003964A2" w:rsidP="003964A2">
      <w:pPr>
        <w:widowControl w:val="0"/>
        <w:shd w:val="clear" w:color="auto" w:fill="FFFFFF"/>
        <w:tabs>
          <w:tab w:val="left" w:pos="993"/>
          <w:tab w:val="left" w:pos="1276"/>
        </w:tabs>
        <w:ind w:firstLine="720"/>
        <w:jc w:val="both"/>
      </w:pPr>
      <w:r>
        <w:t>По настоящему Договору Подрядчик обязуется:</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Перед началом выполнения строительно-монтажных работ выполнить проектно-</w:t>
      </w:r>
      <w:r>
        <w:lastRenderedPageBreak/>
        <w:t>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3964A2" w:rsidRDefault="003964A2" w:rsidP="003964A2">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3964A2" w:rsidRDefault="003964A2" w:rsidP="003964A2">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передать по акту приемки-пе</w:t>
      </w:r>
      <w:r w:rsidR="00FC30AE">
        <w:t xml:space="preserve">редачи на утверждение в филиал </w:t>
      </w:r>
      <w:r>
        <w:t>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3964A2" w:rsidRDefault="003964A2" w:rsidP="003964A2">
      <w:pPr>
        <w:widowControl w:val="0"/>
        <w:numPr>
          <w:ilvl w:val="0"/>
          <w:numId w:val="4"/>
        </w:numPr>
        <w:shd w:val="clear" w:color="auto" w:fill="FFFFFF"/>
        <w:tabs>
          <w:tab w:val="clear" w:pos="720"/>
          <w:tab w:val="left" w:pos="1080"/>
        </w:tabs>
        <w:ind w:left="0" w:firstLine="540"/>
        <w:jc w:val="both"/>
      </w:pPr>
      <w:r>
        <w:t xml:space="preserve">Согласовать разработанный проект в территориальном управлении </w:t>
      </w:r>
      <w:proofErr w:type="spellStart"/>
      <w:r>
        <w:t>Ростехнадзора</w:t>
      </w:r>
      <w:proofErr w:type="spellEnd"/>
      <w:r>
        <w:t>.</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3964A2" w:rsidRDefault="003964A2" w:rsidP="003964A2">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3964A2" w:rsidRDefault="003964A2" w:rsidP="003964A2">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Передать Заказчику всю исполнительную документацию, касающуюся эксплуатации и </w:t>
      </w:r>
      <w:r>
        <w:lastRenderedPageBreak/>
        <w:t>использования объекта до подписания акта выполненных работ в следующем объеме:</w:t>
      </w:r>
    </w:p>
    <w:p w:rsidR="003964A2" w:rsidRDefault="003964A2" w:rsidP="003964A2">
      <w:pPr>
        <w:widowControl w:val="0"/>
        <w:shd w:val="clear" w:color="auto" w:fill="FFFFFF"/>
        <w:tabs>
          <w:tab w:val="left" w:pos="1080"/>
        </w:tabs>
        <w:ind w:firstLine="540"/>
        <w:jc w:val="both"/>
      </w:pPr>
      <w:r>
        <w:t xml:space="preserve">3.14.1. Монтаж ВЛ 0,4 – 6(10) </w:t>
      </w:r>
      <w:proofErr w:type="spellStart"/>
      <w:r>
        <w:t>кВ</w:t>
      </w:r>
      <w:proofErr w:type="spellEnd"/>
      <w:r>
        <w:t>:</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3964A2" w:rsidRDefault="003964A2" w:rsidP="003964A2">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3964A2" w:rsidRDefault="003964A2" w:rsidP="003964A2">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3964A2" w:rsidRDefault="003964A2" w:rsidP="003964A2">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3964A2" w:rsidRDefault="003964A2" w:rsidP="003964A2">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3964A2" w:rsidRDefault="003964A2" w:rsidP="003964A2">
      <w:pPr>
        <w:widowControl w:val="0"/>
        <w:shd w:val="clear" w:color="auto" w:fill="FFFFFF"/>
        <w:tabs>
          <w:tab w:val="left" w:pos="1080"/>
        </w:tabs>
        <w:ind w:firstLine="540"/>
        <w:jc w:val="both"/>
      </w:pPr>
      <w:r>
        <w:t>3.14.2. Монтаж ТП (дополнительно предоставляются):</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3964A2" w:rsidRDefault="003964A2" w:rsidP="003964A2">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3964A2" w:rsidRDefault="003964A2" w:rsidP="003964A2">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3964A2" w:rsidRDefault="003964A2" w:rsidP="003964A2">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964A2" w:rsidRDefault="003964A2" w:rsidP="003964A2">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3964A2" w:rsidRDefault="003964A2" w:rsidP="003964A2">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964A2" w:rsidRDefault="003964A2" w:rsidP="003964A2">
      <w:pPr>
        <w:numPr>
          <w:ilvl w:val="1"/>
          <w:numId w:val="5"/>
        </w:numPr>
        <w:ind w:left="0" w:firstLine="567"/>
        <w:jc w:val="both"/>
      </w:pPr>
      <w:r>
        <w:t>Проводить со своими работниками и субподрядчиками мероприятия</w:t>
      </w:r>
      <w:r w:rsidR="00FC30AE">
        <w:t xml:space="preserve">, установленные правилами СУОТ </w:t>
      </w:r>
      <w:r>
        <w:t>АО «ДРСК», на территории Заказчика (День Охраны труда, День культуры производства и т.п.).</w:t>
      </w:r>
    </w:p>
    <w:p w:rsidR="003964A2" w:rsidRDefault="003964A2" w:rsidP="003964A2">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w:t>
      </w:r>
      <w:r w:rsidR="00FC30AE">
        <w:t xml:space="preserve">тва, процедурами и стандартами </w:t>
      </w:r>
      <w:r>
        <w:t>АО «ДРСК»,  другими требованиями, которые Заказчик определил Подрядчику, а именно:</w:t>
      </w:r>
    </w:p>
    <w:p w:rsidR="003964A2" w:rsidRDefault="003964A2" w:rsidP="003964A2">
      <w:pPr>
        <w:widowControl w:val="0"/>
        <w:numPr>
          <w:ilvl w:val="0"/>
          <w:numId w:val="9"/>
        </w:numPr>
        <w:autoSpaceDE w:val="0"/>
        <w:autoSpaceDN w:val="0"/>
        <w:adjustRightInd w:val="0"/>
        <w:jc w:val="both"/>
      </w:pPr>
      <w:r>
        <w:t>соблюдение требований  экологической пол</w:t>
      </w:r>
      <w:r w:rsidR="00FC30AE">
        <w:t xml:space="preserve">итики </w:t>
      </w:r>
      <w:r>
        <w:t>АО «ДРСК» и наиболее значимых экологических аспектов, которые оказывают или могут оказать значительное воздействие на окружающую среду в ходе</w:t>
      </w:r>
      <w:r w:rsidR="00FC30AE">
        <w:t xml:space="preserve"> производственной деятельности </w:t>
      </w:r>
      <w:r>
        <w:t>АО «ДРСК»;</w:t>
      </w:r>
    </w:p>
    <w:p w:rsidR="003964A2" w:rsidRDefault="003964A2" w:rsidP="003964A2">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3964A2" w:rsidRDefault="003964A2" w:rsidP="003964A2">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3964A2" w:rsidRDefault="003964A2" w:rsidP="003964A2">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964A2" w:rsidRDefault="003964A2" w:rsidP="003964A2">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3964A2" w:rsidRDefault="003964A2" w:rsidP="003964A2">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3964A2" w:rsidRDefault="003964A2" w:rsidP="003964A2">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964A2" w:rsidRDefault="003964A2" w:rsidP="003964A2">
      <w:pPr>
        <w:widowControl w:val="0"/>
        <w:numPr>
          <w:ilvl w:val="1"/>
          <w:numId w:val="5"/>
        </w:numPr>
        <w:tabs>
          <w:tab w:val="clear" w:pos="900"/>
          <w:tab w:val="num" w:pos="993"/>
        </w:tabs>
        <w:autoSpaceDE w:val="0"/>
        <w:autoSpaceDN w:val="0"/>
        <w:adjustRightInd w:val="0"/>
        <w:ind w:left="0" w:firstLine="567"/>
        <w:jc w:val="both"/>
      </w:pPr>
      <w:r>
        <w:t xml:space="preserve">Самостоятельно осуществить страхование от несчастных случаев на производстве.  </w:t>
      </w:r>
      <w:r>
        <w:lastRenderedPageBreak/>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964A2" w:rsidRDefault="003964A2" w:rsidP="003964A2">
      <w:pPr>
        <w:numPr>
          <w:ilvl w:val="1"/>
          <w:numId w:val="5"/>
        </w:numPr>
        <w:tabs>
          <w:tab w:val="clear" w:pos="900"/>
          <w:tab w:val="num" w:pos="993"/>
        </w:tabs>
        <w:ind w:left="0" w:firstLine="567"/>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t>внутриобъектового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964A2" w:rsidRDefault="003964A2" w:rsidP="003964A2">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w:t>
      </w:r>
      <w:proofErr w:type="spellStart"/>
      <w:r>
        <w:t>субисполнителей</w:t>
      </w:r>
      <w:proofErr w:type="spellEnd"/>
      <w: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w:t>
      </w:r>
      <w:proofErr w:type="spellStart"/>
      <w:r>
        <w:t>субисполнителем</w:t>
      </w:r>
      <w:proofErr w:type="spellEnd"/>
      <w:r>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3964A2" w:rsidRDefault="003964A2" w:rsidP="003964A2">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3964A2" w:rsidRDefault="003964A2" w:rsidP="003964A2">
      <w:pPr>
        <w:tabs>
          <w:tab w:val="left" w:pos="993"/>
          <w:tab w:val="left" w:pos="1276"/>
        </w:tabs>
        <w:ind w:firstLine="720"/>
        <w:jc w:val="both"/>
        <w:rPr>
          <w:i/>
          <w:color w:val="0000FF"/>
        </w:rPr>
      </w:pPr>
    </w:p>
    <w:p w:rsidR="003964A2" w:rsidRDefault="003964A2" w:rsidP="003964A2">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3964A2" w:rsidRDefault="003964A2" w:rsidP="003964A2">
      <w:pPr>
        <w:widowControl w:val="0"/>
        <w:shd w:val="clear" w:color="auto" w:fill="FFFFFF"/>
        <w:tabs>
          <w:tab w:val="left" w:pos="1080"/>
        </w:tabs>
        <w:ind w:firstLine="540"/>
        <w:jc w:val="both"/>
      </w:pPr>
      <w:r>
        <w:t>По настоящему Договору Заказчик обязуется:</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3964A2" w:rsidRDefault="003964A2" w:rsidP="003964A2">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3964A2" w:rsidRDefault="003964A2" w:rsidP="003964A2">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w:t>
      </w:r>
      <w:proofErr w:type="spellStart"/>
      <w:r>
        <w:t>Ростехнадзора</w:t>
      </w:r>
      <w:proofErr w:type="spellEnd"/>
      <w:r>
        <w:t xml:space="preserve">, правил внутреннего трудового распорядка Заказчика, правил пропускного и </w:t>
      </w:r>
      <w:proofErr w:type="spellStart"/>
      <w:r>
        <w:t>внутриобъектового</w:t>
      </w:r>
      <w:proofErr w:type="spellEnd"/>
      <w: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3964A2" w:rsidRDefault="003964A2" w:rsidP="003964A2">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3964A2" w:rsidRDefault="003964A2" w:rsidP="003964A2">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3964A2" w:rsidRDefault="003964A2" w:rsidP="003964A2">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3964A2" w:rsidRDefault="003964A2" w:rsidP="003964A2">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3964A2" w:rsidRDefault="003964A2" w:rsidP="003964A2">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3964A2" w:rsidRDefault="003964A2" w:rsidP="003964A2">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964A2" w:rsidRDefault="003964A2" w:rsidP="003964A2">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3964A2" w:rsidRDefault="003964A2" w:rsidP="003964A2">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964A2" w:rsidRDefault="003964A2" w:rsidP="003964A2">
      <w:pPr>
        <w:tabs>
          <w:tab w:val="num" w:pos="0"/>
          <w:tab w:val="left" w:pos="1080"/>
        </w:tabs>
        <w:jc w:val="center"/>
        <w:rPr>
          <w:b/>
        </w:rPr>
      </w:pPr>
    </w:p>
    <w:p w:rsidR="003964A2" w:rsidRDefault="003964A2" w:rsidP="003964A2">
      <w:pPr>
        <w:tabs>
          <w:tab w:val="num" w:pos="0"/>
          <w:tab w:val="left" w:pos="1080"/>
        </w:tabs>
        <w:jc w:val="center"/>
        <w:rPr>
          <w:b/>
        </w:rPr>
      </w:pPr>
      <w:r>
        <w:rPr>
          <w:b/>
        </w:rPr>
        <w:t xml:space="preserve">7. </w:t>
      </w:r>
      <w:r>
        <w:rPr>
          <w:b/>
          <w:bCs/>
        </w:rPr>
        <w:t>Гарантии качества по сданным работам</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3964A2" w:rsidRDefault="003964A2" w:rsidP="003964A2">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3964A2" w:rsidRDefault="003964A2" w:rsidP="003964A2">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964A2" w:rsidRDefault="003964A2" w:rsidP="003964A2">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3964A2" w:rsidRDefault="003964A2" w:rsidP="003964A2">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3964A2" w:rsidRDefault="003964A2" w:rsidP="003964A2">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3964A2" w:rsidRDefault="003964A2" w:rsidP="003964A2">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3964A2" w:rsidRDefault="003964A2" w:rsidP="003964A2">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3964A2" w:rsidRDefault="003964A2" w:rsidP="003964A2">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3964A2" w:rsidRDefault="003964A2" w:rsidP="003964A2">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3964A2" w:rsidRDefault="003964A2" w:rsidP="003964A2">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3964A2" w:rsidRDefault="003964A2" w:rsidP="003964A2">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964A2" w:rsidRDefault="003964A2" w:rsidP="003964A2">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964A2" w:rsidRDefault="003964A2" w:rsidP="003964A2">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3964A2" w:rsidRDefault="003964A2" w:rsidP="003964A2">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964A2" w:rsidRDefault="003964A2" w:rsidP="003964A2">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3964A2" w:rsidRDefault="003964A2" w:rsidP="003964A2">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964A2" w:rsidRDefault="003964A2" w:rsidP="003964A2">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964A2" w:rsidRDefault="003964A2" w:rsidP="003964A2">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3964A2" w:rsidRDefault="003964A2" w:rsidP="003964A2">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425020">
        <w:t xml:space="preserve"> </w:t>
      </w:r>
      <w:r>
        <w:rPr>
          <w:lang w:val="en-US"/>
        </w:rPr>
        <w:t>Office</w:t>
      </w:r>
      <w:r>
        <w:t xml:space="preserve">, </w:t>
      </w:r>
      <w:r>
        <w:rPr>
          <w:lang w:val="en-US"/>
        </w:rPr>
        <w:t>AutoCAD</w:t>
      </w:r>
      <w:r>
        <w:t xml:space="preserve"> и </w:t>
      </w:r>
      <w:r>
        <w:rPr>
          <w:lang w:val="en-US"/>
        </w:rPr>
        <w:t>Acrobat</w:t>
      </w:r>
      <w:r w:rsidRPr="00425020">
        <w:t xml:space="preserve"> </w:t>
      </w:r>
      <w:r>
        <w:rPr>
          <w:lang w:val="en-US"/>
        </w:rPr>
        <w:t>Reader</w:t>
      </w:r>
      <w:r>
        <w:t xml:space="preserve">. Сметную документацию в формате </w:t>
      </w:r>
      <w:r>
        <w:rPr>
          <w:lang w:val="en-US"/>
        </w:rPr>
        <w:t>MS</w:t>
      </w:r>
      <w:r w:rsidRPr="00425020">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3964A2" w:rsidRDefault="003964A2" w:rsidP="003964A2">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w:t>
      </w:r>
      <w:proofErr w:type="spellStart"/>
      <w:r>
        <w:t>г.Владивосток</w:t>
      </w:r>
      <w:proofErr w:type="spellEnd"/>
      <w:r>
        <w:t xml:space="preserve">, ул. Командорская, 13А, в лице директора филиала </w:t>
      </w:r>
      <w:proofErr w:type="spellStart"/>
      <w:r>
        <w:t>Чутенко</w:t>
      </w:r>
      <w:proofErr w:type="spellEnd"/>
      <w:r>
        <w:t xml:space="preserve">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3964A2" w:rsidRDefault="003964A2" w:rsidP="003964A2">
      <w:pPr>
        <w:widowControl w:val="0"/>
        <w:shd w:val="clear" w:color="auto" w:fill="FFFFFF"/>
        <w:tabs>
          <w:tab w:val="left" w:pos="993"/>
          <w:tab w:val="left" w:pos="1276"/>
        </w:tabs>
        <w:ind w:left="720"/>
        <w:jc w:val="both"/>
      </w:pPr>
    </w:p>
    <w:p w:rsidR="003964A2" w:rsidRDefault="003964A2" w:rsidP="003964A2">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3964A2" w:rsidRDefault="003964A2" w:rsidP="003964A2">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3964A2" w:rsidRDefault="003964A2" w:rsidP="003964A2">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3964A2" w:rsidRDefault="003964A2" w:rsidP="003964A2">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3964A2" w:rsidRDefault="003964A2" w:rsidP="003964A2">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3964A2" w:rsidRDefault="003964A2" w:rsidP="003964A2">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3964A2" w:rsidRDefault="003964A2" w:rsidP="003964A2">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3964A2" w:rsidRDefault="003964A2" w:rsidP="003964A2">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3964A2" w:rsidRDefault="003964A2" w:rsidP="003964A2">
      <w:pPr>
        <w:numPr>
          <w:ilvl w:val="1"/>
          <w:numId w:val="23"/>
        </w:numPr>
        <w:ind w:left="0" w:firstLine="567"/>
        <w:jc w:val="both"/>
        <w:rPr>
          <w:b/>
          <w:u w:val="single"/>
        </w:rPr>
      </w:pPr>
      <w:r>
        <w:t xml:space="preserve">За нарушение требований действующих ППР, ПТЭ, ПОТ, ПБСГГ, ПУЭ, НТД </w:t>
      </w:r>
      <w:proofErr w:type="spellStart"/>
      <w:r>
        <w:t>Ростехнадзора</w:t>
      </w:r>
      <w:proofErr w:type="spellEnd"/>
      <w:r>
        <w:t xml:space="preserve">, природоохранного законодательства РФ, правил внутреннего трудового распорядка Заказчика, правил пропускного и </w:t>
      </w:r>
      <w:proofErr w:type="spellStart"/>
      <w:r>
        <w:t>внутриобъектового</w:t>
      </w:r>
      <w:proofErr w:type="spellEnd"/>
      <w:r>
        <w:t xml:space="preserve">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3964A2" w:rsidRDefault="003964A2" w:rsidP="003964A2">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3964A2" w:rsidRDefault="003964A2" w:rsidP="003964A2">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3964A2" w:rsidRDefault="003964A2" w:rsidP="003964A2">
      <w:pPr>
        <w:shd w:val="clear" w:color="auto" w:fill="FFFFFF"/>
        <w:tabs>
          <w:tab w:val="num" w:pos="0"/>
          <w:tab w:val="left" w:pos="993"/>
          <w:tab w:val="left" w:pos="1080"/>
          <w:tab w:val="left" w:pos="1276"/>
        </w:tabs>
        <w:jc w:val="both"/>
      </w:pPr>
    </w:p>
    <w:p w:rsidR="003964A2" w:rsidRDefault="003964A2" w:rsidP="003964A2">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3964A2" w:rsidRDefault="003964A2" w:rsidP="003964A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964A2" w:rsidRDefault="003964A2" w:rsidP="003964A2">
      <w:pPr>
        <w:widowControl w:val="0"/>
        <w:shd w:val="clear" w:color="auto" w:fill="FFFFFF"/>
        <w:tabs>
          <w:tab w:val="left" w:pos="993"/>
          <w:tab w:val="left" w:pos="1276"/>
          <w:tab w:val="num" w:pos="1620"/>
        </w:tabs>
        <w:ind w:firstLine="720"/>
        <w:jc w:val="both"/>
        <w:rPr>
          <w:b/>
          <w:bCs/>
        </w:rPr>
      </w:pPr>
    </w:p>
    <w:p w:rsidR="003964A2" w:rsidRDefault="003964A2" w:rsidP="003964A2">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3964A2" w:rsidRDefault="003964A2" w:rsidP="003964A2">
      <w:pPr>
        <w:widowControl w:val="0"/>
        <w:shd w:val="clear" w:color="auto" w:fill="FFFFFF"/>
        <w:tabs>
          <w:tab w:val="left" w:pos="360"/>
          <w:tab w:val="left" w:pos="540"/>
          <w:tab w:val="left" w:pos="993"/>
          <w:tab w:val="left" w:pos="1276"/>
        </w:tabs>
        <w:ind w:left="720"/>
        <w:jc w:val="both"/>
      </w:pPr>
    </w:p>
    <w:p w:rsidR="003964A2" w:rsidRDefault="003964A2" w:rsidP="003964A2">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964A2" w:rsidRDefault="003964A2" w:rsidP="003964A2">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3964A2" w:rsidRDefault="003964A2" w:rsidP="003964A2">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964A2" w:rsidRDefault="003964A2" w:rsidP="003964A2">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3964A2" w:rsidRDefault="003964A2" w:rsidP="003964A2">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3964A2" w:rsidRDefault="003964A2" w:rsidP="003964A2">
      <w:pPr>
        <w:shd w:val="clear" w:color="auto" w:fill="FFFFFF"/>
        <w:tabs>
          <w:tab w:val="left" w:pos="993"/>
          <w:tab w:val="left" w:pos="1276"/>
        </w:tabs>
        <w:ind w:firstLine="720"/>
        <w:jc w:val="both"/>
      </w:pPr>
    </w:p>
    <w:p w:rsidR="003964A2" w:rsidRDefault="003964A2" w:rsidP="003964A2">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3964A2" w:rsidRDefault="003964A2" w:rsidP="003964A2">
      <w:pPr>
        <w:pStyle w:val="ConsNormal"/>
        <w:widowControl/>
        <w:tabs>
          <w:tab w:val="left" w:pos="993"/>
          <w:tab w:val="left" w:pos="1276"/>
        </w:tabs>
        <w:ind w:left="720" w:right="0" w:firstLine="0"/>
        <w:rPr>
          <w:rFonts w:ascii="Times New Roman" w:hAnsi="Times New Roman" w:cs="Times New Roman"/>
          <w:b/>
          <w:sz w:val="24"/>
          <w:szCs w:val="24"/>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3964A2" w:rsidRDefault="003964A2" w:rsidP="003964A2">
      <w:pPr>
        <w:shd w:val="clear" w:color="auto" w:fill="FFFFFF"/>
        <w:tabs>
          <w:tab w:val="left" w:pos="993"/>
          <w:tab w:val="left" w:pos="1276"/>
        </w:tabs>
        <w:ind w:firstLine="720"/>
        <w:rPr>
          <w:b/>
          <w:bCs/>
        </w:rPr>
      </w:pPr>
      <w:r>
        <w:t xml:space="preserve">  </w:t>
      </w:r>
    </w:p>
    <w:p w:rsidR="003964A2" w:rsidRDefault="003964A2" w:rsidP="003964A2">
      <w:pPr>
        <w:shd w:val="clear" w:color="auto" w:fill="FFFFFF"/>
        <w:tabs>
          <w:tab w:val="left" w:pos="993"/>
          <w:tab w:val="left" w:pos="1276"/>
        </w:tabs>
        <w:ind w:firstLine="720"/>
        <w:rPr>
          <w:bCs/>
        </w:rPr>
      </w:pPr>
      <w:r>
        <w:t>Приложение №__ «Техническое задание на выполнение работ»</w:t>
      </w:r>
    </w:p>
    <w:p w:rsidR="003964A2" w:rsidRDefault="003964A2" w:rsidP="003964A2">
      <w:pPr>
        <w:shd w:val="clear" w:color="auto" w:fill="FFFFFF"/>
        <w:tabs>
          <w:tab w:val="left" w:pos="993"/>
          <w:tab w:val="left" w:pos="1276"/>
        </w:tabs>
        <w:ind w:firstLine="720"/>
        <w:rPr>
          <w:bCs/>
        </w:rPr>
      </w:pPr>
      <w:r>
        <w:t>Приложение №__ «График выполнения работ»</w:t>
      </w:r>
    </w:p>
    <w:p w:rsidR="003964A2" w:rsidRDefault="003964A2" w:rsidP="003964A2">
      <w:pPr>
        <w:shd w:val="clear" w:color="auto" w:fill="FFFFFF"/>
        <w:tabs>
          <w:tab w:val="left" w:pos="993"/>
          <w:tab w:val="left" w:pos="1276"/>
        </w:tabs>
        <w:ind w:firstLine="720"/>
        <w:rPr>
          <w:bCs/>
        </w:rPr>
      </w:pPr>
      <w:r>
        <w:t>Приложение №__ «Гарантийное письмо (форма)»</w:t>
      </w:r>
    </w:p>
    <w:p w:rsidR="003964A2" w:rsidRDefault="003964A2" w:rsidP="003964A2">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3964A2" w:rsidRDefault="003964A2" w:rsidP="003964A2">
      <w:pPr>
        <w:shd w:val="clear" w:color="auto" w:fill="FFFFFF"/>
        <w:tabs>
          <w:tab w:val="left" w:pos="993"/>
          <w:tab w:val="left" w:pos="1276"/>
        </w:tabs>
        <w:ind w:firstLine="720"/>
      </w:pPr>
      <w:r>
        <w:t>Приложение №__ «Локальный сметный расчет №__»</w:t>
      </w:r>
    </w:p>
    <w:p w:rsidR="003964A2" w:rsidRDefault="003964A2" w:rsidP="003964A2">
      <w:pPr>
        <w:shd w:val="clear" w:color="auto" w:fill="FFFFFF"/>
        <w:tabs>
          <w:tab w:val="left" w:pos="993"/>
          <w:tab w:val="left" w:pos="1276"/>
        </w:tabs>
        <w:ind w:firstLine="720"/>
        <w:rPr>
          <w:b/>
          <w:bCs/>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3964A2" w:rsidTr="003964A2">
        <w:trPr>
          <w:gridAfter w:val="1"/>
          <w:wAfter w:w="354" w:type="dxa"/>
          <w:trHeight w:val="679"/>
        </w:trPr>
        <w:tc>
          <w:tcPr>
            <w:tcW w:w="4920" w:type="dxa"/>
          </w:tcPr>
          <w:p w:rsidR="003964A2" w:rsidRDefault="003964A2">
            <w:pPr>
              <w:shd w:val="clear" w:color="auto" w:fill="FFFFFF"/>
              <w:tabs>
                <w:tab w:val="left" w:pos="993"/>
                <w:tab w:val="left" w:pos="1276"/>
              </w:tabs>
              <w:ind w:firstLine="720"/>
              <w:rPr>
                <w:bCs/>
              </w:rPr>
            </w:pPr>
          </w:p>
        </w:tc>
        <w:tc>
          <w:tcPr>
            <w:tcW w:w="5040" w:type="dxa"/>
            <w:gridSpan w:val="2"/>
          </w:tcPr>
          <w:p w:rsidR="003964A2" w:rsidRDefault="003964A2">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xml:space="preserve">№№ </w:t>
            </w:r>
            <w:proofErr w:type="spellStart"/>
            <w:r w:rsidRPr="006B68B8">
              <w:t>пп</w:t>
            </w:r>
            <w:proofErr w:type="spellEnd"/>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proofErr w:type="spellStart"/>
            <w:r w:rsidRPr="006B68B8">
              <w:t>чания</w:t>
            </w:r>
            <w:proofErr w:type="spellEnd"/>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xml:space="preserve">№№ </w:t>
            </w:r>
            <w:proofErr w:type="spellStart"/>
            <w:r w:rsidRPr="006B68B8">
              <w:rPr>
                <w:b/>
              </w:rPr>
              <w:t>пп</w:t>
            </w:r>
            <w:proofErr w:type="spellEnd"/>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r w:rsidRPr="006B68B8">
              <w:rPr>
                <w:sz w:val="18"/>
                <w:szCs w:val="18"/>
              </w:rPr>
              <w:t>подтвержда-ющих</w:t>
            </w:r>
            <w:proofErr w:type="spell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 xml:space="preserve">-та,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ул.Лубянка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ул.Щепкина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r w:rsidRPr="006B68B8">
              <w:rPr>
                <w:i/>
                <w:iCs/>
                <w:color w:val="31869B"/>
                <w:sz w:val="18"/>
                <w:szCs w:val="18"/>
              </w:rPr>
              <w:t>Учредител-ьный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3964A2">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6B68B8">
        <w:rPr>
          <w:rFonts w:eastAsia="Lucida Sans Unicode"/>
          <w:b/>
          <w:bCs/>
          <w:kern w:val="1"/>
          <w:lang w:eastAsia="en-US"/>
        </w:rPr>
        <w:t>субисполнителями</w:t>
      </w:r>
      <w:proofErr w:type="spellEnd"/>
      <w:r w:rsidRPr="006B68B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w:t>
      </w:r>
      <w:proofErr w:type="spellStart"/>
      <w:r w:rsidRPr="006B68B8">
        <w:rPr>
          <w:rFonts w:eastAsia="Lucida Sans Unicode"/>
          <w:kern w:val="1"/>
          <w:lang w:eastAsia="en-US"/>
        </w:rPr>
        <w:t>субисполнителей</w:t>
      </w:r>
      <w:proofErr w:type="spellEnd"/>
      <w:r w:rsidRPr="006B68B8">
        <w:rPr>
          <w:rFonts w:eastAsia="Lucida Sans Unicode"/>
          <w:kern w:val="1"/>
          <w:lang w:eastAsia="en-US"/>
        </w:rPr>
        <w:t xml:space="preserve">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w:t>
      </w:r>
      <w:proofErr w:type="spellStart"/>
      <w:r w:rsidRPr="006B68B8">
        <w:rPr>
          <w:rFonts w:eastAsia="Calibri"/>
          <w:b/>
          <w:lang w:eastAsia="en-US"/>
        </w:rPr>
        <w:t>субисполнителях</w:t>
      </w:r>
      <w:proofErr w:type="spellEnd"/>
      <w:r w:rsidRPr="006B68B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proofErr w:type="spellStart"/>
            <w:r w:rsidRPr="006B68B8">
              <w:rPr>
                <w:b/>
                <w:bCs/>
                <w:i/>
                <w:iCs/>
                <w:color w:val="000000"/>
                <w:sz w:val="20"/>
                <w:szCs w:val="20"/>
              </w:rPr>
              <w:t>дд.мм.гггг</w:t>
            </w:r>
            <w:proofErr w:type="spellEnd"/>
            <w:r w:rsidRPr="006B68B8">
              <w:rPr>
                <w:color w:val="000000"/>
                <w:sz w:val="20"/>
                <w:szCs w:val="20"/>
              </w:rPr>
              <w:t xml:space="preserve"> по </w:t>
            </w:r>
            <w:proofErr w:type="spellStart"/>
            <w:r w:rsidRPr="006B68B8">
              <w:rPr>
                <w:b/>
                <w:bCs/>
                <w:i/>
                <w:iCs/>
                <w:color w:val="000000"/>
                <w:sz w:val="20"/>
                <w:szCs w:val="20"/>
              </w:rPr>
              <w:t>дд.мм.гггг</w:t>
            </w:r>
            <w:proofErr w:type="spellEnd"/>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w:t>
      </w:r>
      <w:proofErr w:type="spellStart"/>
      <w:r w:rsidRPr="006B68B8">
        <w:rPr>
          <w:rFonts w:eastAsia="Lucida Sans Unicode"/>
          <w:kern w:val="1"/>
          <w:lang w:eastAsia="en-US"/>
        </w:rPr>
        <w:t>субисполнителе</w:t>
      </w:r>
      <w:proofErr w:type="spellEnd"/>
      <w:r w:rsidRPr="006B68B8">
        <w:rPr>
          <w:rFonts w:eastAsia="Lucida Sans Unicode"/>
          <w:kern w:val="1"/>
          <w:lang w:eastAsia="en-US"/>
        </w:rPr>
        <w:t>(</w:t>
      </w:r>
      <w:proofErr w:type="spellStart"/>
      <w:r w:rsidRPr="006B68B8">
        <w:rPr>
          <w:rFonts w:eastAsia="Lucida Sans Unicode"/>
          <w:kern w:val="1"/>
          <w:lang w:eastAsia="en-US"/>
        </w:rPr>
        <w:t>ях</w:t>
      </w:r>
      <w:proofErr w:type="spellEnd"/>
      <w:r w:rsidRPr="006B68B8">
        <w:rPr>
          <w:rFonts w:eastAsia="Lucida Sans Unicode"/>
          <w:kern w:val="1"/>
          <w:lang w:eastAsia="en-US"/>
        </w:rPr>
        <w:t>)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proofErr w:type="spellStart"/>
      <w:r w:rsidRPr="006B68B8">
        <w:rPr>
          <w:rFonts w:eastAsia="Calibri"/>
          <w:lang w:eastAsia="en-US"/>
        </w:rPr>
        <w:t>м.п</w:t>
      </w:r>
      <w:proofErr w:type="spellEnd"/>
      <w:r w:rsidRPr="006B68B8">
        <w:rPr>
          <w:rFonts w:eastAsia="Calibri"/>
          <w:lang w:eastAsia="en-US"/>
        </w:rPr>
        <w:t xml:space="preserve">.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6"/>
  </w:num>
  <w:num w:numId="8">
    <w:abstractNumId w:val="4"/>
  </w:num>
  <w:num w:numId="9">
    <w:abstractNumId w:val="12"/>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964A2"/>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020"/>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3C06"/>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0AE"/>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3791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50D39-C925-47B5-87EB-CD30EFEA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7448</Words>
  <Characters>54386</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2013-09-20T03:42:00Z</cp:lastPrinted>
  <dcterms:created xsi:type="dcterms:W3CDTF">2015-09-08T01:47:00Z</dcterms:created>
  <dcterms:modified xsi:type="dcterms:W3CDTF">2015-09-28T01:03:00Z</dcterms:modified>
</cp:coreProperties>
</file>