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7577A7" w:rsidRDefault="006D6D88" w:rsidP="004C0D41">
      <w:pPr>
        <w:shd w:val="clear" w:color="auto" w:fill="FFFFFF"/>
        <w:tabs>
          <w:tab w:val="left" w:leader="underscore" w:pos="3677"/>
          <w:tab w:val="left" w:pos="9072"/>
        </w:tabs>
        <w:jc w:val="center"/>
        <w:rPr>
          <w:bCs/>
          <w:color w:val="FF0000"/>
          <w:szCs w:val="32"/>
        </w:rPr>
      </w:pPr>
      <w:r w:rsidRPr="007577A7">
        <w:rPr>
          <w:bCs/>
          <w:color w:val="FF0000"/>
          <w:szCs w:val="32"/>
        </w:rPr>
        <w:t>(ПРОЕКТ ДОГОВОРА К РАМОЧНОМУ СОГЛАШЕНИЮ)</w:t>
      </w:r>
    </w:p>
    <w:p w:rsidR="00880075" w:rsidRPr="006B68B8" w:rsidRDefault="006D6D88" w:rsidP="004C0D41">
      <w:pPr>
        <w:shd w:val="clear" w:color="auto" w:fill="FFFFFF"/>
        <w:tabs>
          <w:tab w:val="left" w:leader="underscore" w:pos="3677"/>
          <w:tab w:val="left" w:pos="9072"/>
        </w:tabs>
        <w:jc w:val="center"/>
        <w:rPr>
          <w:b/>
          <w:bCs/>
        </w:rPr>
      </w:pPr>
      <w:r w:rsidRPr="006B68B8">
        <w:rPr>
          <w:b/>
          <w:bCs/>
        </w:rPr>
        <w:t>ДОГОВОР ПОДРЯДА №</w:t>
      </w:r>
      <w:r w:rsidR="00880075" w:rsidRPr="006B68B8">
        <w:rPr>
          <w:b/>
          <w:bCs/>
        </w:rPr>
        <w:t>_____</w:t>
      </w:r>
    </w:p>
    <w:p w:rsidR="00880075" w:rsidRPr="006B68B8" w:rsidRDefault="00880075" w:rsidP="00CF68F4">
      <w:pPr>
        <w:shd w:val="clear" w:color="auto" w:fill="FFFFFF"/>
      </w:pPr>
    </w:p>
    <w:p w:rsidR="00880075" w:rsidRPr="006B68B8" w:rsidRDefault="00445E9E" w:rsidP="00445E9E">
      <w:pPr>
        <w:shd w:val="clear" w:color="auto" w:fill="FFFFFF"/>
        <w:jc w:val="both"/>
      </w:pPr>
      <w:r w:rsidRPr="006B68B8">
        <w:t>г.</w:t>
      </w:r>
      <w:r w:rsidR="00156334">
        <w:t xml:space="preserve"> Владивосток</w:t>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t xml:space="preserve">    </w:t>
      </w:r>
      <w:r w:rsidR="00880075" w:rsidRPr="006B68B8">
        <w:t>«___»____________20</w:t>
      </w:r>
      <w:r w:rsidR="00863EB7" w:rsidRPr="006B68B8">
        <w:t>___</w:t>
      </w:r>
      <w:r w:rsidR="00880075" w:rsidRPr="006B68B8">
        <w:t xml:space="preserve"> г.</w:t>
      </w:r>
    </w:p>
    <w:p w:rsidR="00880075" w:rsidRPr="006B68B8" w:rsidRDefault="00880075" w:rsidP="00942F16">
      <w:pPr>
        <w:shd w:val="clear" w:color="auto" w:fill="FFFFFF"/>
        <w:tabs>
          <w:tab w:val="left" w:pos="6667"/>
          <w:tab w:val="left" w:leader="underscore" w:pos="7152"/>
          <w:tab w:val="left" w:leader="underscore" w:pos="8606"/>
        </w:tabs>
        <w:jc w:val="both"/>
      </w:pPr>
    </w:p>
    <w:p w:rsidR="00E02CCB" w:rsidRPr="006B68B8" w:rsidRDefault="000E632B" w:rsidP="004347C5">
      <w:pPr>
        <w:shd w:val="clear" w:color="auto" w:fill="FFFFFF"/>
        <w:tabs>
          <w:tab w:val="left" w:pos="709"/>
          <w:tab w:val="left" w:pos="1276"/>
          <w:tab w:val="left" w:pos="1418"/>
        </w:tabs>
        <w:ind w:firstLine="709"/>
        <w:jc w:val="both"/>
      </w:pPr>
      <w:r w:rsidRPr="006B68B8">
        <w:rPr>
          <w:b/>
        </w:rPr>
        <w:t>А</w:t>
      </w:r>
      <w:r w:rsidR="00E02CCB" w:rsidRPr="006B68B8">
        <w:rPr>
          <w:b/>
        </w:rPr>
        <w:t xml:space="preserve">кционерное общество «Дальневосточная распределительная </w:t>
      </w:r>
      <w:r w:rsidRPr="006B68B8">
        <w:rPr>
          <w:b/>
        </w:rPr>
        <w:t>сетевая компания» (</w:t>
      </w:r>
      <w:r w:rsidR="00E02CCB" w:rsidRPr="006B68B8">
        <w:rPr>
          <w:b/>
        </w:rPr>
        <w:t>АО «ДРСК»),</w:t>
      </w:r>
      <w:r w:rsidR="00E02CCB" w:rsidRPr="006B68B8">
        <w:t xml:space="preserve"> именуемое в дальнейшем «Заказчик», </w:t>
      </w:r>
      <w:r w:rsidR="00156334" w:rsidRPr="0004195C">
        <w:t xml:space="preserve">в лице директора филиала ОАО «ДРСК» - «Приморские электрические сети» </w:t>
      </w:r>
      <w:r w:rsidR="00156334" w:rsidRPr="0004195C">
        <w:rPr>
          <w:b/>
        </w:rPr>
        <w:t>Сергея Ивановича Чутенко</w:t>
      </w:r>
      <w:r w:rsidR="00156334" w:rsidRPr="0004195C">
        <w:t>, действующего на основании доверенности от 01.01.15г. № 13</w:t>
      </w:r>
      <w:r w:rsidR="003E2B66" w:rsidRPr="006B68B8">
        <w:t>, с одной стороны, и</w:t>
      </w:r>
    </w:p>
    <w:p w:rsidR="00880075" w:rsidRPr="006B68B8" w:rsidRDefault="00E02CCB" w:rsidP="0024383A">
      <w:pPr>
        <w:jc w:val="both"/>
      </w:pPr>
      <w:r w:rsidRPr="006B68B8">
        <w:t>_________________________________________________, именуемое в дальнейшем «Подрядчик», в лице __________________________________________, действующего на основании</w:t>
      </w:r>
      <w:r w:rsidR="00A536B9" w:rsidRPr="006B68B8">
        <w:t xml:space="preserve"> _____________________________</w:t>
      </w:r>
      <w:r w:rsidRPr="006B68B8">
        <w:t>_, с другой стороны, при дальнейшем совместном упоминании именуемые «сторон</w:t>
      </w:r>
      <w:r w:rsidR="00942F16" w:rsidRPr="006B68B8">
        <w:t>ы», а по отдельности «сторона»,</w:t>
      </w:r>
      <w:r w:rsidRPr="006B68B8">
        <w:t xml:space="preserve"> </w:t>
      </w:r>
      <w:r w:rsidRPr="006B68B8">
        <w:rPr>
          <w:i/>
          <w:iCs/>
        </w:rPr>
        <w:t>по результатам закупочной процедуры на право заключения договора подряда __________________, объявлен</w:t>
      </w:r>
      <w:r w:rsidR="0024383A" w:rsidRPr="006B68B8">
        <w:rPr>
          <w:i/>
          <w:iCs/>
        </w:rPr>
        <w:t>ной извещением от ___________ №</w:t>
      </w:r>
      <w:r w:rsidRPr="006B68B8">
        <w:rPr>
          <w:i/>
          <w:iCs/>
        </w:rPr>
        <w:t>___, на основании протокола о результатах закупочной процедуры на право заключения</w:t>
      </w:r>
      <w:r w:rsidR="0024383A" w:rsidRPr="006B68B8">
        <w:rPr>
          <w:i/>
          <w:iCs/>
        </w:rPr>
        <w:t xml:space="preserve"> договора подряда от ________ №</w:t>
      </w:r>
      <w:r w:rsidRPr="006B68B8">
        <w:rPr>
          <w:i/>
          <w:iCs/>
        </w:rPr>
        <w:t>______</w:t>
      </w:r>
      <w:r w:rsidR="0024383A" w:rsidRPr="006B68B8">
        <w:rPr>
          <w:i/>
          <w:iCs/>
        </w:rPr>
        <w:t xml:space="preserve"> </w:t>
      </w:r>
      <w:r w:rsidRPr="006B68B8">
        <w:rPr>
          <w:i/>
          <w:iCs/>
        </w:rPr>
        <w:t>(указывается в случае заключения Договора по результатам закупочной процедуры),</w:t>
      </w:r>
      <w:r w:rsidRPr="006B68B8">
        <w:t xml:space="preserve"> заключили настоящий Договор подряда о нижеследующем:</w:t>
      </w:r>
    </w:p>
    <w:p w:rsidR="00E02CCB" w:rsidRPr="006B68B8" w:rsidRDefault="00E02CCB" w:rsidP="00C4263F">
      <w:pPr>
        <w:tabs>
          <w:tab w:val="left" w:pos="993"/>
          <w:tab w:val="left" w:pos="1276"/>
        </w:tabs>
        <w:autoSpaceDE w:val="0"/>
        <w:autoSpaceDN w:val="0"/>
        <w:adjustRightInd w:val="0"/>
        <w:jc w:val="both"/>
      </w:pPr>
    </w:p>
    <w:p w:rsidR="0085664B" w:rsidRPr="002C2FBE" w:rsidRDefault="0085664B" w:rsidP="00CB34E6">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2C2FBE">
        <w:rPr>
          <w:b/>
          <w:bCs/>
        </w:rPr>
        <w:t>Предмет Договора</w:t>
      </w:r>
    </w:p>
    <w:p w:rsidR="0085664B" w:rsidRPr="002C2FBE" w:rsidRDefault="0085664B" w:rsidP="00CB34E6">
      <w:pPr>
        <w:numPr>
          <w:ilvl w:val="1"/>
          <w:numId w:val="1"/>
        </w:numPr>
        <w:shd w:val="clear" w:color="auto" w:fill="FFFFFF"/>
        <w:tabs>
          <w:tab w:val="clear" w:pos="1430"/>
          <w:tab w:val="num" w:pos="0"/>
          <w:tab w:val="num" w:pos="900"/>
          <w:tab w:val="left" w:pos="993"/>
          <w:tab w:val="left" w:pos="1276"/>
          <w:tab w:val="left" w:pos="1418"/>
        </w:tabs>
        <w:ind w:left="0" w:firstLine="709"/>
        <w:jc w:val="both"/>
      </w:pPr>
      <w:r w:rsidRPr="002C2FBE">
        <w:t xml:space="preserve">По настоящему Договору Подрядчик обязуется по заданию Заказчика разработать проектную и рабочую документации и выполнить работы по </w:t>
      </w:r>
      <w:r w:rsidR="004700BF" w:rsidRPr="002C2FBE">
        <w:rPr>
          <w:i/>
          <w:iCs/>
        </w:rPr>
        <w:t>комплексному техническому перевооружению и реконструкции</w:t>
      </w:r>
      <w:r w:rsidR="004700BF" w:rsidRPr="002C2FBE">
        <w:t xml:space="preserve"> </w:t>
      </w:r>
      <w:r w:rsidRPr="002C2FBE">
        <w:t xml:space="preserve">объекта </w:t>
      </w:r>
      <w:r w:rsidRPr="004B3074">
        <w:rPr>
          <w:b/>
        </w:rPr>
        <w:t>распределительные сети 6/10/0,4 кВ</w:t>
      </w:r>
      <w:r w:rsidRPr="002C2FBE">
        <w:t xml:space="preserve"> </w:t>
      </w:r>
      <w:r w:rsidR="008B02A4" w:rsidRPr="008B02A4">
        <w:rPr>
          <w:b/>
        </w:rPr>
        <w:t>в</w:t>
      </w:r>
      <w:r w:rsidR="008B02A4">
        <w:t xml:space="preserve"> </w:t>
      </w:r>
      <w:r w:rsidR="004700BF">
        <w:rPr>
          <w:b/>
        </w:rPr>
        <w:t>Партизанском районе г. Партизанск</w:t>
      </w:r>
      <w:r w:rsidR="005F1D49">
        <w:rPr>
          <w:b/>
        </w:rPr>
        <w:t xml:space="preserve"> </w:t>
      </w:r>
      <w:r w:rsidRPr="002C2FBE">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85664B" w:rsidRPr="002C2FBE" w:rsidRDefault="0085664B" w:rsidP="00CB34E6">
      <w:pPr>
        <w:numPr>
          <w:ilvl w:val="1"/>
          <w:numId w:val="1"/>
        </w:numPr>
        <w:shd w:val="clear" w:color="auto" w:fill="FFFFFF"/>
        <w:tabs>
          <w:tab w:val="clear" w:pos="1430"/>
          <w:tab w:val="num" w:pos="0"/>
          <w:tab w:val="left" w:pos="426"/>
          <w:tab w:val="left" w:pos="1276"/>
          <w:tab w:val="left" w:pos="1418"/>
          <w:tab w:val="left" w:pos="1701"/>
        </w:tabs>
        <w:ind w:left="0" w:firstLine="709"/>
        <w:jc w:val="both"/>
      </w:pPr>
      <w:r w:rsidRPr="002C2FBE">
        <w:t>Конкретный перечень, объем работ и требования к их выполнению установлены Техническим заданием (приложение №__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85664B" w:rsidRPr="002C2FBE" w:rsidRDefault="0085664B" w:rsidP="00CB34E6">
      <w:pPr>
        <w:numPr>
          <w:ilvl w:val="1"/>
          <w:numId w:val="1"/>
        </w:numPr>
        <w:shd w:val="clear" w:color="auto" w:fill="FFFFFF"/>
        <w:tabs>
          <w:tab w:val="clear" w:pos="1430"/>
          <w:tab w:val="left" w:pos="0"/>
          <w:tab w:val="left" w:pos="142"/>
          <w:tab w:val="num" w:pos="900"/>
          <w:tab w:val="left" w:pos="993"/>
          <w:tab w:val="left" w:pos="1276"/>
          <w:tab w:val="left" w:pos="1418"/>
        </w:tabs>
        <w:ind w:left="0" w:firstLine="709"/>
        <w:jc w:val="both"/>
      </w:pPr>
      <w:r w:rsidRPr="002C2FBE">
        <w:t>Настоящий Договор заключается в целях исполнения обязательств Заказчика по технологическому присоединению заявителя_____________________ _____________________________________________________________________,</w:t>
      </w:r>
    </w:p>
    <w:p w:rsidR="0085664B" w:rsidRPr="002C2FBE" w:rsidRDefault="0085664B" w:rsidP="0085664B">
      <w:pPr>
        <w:shd w:val="clear" w:color="auto" w:fill="FFFFFF"/>
        <w:tabs>
          <w:tab w:val="left" w:pos="0"/>
          <w:tab w:val="left" w:pos="142"/>
          <w:tab w:val="num" w:pos="900"/>
          <w:tab w:val="left" w:pos="993"/>
          <w:tab w:val="left" w:pos="1276"/>
          <w:tab w:val="left" w:pos="1418"/>
        </w:tabs>
        <w:ind w:firstLine="709"/>
        <w:jc w:val="center"/>
      </w:pPr>
      <w:r w:rsidRPr="002C2FBE">
        <w:t>(указывается ФИО, наименование организации, объект)</w:t>
      </w:r>
    </w:p>
    <w:p w:rsidR="0085664B" w:rsidRPr="002C2FBE" w:rsidRDefault="0085664B" w:rsidP="0085664B">
      <w:pPr>
        <w:shd w:val="clear" w:color="auto" w:fill="FFFFFF"/>
        <w:tabs>
          <w:tab w:val="left" w:pos="0"/>
          <w:tab w:val="left" w:pos="142"/>
          <w:tab w:val="num" w:pos="900"/>
          <w:tab w:val="left" w:pos="993"/>
          <w:tab w:val="left" w:pos="1276"/>
          <w:tab w:val="left" w:pos="1418"/>
        </w:tabs>
        <w:jc w:val="both"/>
      </w:pPr>
      <w:r w:rsidRPr="002C2FBE">
        <w:t>к электрическим сетям Заказчика по договору на ТП №____ от ________».</w:t>
      </w:r>
    </w:p>
    <w:p w:rsidR="0085664B" w:rsidRPr="002C2FBE" w:rsidRDefault="0085664B" w:rsidP="0085664B">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0000FF"/>
          <w:sz w:val="24"/>
          <w:szCs w:val="24"/>
        </w:rPr>
      </w:pPr>
      <w:r w:rsidRPr="002C2FBE">
        <w:rPr>
          <w:rFonts w:ascii="Times New Roman" w:hAnsi="Times New Roman" w:cs="Times New Roman"/>
          <w:b/>
          <w:i/>
          <w:color w:val="0000FF"/>
          <w:sz w:val="24"/>
          <w:szCs w:val="24"/>
        </w:rPr>
        <w:t>(Данный пункт включается в случае, если объект предназначен для ТП).</w:t>
      </w:r>
    </w:p>
    <w:p w:rsidR="00A53B0B" w:rsidRPr="006B68B8" w:rsidRDefault="00A53B0B" w:rsidP="00D97FFD">
      <w:pPr>
        <w:shd w:val="clear" w:color="auto" w:fill="FFFFFF"/>
        <w:tabs>
          <w:tab w:val="left" w:pos="900"/>
          <w:tab w:val="left" w:pos="993"/>
          <w:tab w:val="left" w:pos="1276"/>
          <w:tab w:val="num" w:pos="1380"/>
        </w:tabs>
        <w:jc w:val="both"/>
      </w:pPr>
    </w:p>
    <w:p w:rsidR="00CB34E6" w:rsidRDefault="00CB34E6" w:rsidP="00CB34E6">
      <w:pPr>
        <w:numPr>
          <w:ilvl w:val="0"/>
          <w:numId w:val="3"/>
        </w:numPr>
        <w:shd w:val="clear" w:color="auto" w:fill="FFFFFF"/>
        <w:tabs>
          <w:tab w:val="left" w:pos="993"/>
          <w:tab w:val="left" w:pos="1276"/>
        </w:tabs>
        <w:ind w:left="0" w:firstLine="720"/>
        <w:jc w:val="center"/>
        <w:rPr>
          <w:b/>
          <w:bCs/>
        </w:rPr>
      </w:pPr>
      <w:r>
        <w:rPr>
          <w:b/>
          <w:bCs/>
        </w:rPr>
        <w:t>Сроки выполнения работ</w:t>
      </w:r>
    </w:p>
    <w:p w:rsidR="00CB34E6" w:rsidRDefault="00CB34E6" w:rsidP="00CB34E6">
      <w:pPr>
        <w:widowControl w:val="0"/>
        <w:numPr>
          <w:ilvl w:val="1"/>
          <w:numId w:val="3"/>
        </w:numPr>
        <w:shd w:val="clear" w:color="auto" w:fill="FFFFFF"/>
        <w:tabs>
          <w:tab w:val="num" w:pos="0"/>
          <w:tab w:val="left" w:pos="900"/>
          <w:tab w:val="left" w:pos="993"/>
          <w:tab w:val="left" w:pos="1276"/>
        </w:tabs>
        <w:ind w:left="0" w:firstLine="720"/>
        <w:jc w:val="both"/>
      </w:pPr>
      <w:r>
        <w:t xml:space="preserve">Срок начала работ – «__» _________201_ г. работы по Договору должны быть завершены, и объекты должны быть подготовлены к сдаче в эксплуатацию не позднее «__» ________ 201_ г. </w:t>
      </w:r>
    </w:p>
    <w:p w:rsidR="00CB34E6" w:rsidRDefault="00CB34E6" w:rsidP="00CB34E6">
      <w:pPr>
        <w:widowControl w:val="0"/>
        <w:numPr>
          <w:ilvl w:val="1"/>
          <w:numId w:val="3"/>
        </w:numPr>
        <w:shd w:val="clear" w:color="auto" w:fill="FFFFFF"/>
        <w:tabs>
          <w:tab w:val="num" w:pos="0"/>
          <w:tab w:val="left" w:pos="900"/>
          <w:tab w:val="left" w:pos="993"/>
          <w:tab w:val="left" w:pos="1276"/>
        </w:tabs>
        <w:ind w:left="0" w:firstLine="720"/>
        <w:jc w:val="both"/>
      </w:pPr>
      <w:r>
        <w:t xml:space="preserve">Выполнение работ и подготовка Подрядчиком объекта к сдаче его в эксплуатацию выполняется по Графику выполнения работ (приложение № 2 к настоящему Договору) с указанными в нем мероприятиями, сроками (начальными, промежуточными и конечными) и стоимостью работ. </w:t>
      </w:r>
    </w:p>
    <w:p w:rsidR="00CB34E6" w:rsidRDefault="00CB34E6" w:rsidP="00CB34E6">
      <w:pPr>
        <w:widowControl w:val="0"/>
        <w:numPr>
          <w:ilvl w:val="1"/>
          <w:numId w:val="3"/>
        </w:numPr>
        <w:shd w:val="clear" w:color="auto" w:fill="FFFFFF"/>
        <w:tabs>
          <w:tab w:val="num" w:pos="0"/>
          <w:tab w:val="left" w:pos="900"/>
          <w:tab w:val="left" w:pos="993"/>
          <w:tab w:val="left" w:pos="1276"/>
        </w:tabs>
        <w:ind w:left="0" w:firstLine="720"/>
        <w:jc w:val="both"/>
      </w:pPr>
      <w:r>
        <w:t>Сроком завершения работ Подрядчиком на конкретном объекте является дата утверждения Заказчиком акта приемки законченного строительства объекта (форма КС-11).</w:t>
      </w:r>
    </w:p>
    <w:p w:rsidR="00CB34E6" w:rsidRDefault="00CB34E6" w:rsidP="00CB34E6">
      <w:pPr>
        <w:shd w:val="clear" w:color="auto" w:fill="FFFFFF"/>
        <w:tabs>
          <w:tab w:val="left" w:pos="900"/>
          <w:tab w:val="left" w:pos="993"/>
          <w:tab w:val="left" w:pos="1276"/>
          <w:tab w:val="num" w:pos="1978"/>
        </w:tabs>
        <w:ind w:left="720"/>
        <w:jc w:val="both"/>
        <w:rPr>
          <w:b/>
          <w:i/>
        </w:rPr>
      </w:pPr>
    </w:p>
    <w:p w:rsidR="00CB34E6" w:rsidRDefault="00CB34E6" w:rsidP="00CB34E6">
      <w:pPr>
        <w:numPr>
          <w:ilvl w:val="0"/>
          <w:numId w:val="3"/>
        </w:numPr>
        <w:shd w:val="clear" w:color="auto" w:fill="FFFFFF"/>
        <w:tabs>
          <w:tab w:val="clear" w:pos="1410"/>
          <w:tab w:val="num" w:pos="426"/>
          <w:tab w:val="left" w:pos="993"/>
          <w:tab w:val="left" w:pos="1276"/>
          <w:tab w:val="left" w:pos="2552"/>
          <w:tab w:val="left" w:pos="2977"/>
        </w:tabs>
        <w:ind w:left="0" w:firstLine="720"/>
        <w:jc w:val="center"/>
        <w:rPr>
          <w:b/>
          <w:bCs/>
        </w:rPr>
      </w:pPr>
      <w:r>
        <w:rPr>
          <w:b/>
          <w:bCs/>
        </w:rPr>
        <w:t>Обязательства Подрядчика</w:t>
      </w:r>
    </w:p>
    <w:p w:rsidR="00CB34E6" w:rsidRDefault="00CB34E6" w:rsidP="00CB34E6">
      <w:pPr>
        <w:widowControl w:val="0"/>
        <w:shd w:val="clear" w:color="auto" w:fill="FFFFFF"/>
        <w:tabs>
          <w:tab w:val="left" w:pos="993"/>
          <w:tab w:val="left" w:pos="1276"/>
        </w:tabs>
        <w:ind w:firstLine="720"/>
        <w:jc w:val="both"/>
      </w:pPr>
      <w:r>
        <w:t>По настоящему Договору Подрядчик обязуется:</w:t>
      </w:r>
    </w:p>
    <w:p w:rsidR="00CB34E6" w:rsidRDefault="00CB34E6" w:rsidP="00CB34E6">
      <w:pPr>
        <w:widowControl w:val="0"/>
        <w:numPr>
          <w:ilvl w:val="1"/>
          <w:numId w:val="3"/>
        </w:numPr>
        <w:shd w:val="clear" w:color="auto" w:fill="FFFFFF"/>
        <w:tabs>
          <w:tab w:val="num" w:pos="0"/>
          <w:tab w:val="left" w:pos="900"/>
          <w:tab w:val="left" w:pos="993"/>
          <w:tab w:val="left" w:pos="1276"/>
        </w:tabs>
        <w:ind w:left="0" w:firstLine="720"/>
        <w:jc w:val="both"/>
      </w:pPr>
      <w:r>
        <w:t>Выполнить все работы в объеме, предусмотренном Техническим заданием (приложение №1 к настоящему Договору), Локальными сметными расчетами №№ ___, (приложения №№ ____  к настоящему Договору) и в сроки, предусмотренные Графиком выполнения работ (приложение 2 к настоящему Договору) и сдать результат работы Заказчику.</w:t>
      </w:r>
    </w:p>
    <w:p w:rsidR="00CB34E6" w:rsidRDefault="00CB34E6" w:rsidP="00CB34E6">
      <w:pPr>
        <w:widowControl w:val="0"/>
        <w:numPr>
          <w:ilvl w:val="1"/>
          <w:numId w:val="3"/>
        </w:numPr>
        <w:shd w:val="clear" w:color="auto" w:fill="FFFFFF"/>
        <w:tabs>
          <w:tab w:val="num" w:pos="0"/>
          <w:tab w:val="left" w:pos="900"/>
          <w:tab w:val="left" w:pos="993"/>
          <w:tab w:val="left" w:pos="1276"/>
        </w:tabs>
        <w:ind w:left="0" w:firstLine="720"/>
        <w:jc w:val="both"/>
      </w:pPr>
      <w:r>
        <w:lastRenderedPageBreak/>
        <w:t>Перед началом выполнения строительно-монтажных работ выполнить проектно-сметную документацию в соответствии с исходными данными, предоставленными Заказчиком в порядке и в сроки, установленные Техническим заданием (приложение № 1 к настоящему Договору) и Графиком выполнения работ  (приложение 2 к настоящему Договору) в следующем объеме:</w:t>
      </w:r>
    </w:p>
    <w:p w:rsidR="00CB34E6" w:rsidRDefault="00CB34E6" w:rsidP="00CB34E6">
      <w:pPr>
        <w:numPr>
          <w:ilvl w:val="0"/>
          <w:numId w:val="4"/>
        </w:numPr>
        <w:shd w:val="clear" w:color="auto" w:fill="FFFFFF"/>
        <w:tabs>
          <w:tab w:val="clear" w:pos="720"/>
          <w:tab w:val="left" w:pos="1080"/>
        </w:tabs>
        <w:ind w:left="0" w:firstLine="540"/>
        <w:jc w:val="both"/>
        <w:rPr>
          <w:bCs/>
          <w:spacing w:val="-2"/>
        </w:rPr>
      </w:pPr>
      <w:r>
        <w:rPr>
          <w:bCs/>
          <w:spacing w:val="-2"/>
        </w:rPr>
        <w:t>Получение топографической съемки земельного участка масштаба 1:500 в отделе архитектуры соответствующего муниципального района, а при отсутствии - выполнение съёмки предполагаемого места строительства объектов электросетевого хозяйства в целях технологического присоединения заявителя;</w:t>
      </w:r>
    </w:p>
    <w:p w:rsidR="00CB34E6" w:rsidRDefault="00CB34E6" w:rsidP="00CB34E6">
      <w:pPr>
        <w:numPr>
          <w:ilvl w:val="0"/>
          <w:numId w:val="4"/>
        </w:numPr>
        <w:shd w:val="clear" w:color="auto" w:fill="FFFFFF"/>
        <w:tabs>
          <w:tab w:val="clear" w:pos="720"/>
          <w:tab w:val="left" w:pos="1080"/>
        </w:tabs>
        <w:ind w:left="0" w:firstLine="540"/>
        <w:jc w:val="both"/>
        <w:rPr>
          <w:bCs/>
          <w:spacing w:val="-2"/>
        </w:rPr>
      </w:pPr>
      <w:r>
        <w:rPr>
          <w:bCs/>
          <w:spacing w:val="-2"/>
        </w:rPr>
        <w:t>Получение кадастровой выписки разделов В1-В6;</w:t>
      </w:r>
    </w:p>
    <w:p w:rsidR="00CB34E6" w:rsidRDefault="00CB34E6" w:rsidP="00CB34E6">
      <w:pPr>
        <w:numPr>
          <w:ilvl w:val="0"/>
          <w:numId w:val="4"/>
        </w:numPr>
        <w:shd w:val="clear" w:color="auto" w:fill="FFFFFF"/>
        <w:tabs>
          <w:tab w:val="clear" w:pos="720"/>
          <w:tab w:val="left" w:pos="1080"/>
        </w:tabs>
        <w:ind w:left="0" w:firstLine="540"/>
        <w:jc w:val="both"/>
        <w:rPr>
          <w:bCs/>
          <w:spacing w:val="-2"/>
        </w:rPr>
      </w:pPr>
      <w:r>
        <w:rPr>
          <w:bCs/>
          <w:spacing w:val="-2"/>
        </w:rPr>
        <w:t>На основании полученных данных</w:t>
      </w:r>
      <w:r>
        <w:t xml:space="preserve"> и с учётом охранных зон объектов электросетевого хозяйства (Постановление Правительства РФ от 24 февраля </w:t>
      </w:r>
      <w:smartTag w:uri="urn:schemas-microsoft-com:office:smarttags" w:element="metricconverter">
        <w:smartTagPr>
          <w:attr w:name="ProductID" w:val="2009 г"/>
        </w:smartTagPr>
        <w:r>
          <w:t>2009 г</w:t>
        </w:r>
      </w:smartTag>
      <w:r>
        <w:t>. N 160)</w:t>
      </w:r>
      <w:r>
        <w:rPr>
          <w:bCs/>
          <w:spacing w:val="-2"/>
        </w:rPr>
        <w:t>, определить и нанести предполагаемый коридор ЛЭП и места установки ТП на топографическую съемку.</w:t>
      </w:r>
    </w:p>
    <w:p w:rsidR="00CB34E6" w:rsidRDefault="00CB34E6" w:rsidP="00CB34E6">
      <w:pPr>
        <w:numPr>
          <w:ilvl w:val="0"/>
          <w:numId w:val="4"/>
        </w:numPr>
        <w:shd w:val="clear" w:color="auto" w:fill="FFFFFF"/>
        <w:tabs>
          <w:tab w:val="clear" w:pos="720"/>
          <w:tab w:val="left" w:pos="1080"/>
        </w:tabs>
        <w:ind w:left="0" w:firstLine="540"/>
        <w:jc w:val="both"/>
        <w:rPr>
          <w:bCs/>
          <w:spacing w:val="-2"/>
        </w:rPr>
      </w:pPr>
      <w:r>
        <w:rPr>
          <w:bCs/>
          <w:spacing w:val="-2"/>
        </w:rPr>
        <w:t>С</w:t>
      </w:r>
      <w:r>
        <w:t>огласовать в письменном виде топографическую съемку с нанесенными коридорами ЛЭП и местами установки ТП в органах местного самоуправления</w:t>
      </w:r>
      <w:r>
        <w:rPr>
          <w:bCs/>
          <w:spacing w:val="-2"/>
        </w:rPr>
        <w:t>;</w:t>
      </w:r>
    </w:p>
    <w:p w:rsidR="00CB34E6" w:rsidRDefault="00CB34E6" w:rsidP="00CB34E6">
      <w:pPr>
        <w:numPr>
          <w:ilvl w:val="0"/>
          <w:numId w:val="4"/>
        </w:numPr>
        <w:shd w:val="clear" w:color="auto" w:fill="FFFFFF"/>
        <w:tabs>
          <w:tab w:val="clear" w:pos="720"/>
          <w:tab w:val="left" w:pos="1080"/>
        </w:tabs>
        <w:ind w:left="0" w:firstLine="540"/>
        <w:jc w:val="both"/>
      </w:pPr>
      <w:r>
        <w:t>На топографическом материале выполнить тома проекта - расстановку опор в соответствии с типовыми проектными решениями;</w:t>
      </w:r>
    </w:p>
    <w:p w:rsidR="00CB34E6" w:rsidRDefault="00CB34E6" w:rsidP="00CB34E6">
      <w:pPr>
        <w:numPr>
          <w:ilvl w:val="0"/>
          <w:numId w:val="4"/>
        </w:numPr>
        <w:shd w:val="clear" w:color="auto" w:fill="FFFFFF"/>
        <w:tabs>
          <w:tab w:val="clear" w:pos="720"/>
          <w:tab w:val="left" w:pos="1080"/>
        </w:tabs>
        <w:ind w:left="0" w:firstLine="540"/>
        <w:jc w:val="both"/>
      </w:pPr>
      <w:r>
        <w:t xml:space="preserve">Разработанные проекты согласовать в </w:t>
      </w:r>
      <w:r>
        <w:rPr>
          <w:bCs/>
          <w:spacing w:val="-2"/>
        </w:rPr>
        <w:t xml:space="preserve">структурном подразделении </w:t>
      </w:r>
      <w:r>
        <w:rPr>
          <w:bCs/>
        </w:rPr>
        <w:t>«</w:t>
      </w:r>
      <w:r>
        <w:rPr>
          <w:bCs/>
          <w:color w:val="0000FF"/>
        </w:rPr>
        <w:t>Приморские южные электрические сети</w:t>
      </w:r>
      <w:r>
        <w:rPr>
          <w:bCs/>
        </w:rPr>
        <w:t xml:space="preserve">» </w:t>
      </w:r>
      <w:r>
        <w:t>и передать по акту приемки-передачи на утверждение в филиал ОАО «ДРСК» - «Приморские ЭС»  (в электронном виде и на бумажном носителе) в сроки, установленные Техническим заданием (приложение № 1 к настоящему Договору) и Графиком выполнения работ  (приложение 2 к настоящему Договору).</w:t>
      </w:r>
    </w:p>
    <w:p w:rsidR="00CB34E6" w:rsidRDefault="00CB34E6" w:rsidP="00CB34E6">
      <w:pPr>
        <w:widowControl w:val="0"/>
        <w:numPr>
          <w:ilvl w:val="0"/>
          <w:numId w:val="4"/>
        </w:numPr>
        <w:shd w:val="clear" w:color="auto" w:fill="FFFFFF"/>
        <w:tabs>
          <w:tab w:val="clear" w:pos="720"/>
          <w:tab w:val="left" w:pos="1080"/>
        </w:tabs>
        <w:ind w:left="0" w:firstLine="540"/>
        <w:jc w:val="both"/>
      </w:pPr>
      <w:r>
        <w:t>Согласовать разработанный проект в территориальном управлении Ростехнадзора.</w:t>
      </w:r>
    </w:p>
    <w:p w:rsidR="00CB34E6" w:rsidRDefault="00CB34E6" w:rsidP="00CB34E6">
      <w:pPr>
        <w:widowControl w:val="0"/>
        <w:numPr>
          <w:ilvl w:val="1"/>
          <w:numId w:val="5"/>
        </w:numPr>
        <w:shd w:val="clear" w:color="auto" w:fill="FFFFFF"/>
        <w:tabs>
          <w:tab w:val="clear" w:pos="900"/>
          <w:tab w:val="num" w:pos="540"/>
          <w:tab w:val="left" w:pos="1080"/>
        </w:tabs>
        <w:ind w:left="0" w:firstLine="540"/>
        <w:jc w:val="both"/>
      </w:pPr>
      <w:r>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CB34E6" w:rsidRDefault="00CB34E6" w:rsidP="00CB34E6">
      <w:pPr>
        <w:widowControl w:val="0"/>
        <w:numPr>
          <w:ilvl w:val="1"/>
          <w:numId w:val="5"/>
        </w:numPr>
        <w:shd w:val="clear" w:color="auto" w:fill="FFFFFF"/>
        <w:tabs>
          <w:tab w:val="clear" w:pos="900"/>
          <w:tab w:val="num" w:pos="540"/>
          <w:tab w:val="left" w:pos="1080"/>
        </w:tabs>
        <w:ind w:left="0" w:firstLine="540"/>
        <w:jc w:val="both"/>
      </w:pPr>
      <w:r>
        <w:t>Безвозмездно откорректировать техническую документацию по замечаниям Заказчика в течение 10 (десяти) рабочих дней.</w:t>
      </w:r>
    </w:p>
    <w:p w:rsidR="00CB34E6" w:rsidRDefault="00CB34E6" w:rsidP="00CB34E6">
      <w:pPr>
        <w:widowControl w:val="0"/>
        <w:numPr>
          <w:ilvl w:val="1"/>
          <w:numId w:val="5"/>
        </w:numPr>
        <w:shd w:val="clear" w:color="auto" w:fill="FFFFFF"/>
        <w:tabs>
          <w:tab w:val="clear" w:pos="900"/>
          <w:tab w:val="num" w:pos="540"/>
          <w:tab w:val="left" w:pos="1080"/>
        </w:tabs>
        <w:ind w:left="0" w:firstLine="540"/>
        <w:jc w:val="both"/>
      </w:pPr>
      <w:r>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10 (десяти) рабочих дней и возместить убытки, связанные с допущенными недостатками.</w:t>
      </w:r>
    </w:p>
    <w:p w:rsidR="00CB34E6" w:rsidRDefault="00CB34E6" w:rsidP="00CB34E6">
      <w:pPr>
        <w:widowControl w:val="0"/>
        <w:numPr>
          <w:ilvl w:val="1"/>
          <w:numId w:val="5"/>
        </w:numPr>
        <w:shd w:val="clear" w:color="auto" w:fill="FFFFFF"/>
        <w:tabs>
          <w:tab w:val="clear" w:pos="900"/>
          <w:tab w:val="num" w:pos="540"/>
          <w:tab w:val="left" w:pos="1080"/>
        </w:tabs>
        <w:ind w:left="0" w:firstLine="540"/>
        <w:jc w:val="both"/>
      </w:pPr>
      <w:r>
        <w:t>Производить работы в полном соответствии с документацией, утвержденной Заказчиком и строительными нормами и правилами.</w:t>
      </w:r>
    </w:p>
    <w:p w:rsidR="00CB34E6" w:rsidRDefault="00CB34E6" w:rsidP="00CB34E6">
      <w:pPr>
        <w:widowControl w:val="0"/>
        <w:numPr>
          <w:ilvl w:val="1"/>
          <w:numId w:val="5"/>
        </w:numPr>
        <w:shd w:val="clear" w:color="auto" w:fill="FFFFFF"/>
        <w:tabs>
          <w:tab w:val="clear" w:pos="900"/>
          <w:tab w:val="num" w:pos="540"/>
          <w:tab w:val="left" w:pos="1080"/>
        </w:tabs>
        <w:ind w:left="0" w:firstLine="540"/>
        <w:jc w:val="both"/>
      </w:pPr>
      <w:r>
        <w:t>Поставить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После окончания работы представить Заказчику отчет о расходовании материалов.</w:t>
      </w:r>
    </w:p>
    <w:p w:rsidR="00CB34E6" w:rsidRDefault="00CB34E6" w:rsidP="00CB34E6">
      <w:pPr>
        <w:widowControl w:val="0"/>
        <w:numPr>
          <w:ilvl w:val="1"/>
          <w:numId w:val="5"/>
        </w:numPr>
        <w:shd w:val="clear" w:color="auto" w:fill="FFFFFF"/>
        <w:tabs>
          <w:tab w:val="clear" w:pos="900"/>
          <w:tab w:val="num" w:pos="540"/>
          <w:tab w:val="left" w:pos="1080"/>
        </w:tabs>
        <w:ind w:left="0" w:firstLine="540"/>
        <w:jc w:val="both"/>
      </w:pPr>
      <w:r>
        <w:t xml:space="preserve">Возвести на территории строительной площадки при необходимости все временные сооружения, необходимые для надлежащего хранения материалов и оборудования, а также выполнения работ по настоящему Договору. </w:t>
      </w:r>
    </w:p>
    <w:p w:rsidR="00CB34E6" w:rsidRDefault="00CB34E6" w:rsidP="00CB34E6">
      <w:pPr>
        <w:widowControl w:val="0"/>
        <w:numPr>
          <w:ilvl w:val="1"/>
          <w:numId w:val="5"/>
        </w:numPr>
        <w:shd w:val="clear" w:color="auto" w:fill="FFFFFF"/>
        <w:tabs>
          <w:tab w:val="clear" w:pos="900"/>
          <w:tab w:val="left" w:pos="1080"/>
        </w:tabs>
        <w:ind w:left="0" w:firstLine="540"/>
        <w:jc w:val="both"/>
      </w:pPr>
      <w:r>
        <w:t>Письменно согласовывать с Заказчиком заключение Договоров с субподрядчиками - выполняющими работы в рамках Договора и поставщиками - организациями выполняющими поставку по договору (согласовывается поставщик, продукция, цена и сроки поставки).</w:t>
      </w:r>
    </w:p>
    <w:p w:rsidR="00CB34E6" w:rsidRDefault="00CB34E6" w:rsidP="00CB34E6">
      <w:pPr>
        <w:widowControl w:val="0"/>
        <w:numPr>
          <w:ilvl w:val="1"/>
          <w:numId w:val="5"/>
        </w:numPr>
        <w:shd w:val="clear" w:color="auto" w:fill="FFFFFF"/>
        <w:tabs>
          <w:tab w:val="clear" w:pos="900"/>
          <w:tab w:val="num" w:pos="540"/>
          <w:tab w:val="left" w:pos="1080"/>
        </w:tabs>
        <w:ind w:left="0" w:firstLine="540"/>
        <w:jc w:val="both"/>
      </w:pPr>
      <w:r>
        <w:t>Нести ответственность перед Заказчиком за ненадлежащее выполнение поставок и работ по настоящему Договору привлеченными субподрядчиками, за координацию их деятельности.</w:t>
      </w:r>
    </w:p>
    <w:p w:rsidR="00CB34E6" w:rsidRDefault="00CB34E6" w:rsidP="00CB34E6">
      <w:pPr>
        <w:widowControl w:val="0"/>
        <w:numPr>
          <w:ilvl w:val="1"/>
          <w:numId w:val="5"/>
        </w:numPr>
        <w:shd w:val="clear" w:color="auto" w:fill="FFFFFF"/>
        <w:tabs>
          <w:tab w:val="clear" w:pos="900"/>
          <w:tab w:val="num" w:pos="540"/>
          <w:tab w:val="left" w:pos="1080"/>
        </w:tabs>
        <w:ind w:left="0" w:firstLine="540"/>
        <w:jc w:val="both"/>
      </w:pPr>
      <w: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CB34E6" w:rsidRDefault="00CB34E6" w:rsidP="00CB34E6">
      <w:pPr>
        <w:widowControl w:val="0"/>
        <w:numPr>
          <w:ilvl w:val="1"/>
          <w:numId w:val="5"/>
        </w:numPr>
        <w:shd w:val="clear" w:color="auto" w:fill="FFFFFF"/>
        <w:tabs>
          <w:tab w:val="clear" w:pos="900"/>
          <w:tab w:val="num" w:pos="540"/>
          <w:tab w:val="left" w:pos="1080"/>
        </w:tabs>
        <w:ind w:left="0" w:firstLine="540"/>
        <w:jc w:val="both"/>
      </w:pPr>
      <w:r>
        <w:t>Вывести в недельный срок со дня подписания актов ввода объектов в эксплуатацию за пределы строительной площадки свои машины, оборудование, материалы и другое имущество.</w:t>
      </w:r>
    </w:p>
    <w:p w:rsidR="00CB34E6" w:rsidRDefault="00CB34E6" w:rsidP="00CB34E6">
      <w:pPr>
        <w:widowControl w:val="0"/>
        <w:numPr>
          <w:ilvl w:val="1"/>
          <w:numId w:val="5"/>
        </w:numPr>
        <w:shd w:val="clear" w:color="auto" w:fill="FFFFFF"/>
        <w:tabs>
          <w:tab w:val="clear" w:pos="900"/>
          <w:tab w:val="left" w:pos="1080"/>
        </w:tabs>
        <w:ind w:left="0" w:firstLine="540"/>
        <w:jc w:val="both"/>
      </w:pPr>
      <w:r>
        <w:t>Осуществлять в течение срока производства работ, до дня подписания обеими сторонами акта приема-передачи объекта Заказчику,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CB34E6" w:rsidRDefault="00CB34E6" w:rsidP="00CB34E6">
      <w:pPr>
        <w:widowControl w:val="0"/>
        <w:numPr>
          <w:ilvl w:val="1"/>
          <w:numId w:val="5"/>
        </w:numPr>
        <w:shd w:val="clear" w:color="auto" w:fill="FFFFFF"/>
        <w:tabs>
          <w:tab w:val="clear" w:pos="900"/>
          <w:tab w:val="num" w:pos="540"/>
          <w:tab w:val="left" w:pos="1080"/>
        </w:tabs>
        <w:ind w:left="0" w:firstLine="540"/>
        <w:jc w:val="both"/>
      </w:pPr>
      <w:r>
        <w:lastRenderedPageBreak/>
        <w:t>Передать Заказчику всю исполнительную документацию, касающуюся эксплуатации и использования объекта до подписания акта выполненных работ в следующем объеме:</w:t>
      </w:r>
    </w:p>
    <w:p w:rsidR="00CB34E6" w:rsidRDefault="00CB34E6" w:rsidP="00CB34E6">
      <w:pPr>
        <w:widowControl w:val="0"/>
        <w:shd w:val="clear" w:color="auto" w:fill="FFFFFF"/>
        <w:tabs>
          <w:tab w:val="left" w:pos="1080"/>
        </w:tabs>
        <w:ind w:firstLine="540"/>
        <w:jc w:val="both"/>
      </w:pPr>
      <w:r>
        <w:t>3.14.1. Монтаж ВЛ 0,4 – 6(10) кВ:</w:t>
      </w:r>
    </w:p>
    <w:p w:rsidR="00CB34E6" w:rsidRDefault="00CB34E6" w:rsidP="00CB34E6">
      <w:pPr>
        <w:widowControl w:val="0"/>
        <w:numPr>
          <w:ilvl w:val="0"/>
          <w:numId w:val="6"/>
        </w:numPr>
        <w:shd w:val="clear" w:color="auto" w:fill="FFFFFF"/>
        <w:tabs>
          <w:tab w:val="clear" w:pos="720"/>
          <w:tab w:val="left" w:pos="1080"/>
        </w:tabs>
        <w:ind w:left="0" w:firstLine="540"/>
        <w:jc w:val="both"/>
      </w:pPr>
      <w:r>
        <w:t>Акт приемки законченного строительства;</w:t>
      </w:r>
    </w:p>
    <w:p w:rsidR="00CB34E6" w:rsidRDefault="00CB34E6" w:rsidP="00CB34E6">
      <w:pPr>
        <w:widowControl w:val="0"/>
        <w:numPr>
          <w:ilvl w:val="0"/>
          <w:numId w:val="6"/>
        </w:numPr>
        <w:shd w:val="clear" w:color="auto" w:fill="FFFFFF"/>
        <w:tabs>
          <w:tab w:val="clear" w:pos="720"/>
          <w:tab w:val="left" w:pos="1080"/>
        </w:tabs>
        <w:ind w:left="0" w:firstLine="540"/>
        <w:jc w:val="both"/>
      </w:pPr>
      <w:r>
        <w:t>Акт технической готовности электромонтажных работ;</w:t>
      </w:r>
      <w:r>
        <w:tab/>
      </w:r>
      <w:r>
        <w:tab/>
      </w:r>
    </w:p>
    <w:p w:rsidR="00CB34E6" w:rsidRDefault="00CB34E6" w:rsidP="00CB34E6">
      <w:pPr>
        <w:widowControl w:val="0"/>
        <w:numPr>
          <w:ilvl w:val="0"/>
          <w:numId w:val="6"/>
        </w:numPr>
        <w:shd w:val="clear" w:color="auto" w:fill="FFFFFF"/>
        <w:tabs>
          <w:tab w:val="clear" w:pos="720"/>
          <w:tab w:val="left" w:pos="1080"/>
        </w:tabs>
        <w:ind w:left="0" w:firstLine="540"/>
        <w:jc w:val="both"/>
      </w:pPr>
      <w:r>
        <w:t>Акт освидетельствования скрытых работ по монтажу заземляющего устройства с исполнительной схемой;</w:t>
      </w:r>
      <w:r>
        <w:tab/>
      </w:r>
      <w:r>
        <w:tab/>
      </w:r>
    </w:p>
    <w:p w:rsidR="00CB34E6" w:rsidRDefault="00CB34E6" w:rsidP="00CB34E6">
      <w:pPr>
        <w:widowControl w:val="0"/>
        <w:numPr>
          <w:ilvl w:val="0"/>
          <w:numId w:val="6"/>
        </w:numPr>
        <w:shd w:val="clear" w:color="auto" w:fill="FFFFFF"/>
        <w:tabs>
          <w:tab w:val="clear" w:pos="720"/>
          <w:tab w:val="left" w:pos="1080"/>
        </w:tabs>
        <w:ind w:left="0" w:firstLine="540"/>
        <w:jc w:val="both"/>
      </w:pPr>
      <w:r>
        <w:t>Паспорт воздушной линии (лист с изменениями) – готовится и хранится в РЭС;</w:t>
      </w:r>
    </w:p>
    <w:p w:rsidR="00CB34E6" w:rsidRDefault="00CB34E6" w:rsidP="00CB34E6">
      <w:pPr>
        <w:widowControl w:val="0"/>
        <w:numPr>
          <w:ilvl w:val="0"/>
          <w:numId w:val="6"/>
        </w:numPr>
        <w:shd w:val="clear" w:color="auto" w:fill="FFFFFF"/>
        <w:tabs>
          <w:tab w:val="clear" w:pos="720"/>
          <w:tab w:val="left" w:pos="1080"/>
        </w:tabs>
        <w:ind w:left="0" w:firstLine="540"/>
        <w:jc w:val="both"/>
      </w:pPr>
      <w:r>
        <w:t>Ведомость монтажа воздушной линии;</w:t>
      </w:r>
      <w:r>
        <w:tab/>
      </w:r>
    </w:p>
    <w:p w:rsidR="00CB34E6" w:rsidRDefault="00CB34E6" w:rsidP="00CB34E6">
      <w:pPr>
        <w:widowControl w:val="0"/>
        <w:numPr>
          <w:ilvl w:val="0"/>
          <w:numId w:val="6"/>
        </w:numPr>
        <w:shd w:val="clear" w:color="auto" w:fill="FFFFFF"/>
        <w:tabs>
          <w:tab w:val="clear" w:pos="720"/>
          <w:tab w:val="left" w:pos="1080"/>
        </w:tabs>
        <w:ind w:left="0" w:firstLine="540"/>
        <w:jc w:val="both"/>
      </w:pPr>
      <w:r>
        <w:t>Акт освидетельствования скрытых работ на устройство основания под опоры;</w:t>
      </w:r>
      <w:r>
        <w:tab/>
      </w:r>
    </w:p>
    <w:p w:rsidR="00CB34E6" w:rsidRDefault="00CB34E6" w:rsidP="00CB34E6">
      <w:pPr>
        <w:widowControl w:val="0"/>
        <w:numPr>
          <w:ilvl w:val="0"/>
          <w:numId w:val="6"/>
        </w:numPr>
        <w:shd w:val="clear" w:color="auto" w:fill="FFFFFF"/>
        <w:tabs>
          <w:tab w:val="clear" w:pos="720"/>
          <w:tab w:val="left" w:pos="1080"/>
        </w:tabs>
        <w:ind w:left="0" w:firstLine="540"/>
        <w:jc w:val="both"/>
      </w:pPr>
      <w:r>
        <w:t>Акт замеров в натуре габаритов от проводов ВЛ до пересекаемого объекта (при наличии пересечений);</w:t>
      </w:r>
    </w:p>
    <w:p w:rsidR="00CB34E6" w:rsidRDefault="00CB34E6" w:rsidP="00CB34E6">
      <w:pPr>
        <w:widowControl w:val="0"/>
        <w:numPr>
          <w:ilvl w:val="0"/>
          <w:numId w:val="6"/>
        </w:numPr>
        <w:shd w:val="clear" w:color="auto" w:fill="FFFFFF"/>
        <w:tabs>
          <w:tab w:val="clear" w:pos="720"/>
          <w:tab w:val="left" w:pos="1080"/>
        </w:tabs>
        <w:ind w:left="0" w:firstLine="540"/>
        <w:jc w:val="both"/>
      </w:pPr>
      <w:r>
        <w:t>Исполнительная схема ВЛ;</w:t>
      </w:r>
      <w:r>
        <w:tab/>
      </w:r>
    </w:p>
    <w:p w:rsidR="00CB34E6" w:rsidRDefault="00CB34E6" w:rsidP="00CB34E6">
      <w:pPr>
        <w:widowControl w:val="0"/>
        <w:numPr>
          <w:ilvl w:val="0"/>
          <w:numId w:val="6"/>
        </w:numPr>
        <w:shd w:val="clear" w:color="auto" w:fill="FFFFFF"/>
        <w:tabs>
          <w:tab w:val="clear" w:pos="720"/>
          <w:tab w:val="left" w:pos="1080"/>
        </w:tabs>
        <w:ind w:left="0" w:firstLine="540"/>
        <w:jc w:val="both"/>
      </w:pPr>
      <w:r>
        <w:t>Протокол измерения сопротивления заземляющего устройства;</w:t>
      </w:r>
      <w:r>
        <w:tab/>
      </w:r>
      <w:r>
        <w:tab/>
      </w:r>
    </w:p>
    <w:p w:rsidR="00CB34E6" w:rsidRDefault="00CB34E6" w:rsidP="00CB34E6">
      <w:pPr>
        <w:widowControl w:val="0"/>
        <w:numPr>
          <w:ilvl w:val="0"/>
          <w:numId w:val="6"/>
        </w:numPr>
        <w:shd w:val="clear" w:color="auto" w:fill="FFFFFF"/>
        <w:tabs>
          <w:tab w:val="clear" w:pos="720"/>
          <w:tab w:val="left" w:pos="1080"/>
        </w:tabs>
        <w:ind w:left="0" w:firstLine="540"/>
        <w:jc w:val="both"/>
      </w:pPr>
      <w:r>
        <w:t>Протокол проверки наличия цепи между заземленной установкой и заземлителем;</w:t>
      </w:r>
    </w:p>
    <w:p w:rsidR="00CB34E6" w:rsidRDefault="00CB34E6" w:rsidP="00CB34E6">
      <w:pPr>
        <w:widowControl w:val="0"/>
        <w:numPr>
          <w:ilvl w:val="0"/>
          <w:numId w:val="6"/>
        </w:numPr>
        <w:shd w:val="clear" w:color="auto" w:fill="FFFFFF"/>
        <w:tabs>
          <w:tab w:val="clear" w:pos="720"/>
          <w:tab w:val="left" w:pos="1080"/>
        </w:tabs>
        <w:ind w:left="0" w:firstLine="540"/>
        <w:jc w:val="both"/>
      </w:pPr>
      <w:r>
        <w:t>Лицензия на ВВ лабораторию (копия);</w:t>
      </w:r>
      <w:r>
        <w:tab/>
      </w:r>
      <w:r>
        <w:tab/>
      </w:r>
    </w:p>
    <w:p w:rsidR="00CB34E6" w:rsidRDefault="00CB34E6" w:rsidP="00CB34E6">
      <w:pPr>
        <w:widowControl w:val="0"/>
        <w:numPr>
          <w:ilvl w:val="0"/>
          <w:numId w:val="6"/>
        </w:numPr>
        <w:shd w:val="clear" w:color="auto" w:fill="FFFFFF"/>
        <w:tabs>
          <w:tab w:val="clear" w:pos="720"/>
          <w:tab w:val="left" w:pos="1080"/>
        </w:tabs>
        <w:ind w:left="0" w:firstLine="540"/>
        <w:jc w:val="both"/>
      </w:pPr>
      <w:r>
        <w:t>Паспорта и сертификаты на примененные материалы, изделия, оборудование;</w:t>
      </w:r>
      <w:r>
        <w:tab/>
      </w:r>
    </w:p>
    <w:p w:rsidR="00CB34E6" w:rsidRDefault="00CB34E6" w:rsidP="00CB34E6">
      <w:pPr>
        <w:widowControl w:val="0"/>
        <w:numPr>
          <w:ilvl w:val="0"/>
          <w:numId w:val="6"/>
        </w:numPr>
        <w:shd w:val="clear" w:color="auto" w:fill="FFFFFF"/>
        <w:tabs>
          <w:tab w:val="clear" w:pos="720"/>
          <w:tab w:val="left" w:pos="1080"/>
        </w:tabs>
        <w:ind w:left="0" w:firstLine="540"/>
        <w:jc w:val="both"/>
      </w:pPr>
      <w:r>
        <w:t>Справка об устранении выявленных замечаний (при наличии);</w:t>
      </w:r>
    </w:p>
    <w:p w:rsidR="00CB34E6" w:rsidRDefault="00CB34E6" w:rsidP="00CB34E6">
      <w:pPr>
        <w:widowControl w:val="0"/>
        <w:numPr>
          <w:ilvl w:val="0"/>
          <w:numId w:val="6"/>
        </w:numPr>
        <w:shd w:val="clear" w:color="auto" w:fill="FFFFFF"/>
        <w:tabs>
          <w:tab w:val="clear" w:pos="720"/>
          <w:tab w:val="left" w:pos="1080"/>
        </w:tabs>
        <w:ind w:left="0" w:firstLine="540"/>
        <w:jc w:val="both"/>
      </w:pPr>
      <w:r>
        <w:t>Ордер на производство работ.</w:t>
      </w:r>
      <w:r>
        <w:tab/>
      </w:r>
    </w:p>
    <w:p w:rsidR="00CB34E6" w:rsidRDefault="00CB34E6" w:rsidP="00CB34E6">
      <w:pPr>
        <w:widowControl w:val="0"/>
        <w:shd w:val="clear" w:color="auto" w:fill="FFFFFF"/>
        <w:tabs>
          <w:tab w:val="left" w:pos="1080"/>
        </w:tabs>
        <w:ind w:firstLine="540"/>
        <w:jc w:val="both"/>
      </w:pPr>
      <w:r>
        <w:t>3.14.2. Монтаж ТП (дополнительно предоставляются):</w:t>
      </w:r>
    </w:p>
    <w:p w:rsidR="00CB34E6" w:rsidRDefault="00CB34E6" w:rsidP="00CB34E6">
      <w:pPr>
        <w:widowControl w:val="0"/>
        <w:numPr>
          <w:ilvl w:val="0"/>
          <w:numId w:val="7"/>
        </w:numPr>
        <w:shd w:val="clear" w:color="auto" w:fill="FFFFFF"/>
        <w:tabs>
          <w:tab w:val="clear" w:pos="720"/>
          <w:tab w:val="left" w:pos="1080"/>
        </w:tabs>
        <w:ind w:left="0" w:firstLine="540"/>
        <w:jc w:val="both"/>
      </w:pPr>
      <w:r>
        <w:t>Акт сдачи-приемки электромонтажных работ;</w:t>
      </w:r>
      <w:r>
        <w:tab/>
      </w:r>
      <w:r>
        <w:tab/>
      </w:r>
    </w:p>
    <w:p w:rsidR="00CB34E6" w:rsidRDefault="00CB34E6" w:rsidP="00CB34E6">
      <w:pPr>
        <w:widowControl w:val="0"/>
        <w:numPr>
          <w:ilvl w:val="0"/>
          <w:numId w:val="7"/>
        </w:numPr>
        <w:shd w:val="clear" w:color="auto" w:fill="FFFFFF"/>
        <w:tabs>
          <w:tab w:val="clear" w:pos="720"/>
          <w:tab w:val="left" w:pos="1080"/>
        </w:tabs>
        <w:ind w:left="0" w:firstLine="540"/>
        <w:jc w:val="both"/>
      </w:pPr>
      <w:r>
        <w:t>Паспорт заземляющего устройства в составе:</w:t>
      </w:r>
    </w:p>
    <w:p w:rsidR="00CB34E6" w:rsidRDefault="00CB34E6" w:rsidP="00CB34E6">
      <w:pPr>
        <w:widowControl w:val="0"/>
        <w:numPr>
          <w:ilvl w:val="0"/>
          <w:numId w:val="7"/>
        </w:numPr>
        <w:shd w:val="clear" w:color="auto" w:fill="FFFFFF"/>
        <w:tabs>
          <w:tab w:val="clear" w:pos="720"/>
          <w:tab w:val="left" w:pos="1080"/>
        </w:tabs>
        <w:ind w:left="0" w:firstLine="540"/>
        <w:jc w:val="both"/>
      </w:pPr>
      <w:r>
        <w:t>Акт освидетельствования скрытых работ по наружному контуру заземления ТП;</w:t>
      </w:r>
    </w:p>
    <w:p w:rsidR="00CB34E6" w:rsidRDefault="00CB34E6" w:rsidP="00CB34E6">
      <w:pPr>
        <w:widowControl w:val="0"/>
        <w:numPr>
          <w:ilvl w:val="0"/>
          <w:numId w:val="7"/>
        </w:numPr>
        <w:shd w:val="clear" w:color="auto" w:fill="FFFFFF"/>
        <w:tabs>
          <w:tab w:val="clear" w:pos="720"/>
          <w:tab w:val="left" w:pos="1080"/>
        </w:tabs>
        <w:ind w:left="0" w:firstLine="540"/>
        <w:jc w:val="both"/>
      </w:pPr>
      <w:r>
        <w:t>Акт сдачи-приемки работ по монтажу наружного контура заземления ТП;</w:t>
      </w:r>
    </w:p>
    <w:p w:rsidR="00CB34E6" w:rsidRDefault="00CB34E6" w:rsidP="00CB34E6">
      <w:pPr>
        <w:widowControl w:val="0"/>
        <w:numPr>
          <w:ilvl w:val="0"/>
          <w:numId w:val="7"/>
        </w:numPr>
        <w:shd w:val="clear" w:color="auto" w:fill="FFFFFF"/>
        <w:tabs>
          <w:tab w:val="clear" w:pos="720"/>
          <w:tab w:val="left" w:pos="1080"/>
        </w:tabs>
        <w:ind w:left="0" w:firstLine="540"/>
        <w:jc w:val="both"/>
      </w:pPr>
      <w:r>
        <w:t>Протоколы приемо-сдаточных испытаний согласно ПУЭ;</w:t>
      </w:r>
      <w:r>
        <w:tab/>
      </w:r>
    </w:p>
    <w:p w:rsidR="00CB34E6" w:rsidRDefault="00CB34E6" w:rsidP="00CB34E6">
      <w:pPr>
        <w:widowControl w:val="0"/>
        <w:numPr>
          <w:ilvl w:val="0"/>
          <w:numId w:val="7"/>
        </w:numPr>
        <w:shd w:val="clear" w:color="auto" w:fill="FFFFFF"/>
        <w:tabs>
          <w:tab w:val="clear" w:pos="720"/>
          <w:tab w:val="left" w:pos="1080"/>
        </w:tabs>
        <w:ind w:left="0" w:firstLine="540"/>
        <w:jc w:val="both"/>
      </w:pPr>
      <w:r>
        <w:t>Паспорта на установленное оборудование;</w:t>
      </w:r>
    </w:p>
    <w:p w:rsidR="00CB34E6" w:rsidRDefault="00CB34E6" w:rsidP="00CB34E6">
      <w:pPr>
        <w:widowControl w:val="0"/>
        <w:shd w:val="clear" w:color="auto" w:fill="FFFFFF"/>
        <w:tabs>
          <w:tab w:val="left" w:pos="1080"/>
        </w:tabs>
        <w:ind w:firstLine="540"/>
        <w:jc w:val="both"/>
      </w:pPr>
      <w:r>
        <w:t xml:space="preserve">3.14.3. Исполнительная документация оформляется в 3 экземплярах: 1 экземпляр передается в РЭС, 1 экземпляр в структурное подразделение </w:t>
      </w:r>
      <w:r>
        <w:rPr>
          <w:bCs/>
          <w:color w:val="0000FF"/>
        </w:rPr>
        <w:t>Приморские южные электрические сети</w:t>
      </w:r>
      <w:r>
        <w:rPr>
          <w:bCs/>
        </w:rPr>
        <w:t xml:space="preserve"> </w:t>
      </w:r>
      <w:r>
        <w:t>и 1 экземпляр в службу технологического присоединения филиала вместе с актами выполненных работ.</w:t>
      </w:r>
    </w:p>
    <w:p w:rsidR="00CB34E6" w:rsidRDefault="00CB34E6" w:rsidP="00CB34E6">
      <w:pPr>
        <w:widowControl w:val="0"/>
        <w:numPr>
          <w:ilvl w:val="1"/>
          <w:numId w:val="5"/>
        </w:numPr>
        <w:shd w:val="clear" w:color="auto" w:fill="FFFFFF"/>
        <w:tabs>
          <w:tab w:val="clear" w:pos="900"/>
          <w:tab w:val="num" w:pos="540"/>
          <w:tab w:val="left" w:pos="1080"/>
        </w:tabs>
        <w:ind w:left="0" w:firstLine="540"/>
        <w:jc w:val="both"/>
      </w:pPr>
      <w:r>
        <w:t>Незамедлительно известить Заказчика и до получения от него указаний приостановить работы при обнаружении:</w:t>
      </w:r>
    </w:p>
    <w:p w:rsidR="00CB34E6" w:rsidRDefault="00CB34E6" w:rsidP="00CB34E6">
      <w:pPr>
        <w:widowControl w:val="0"/>
        <w:numPr>
          <w:ilvl w:val="0"/>
          <w:numId w:val="8"/>
        </w:numPr>
        <w:shd w:val="clear" w:color="auto" w:fill="FFFFFF"/>
        <w:tabs>
          <w:tab w:val="num" w:pos="540"/>
          <w:tab w:val="left" w:pos="851"/>
          <w:tab w:val="left" w:pos="1080"/>
        </w:tabs>
        <w:ind w:left="0" w:firstLine="540"/>
        <w:jc w:val="both"/>
      </w:pPr>
      <w:r>
        <w:t>возможности неблагоприятных для Заказчика последствий от выполнения его указаний о способе выполнения работы;</w:t>
      </w:r>
    </w:p>
    <w:p w:rsidR="00CB34E6" w:rsidRDefault="00CB34E6" w:rsidP="00CB34E6">
      <w:pPr>
        <w:widowControl w:val="0"/>
        <w:numPr>
          <w:ilvl w:val="0"/>
          <w:numId w:val="8"/>
        </w:numPr>
        <w:shd w:val="clear" w:color="auto" w:fill="FFFFFF"/>
        <w:tabs>
          <w:tab w:val="num" w:pos="540"/>
          <w:tab w:val="left" w:pos="851"/>
          <w:tab w:val="left" w:pos="1080"/>
        </w:tabs>
        <w:ind w:left="0" w:firstLine="540"/>
        <w:jc w:val="both"/>
      </w:pPr>
      <w:r>
        <w:t>иных, независящих от Подрядчика обстоятельств, угрожающих годности или прочности результатов выполняемой работы;</w:t>
      </w:r>
    </w:p>
    <w:p w:rsidR="00CB34E6" w:rsidRDefault="00CB34E6" w:rsidP="00CB34E6">
      <w:pPr>
        <w:widowControl w:val="0"/>
        <w:numPr>
          <w:ilvl w:val="0"/>
          <w:numId w:val="8"/>
        </w:numPr>
        <w:shd w:val="clear" w:color="auto" w:fill="FFFFFF"/>
        <w:tabs>
          <w:tab w:val="num" w:pos="540"/>
          <w:tab w:val="left" w:pos="851"/>
          <w:tab w:val="left" w:pos="1080"/>
        </w:tabs>
        <w:ind w:left="0" w:firstLine="540"/>
        <w:jc w:val="both"/>
      </w:pPr>
      <w:r>
        <w:t>иных обстоятельств, способных повлечь за собой изменение сроков или стоимости выполняемых работ.</w:t>
      </w:r>
    </w:p>
    <w:p w:rsidR="00CB34E6" w:rsidRDefault="00CB34E6" w:rsidP="00CB34E6">
      <w:pPr>
        <w:widowControl w:val="0"/>
        <w:numPr>
          <w:ilvl w:val="1"/>
          <w:numId w:val="5"/>
        </w:numPr>
        <w:shd w:val="clear" w:color="auto" w:fill="FFFFFF"/>
        <w:tabs>
          <w:tab w:val="clear" w:pos="900"/>
          <w:tab w:val="num" w:pos="540"/>
          <w:tab w:val="left" w:pos="1080"/>
        </w:tabs>
        <w:ind w:left="0" w:firstLine="540"/>
        <w:jc w:val="both"/>
      </w:pPr>
      <w:r>
        <w:t>По письменным запросам Заказчика предоставлять информацию о ходе исполнения обязательств по Договору не позднее 3 (трех) дней с момента получения запроса.</w:t>
      </w:r>
    </w:p>
    <w:p w:rsidR="00CB34E6" w:rsidRDefault="00CB34E6" w:rsidP="00CB34E6">
      <w:pPr>
        <w:widowControl w:val="0"/>
        <w:numPr>
          <w:ilvl w:val="1"/>
          <w:numId w:val="5"/>
        </w:numPr>
        <w:shd w:val="clear" w:color="auto" w:fill="FFFFFF"/>
        <w:tabs>
          <w:tab w:val="clear" w:pos="900"/>
          <w:tab w:val="num" w:pos="540"/>
          <w:tab w:val="left" w:pos="1080"/>
        </w:tabs>
        <w:ind w:left="0" w:firstLine="540"/>
        <w:jc w:val="both"/>
      </w:pPr>
      <w:r>
        <w:t>Перед началом работ, в случае необходимости, обеспечить получение необходимых разрешений на использование прилегающей к строительной площадке территории для целей выполнения работ.</w:t>
      </w:r>
      <w:r>
        <w:rPr>
          <w:highlight w:val="red"/>
        </w:rPr>
        <w:t xml:space="preserve"> </w:t>
      </w:r>
    </w:p>
    <w:p w:rsidR="00CB34E6" w:rsidRDefault="00CB34E6" w:rsidP="00CB34E6">
      <w:pPr>
        <w:widowControl w:val="0"/>
        <w:numPr>
          <w:ilvl w:val="1"/>
          <w:numId w:val="5"/>
        </w:numPr>
        <w:shd w:val="clear" w:color="auto" w:fill="FFFFFF"/>
        <w:tabs>
          <w:tab w:val="clear" w:pos="900"/>
          <w:tab w:val="num" w:pos="0"/>
          <w:tab w:val="left" w:pos="1080"/>
        </w:tabs>
        <w:ind w:left="0" w:firstLine="540"/>
        <w:jc w:val="both"/>
      </w:pPr>
      <w:r>
        <w:t>Подрядчик должен письменно, с подробным указанием причин, информировать Заказчика о невозможности выполнения работ в указанные в графике выполнения работ сроки по причинам, возникшим в результате неисполнения Заказчиком своих обязательств по Договору. Данное письменное обоснование должно быть направлено Заказчику в срок, не превышающий 10 дней с момента наступления очередного этапа выполнения работ согласно сроков графика. В случае отсутствия данного письменного обоснования Подрядчик не освобождается от обязательств по договору, в том числе ответственности за несвоевременное выполнение графика выполнения работ.</w:t>
      </w:r>
    </w:p>
    <w:p w:rsidR="00CB34E6" w:rsidRDefault="00CB34E6" w:rsidP="00CB34E6">
      <w:pPr>
        <w:widowControl w:val="0"/>
        <w:numPr>
          <w:ilvl w:val="1"/>
          <w:numId w:val="5"/>
        </w:numPr>
        <w:shd w:val="clear" w:color="auto" w:fill="FFFFFF"/>
        <w:tabs>
          <w:tab w:val="clear" w:pos="900"/>
          <w:tab w:val="num" w:pos="0"/>
          <w:tab w:val="num" w:pos="540"/>
          <w:tab w:val="left" w:pos="1080"/>
        </w:tabs>
        <w:ind w:left="0" w:firstLine="540"/>
        <w:jc w:val="both"/>
        <w:rPr>
          <w:color w:val="0000FF"/>
        </w:rPr>
      </w:pPr>
      <w:r>
        <w:rPr>
          <w:color w:val="0000FF"/>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B34E6" w:rsidRDefault="00CB34E6" w:rsidP="00CB34E6">
      <w:pPr>
        <w:widowControl w:val="0"/>
        <w:numPr>
          <w:ilvl w:val="1"/>
          <w:numId w:val="5"/>
        </w:numPr>
        <w:shd w:val="clear" w:color="auto" w:fill="FFFFFF"/>
        <w:tabs>
          <w:tab w:val="clear" w:pos="900"/>
          <w:tab w:val="num" w:pos="0"/>
          <w:tab w:val="num" w:pos="540"/>
          <w:tab w:val="left" w:pos="1080"/>
        </w:tabs>
        <w:ind w:left="0" w:firstLine="540"/>
        <w:jc w:val="both"/>
      </w:pPr>
      <w:r>
        <w:lastRenderedPageBreak/>
        <w:t>Не позднее 5 (пяти) календарных дней с момента заключения Договора Подрядчик обязан предоставить Заказчику информацию (по форме, указанной Заказчиком)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Pr>
          <w:i/>
        </w:rPr>
        <w:t xml:space="preserve"> </w:t>
      </w:r>
      <w:r>
        <w:t>соответствующего уведомления Заказчика, если иной срок не указан в уведомлении.</w:t>
      </w:r>
    </w:p>
    <w:p w:rsidR="00CB34E6" w:rsidRDefault="00CB34E6" w:rsidP="00CB34E6">
      <w:pPr>
        <w:widowControl w:val="0"/>
        <w:numPr>
          <w:ilvl w:val="1"/>
          <w:numId w:val="5"/>
        </w:numPr>
        <w:shd w:val="clear" w:color="auto" w:fill="FFFFFF"/>
        <w:tabs>
          <w:tab w:val="clear" w:pos="900"/>
          <w:tab w:val="num" w:pos="0"/>
          <w:tab w:val="left" w:pos="426"/>
          <w:tab w:val="left" w:pos="1080"/>
        </w:tabs>
        <w:ind w:left="0" w:firstLine="540"/>
        <w:jc w:val="both"/>
      </w:pPr>
      <w:r>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CB34E6" w:rsidRDefault="00CB34E6" w:rsidP="00CB34E6">
      <w:pPr>
        <w:numPr>
          <w:ilvl w:val="1"/>
          <w:numId w:val="5"/>
        </w:numPr>
        <w:tabs>
          <w:tab w:val="clear" w:pos="900"/>
          <w:tab w:val="num" w:pos="1134"/>
        </w:tabs>
        <w:ind w:left="0" w:firstLine="567"/>
        <w:jc w:val="both"/>
      </w:pPr>
      <w:r>
        <w:t xml:space="preserve">Работники Подрядчика и субподрядных организаций должны быть аттестованы для работы на энергетических объектах,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 </w:t>
      </w:r>
    </w:p>
    <w:p w:rsidR="00CB34E6" w:rsidRDefault="00CB34E6" w:rsidP="00CB34E6">
      <w:pPr>
        <w:numPr>
          <w:ilvl w:val="1"/>
          <w:numId w:val="5"/>
        </w:numPr>
        <w:tabs>
          <w:tab w:val="left" w:pos="709"/>
        </w:tabs>
        <w:ind w:left="0" w:firstLine="567"/>
        <w:jc w:val="both"/>
      </w:pPr>
      <w:r>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CB34E6" w:rsidRDefault="00CB34E6" w:rsidP="00CB34E6">
      <w:pPr>
        <w:numPr>
          <w:ilvl w:val="1"/>
          <w:numId w:val="5"/>
        </w:numPr>
        <w:ind w:left="0" w:firstLine="567"/>
        <w:jc w:val="both"/>
      </w:pPr>
      <w: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B34E6" w:rsidRDefault="00CB34E6" w:rsidP="00CB34E6">
      <w:pPr>
        <w:numPr>
          <w:ilvl w:val="1"/>
          <w:numId w:val="5"/>
        </w:numPr>
        <w:ind w:left="0" w:firstLine="567"/>
        <w:jc w:val="both"/>
      </w:pPr>
      <w: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обнаружения таких признаков.</w:t>
      </w:r>
    </w:p>
    <w:p w:rsidR="00CB34E6" w:rsidRDefault="00CB34E6" w:rsidP="00CB34E6">
      <w:pPr>
        <w:widowControl w:val="0"/>
        <w:numPr>
          <w:ilvl w:val="1"/>
          <w:numId w:val="5"/>
        </w:numPr>
        <w:shd w:val="clear" w:color="auto" w:fill="FFFFFF"/>
        <w:tabs>
          <w:tab w:val="clear" w:pos="900"/>
          <w:tab w:val="left" w:pos="1080"/>
        </w:tabs>
        <w:autoSpaceDE w:val="0"/>
        <w:autoSpaceDN w:val="0"/>
        <w:adjustRightInd w:val="0"/>
        <w:ind w:left="0" w:firstLine="567"/>
        <w:jc w:val="both"/>
        <w:rPr>
          <w:color w:val="000000"/>
        </w:rPr>
      </w:pPr>
      <w:r>
        <w:t>Соблюдать правила охраны труда (ПОТ), организовать безопасность всех лиц, уполномоченных находиться на территории</w:t>
      </w:r>
      <w:r>
        <w:rPr>
          <w:color w:val="FF0000"/>
        </w:rPr>
        <w:t xml:space="preserve"> </w:t>
      </w:r>
      <w:r>
        <w:t>(строительной п</w:t>
      </w:r>
      <w:r>
        <w:rPr>
          <w:color w:val="000000"/>
        </w:rPr>
        <w:t>лощадке).</w:t>
      </w:r>
    </w:p>
    <w:p w:rsidR="00CB34E6" w:rsidRDefault="00CB34E6" w:rsidP="00CB34E6">
      <w:pPr>
        <w:widowControl w:val="0"/>
        <w:numPr>
          <w:ilvl w:val="1"/>
          <w:numId w:val="5"/>
        </w:numPr>
        <w:shd w:val="clear" w:color="auto" w:fill="FFFFFF"/>
        <w:tabs>
          <w:tab w:val="clear" w:pos="900"/>
          <w:tab w:val="left" w:pos="1080"/>
        </w:tabs>
        <w:autoSpaceDE w:val="0"/>
        <w:autoSpaceDN w:val="0"/>
        <w:adjustRightInd w:val="0"/>
        <w:ind w:left="0" w:firstLine="567"/>
        <w:jc w:val="both"/>
        <w:rPr>
          <w:color w:val="000000"/>
        </w:rPr>
      </w:pPr>
      <w:r>
        <w:t>При производстве работ Подрядчик обязан выполнять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Подрядчику, а именно:</w:t>
      </w:r>
    </w:p>
    <w:p w:rsidR="00CB34E6" w:rsidRDefault="00CB34E6" w:rsidP="00CB34E6">
      <w:pPr>
        <w:widowControl w:val="0"/>
        <w:numPr>
          <w:ilvl w:val="0"/>
          <w:numId w:val="9"/>
        </w:numPr>
        <w:autoSpaceDE w:val="0"/>
        <w:autoSpaceDN w:val="0"/>
        <w:adjustRightInd w:val="0"/>
        <w:jc w:val="both"/>
      </w:pPr>
      <w: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B34E6" w:rsidRDefault="00CB34E6" w:rsidP="00CB34E6">
      <w:pPr>
        <w:widowControl w:val="0"/>
        <w:numPr>
          <w:ilvl w:val="0"/>
          <w:numId w:val="9"/>
        </w:numPr>
        <w:autoSpaceDE w:val="0"/>
        <w:autoSpaceDN w:val="0"/>
        <w:adjustRightInd w:val="0"/>
        <w:jc w:val="both"/>
      </w:pPr>
      <w: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оказываемыми видами услуг и др.);</w:t>
      </w:r>
    </w:p>
    <w:p w:rsidR="00CB34E6" w:rsidRDefault="00CB34E6" w:rsidP="00CB34E6">
      <w:pPr>
        <w:widowControl w:val="0"/>
        <w:numPr>
          <w:ilvl w:val="0"/>
          <w:numId w:val="9"/>
        </w:numPr>
        <w:autoSpaceDE w:val="0"/>
        <w:autoSpaceDN w:val="0"/>
        <w:adjustRightInd w:val="0"/>
        <w:jc w:val="both"/>
      </w:pPr>
      <w:r>
        <w:t>предотвращать любое негативное воздействие на окружающую среду;</w:t>
      </w:r>
    </w:p>
    <w:p w:rsidR="00CB34E6" w:rsidRDefault="00CB34E6" w:rsidP="00CB34E6">
      <w:pPr>
        <w:widowControl w:val="0"/>
        <w:numPr>
          <w:ilvl w:val="0"/>
          <w:numId w:val="9"/>
        </w:numPr>
        <w:autoSpaceDE w:val="0"/>
        <w:autoSpaceDN w:val="0"/>
        <w:adjustRightInd w:val="0"/>
        <w:jc w:val="both"/>
      </w:pPr>
      <w: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B34E6" w:rsidRDefault="00CB34E6" w:rsidP="00CB34E6">
      <w:pPr>
        <w:widowControl w:val="0"/>
        <w:numPr>
          <w:ilvl w:val="0"/>
          <w:numId w:val="9"/>
        </w:numPr>
        <w:autoSpaceDE w:val="0"/>
        <w:autoSpaceDN w:val="0"/>
        <w:adjustRightInd w:val="0"/>
        <w:jc w:val="both"/>
      </w:pPr>
      <w:r>
        <w:t>после выполнения работ Подрядчик обязан провести работы по рекультивации земель;</w:t>
      </w:r>
    </w:p>
    <w:p w:rsidR="00CB34E6" w:rsidRDefault="00CB34E6" w:rsidP="00CB34E6">
      <w:pPr>
        <w:widowControl w:val="0"/>
        <w:numPr>
          <w:ilvl w:val="0"/>
          <w:numId w:val="9"/>
        </w:numPr>
        <w:autoSpaceDE w:val="0"/>
        <w:autoSpaceDN w:val="0"/>
        <w:adjustRightInd w:val="0"/>
        <w:jc w:val="both"/>
      </w:pPr>
      <w:r>
        <w:t>в случае происшествия, связанного с аварией, нанесением экологического ущерба,  подрядная организация обязана оказывать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происшествие произошло на объекте.</w:t>
      </w:r>
    </w:p>
    <w:p w:rsidR="00CB34E6" w:rsidRDefault="00CB34E6" w:rsidP="00CB34E6">
      <w:pPr>
        <w:widowControl w:val="0"/>
        <w:numPr>
          <w:ilvl w:val="0"/>
          <w:numId w:val="9"/>
        </w:numPr>
        <w:autoSpaceDE w:val="0"/>
        <w:autoSpaceDN w:val="0"/>
        <w:adjustRightInd w:val="0"/>
        <w:jc w:val="both"/>
      </w:pPr>
      <w: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B34E6" w:rsidRDefault="00CB34E6" w:rsidP="00CB34E6">
      <w:pPr>
        <w:widowControl w:val="0"/>
        <w:numPr>
          <w:ilvl w:val="1"/>
          <w:numId w:val="5"/>
        </w:numPr>
        <w:tabs>
          <w:tab w:val="clear" w:pos="900"/>
          <w:tab w:val="num" w:pos="993"/>
        </w:tabs>
        <w:autoSpaceDE w:val="0"/>
        <w:autoSpaceDN w:val="0"/>
        <w:adjustRightInd w:val="0"/>
        <w:ind w:left="0" w:firstLine="567"/>
        <w:jc w:val="both"/>
      </w:pPr>
      <w:r>
        <w:lastRenderedPageBreak/>
        <w:t>Самостоятельно осуществить страхование от несчастных случаев на производстве.  Подрядчик сам организует, расследует и учитывает</w:t>
      </w:r>
      <w:r>
        <w:rPr>
          <w:color w:val="000000"/>
        </w:rPr>
        <w:t xml:space="preserve">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B34E6" w:rsidRDefault="00CB34E6" w:rsidP="00CB34E6">
      <w:pPr>
        <w:numPr>
          <w:ilvl w:val="1"/>
          <w:numId w:val="5"/>
        </w:numPr>
        <w:tabs>
          <w:tab w:val="clear" w:pos="900"/>
          <w:tab w:val="num" w:pos="993"/>
        </w:tabs>
        <w:ind w:left="0" w:firstLine="567"/>
        <w:jc w:val="both"/>
      </w:pPr>
      <w:r>
        <w:t>В процессе выполнения работ соблюдать требования Правил противопожарного режима в РФ (утверждены Постановлением Правительства РФ от 25.04.12г. № 390), правила внутреннего трудового распорядка Заказчика, правила пропускного и внутриобъектового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B34E6" w:rsidRDefault="00CB34E6" w:rsidP="00CB34E6">
      <w:pPr>
        <w:widowControl w:val="0"/>
        <w:numPr>
          <w:ilvl w:val="1"/>
          <w:numId w:val="5"/>
        </w:numPr>
        <w:shd w:val="clear" w:color="auto" w:fill="FFFFFF"/>
        <w:tabs>
          <w:tab w:val="clear" w:pos="900"/>
          <w:tab w:val="left" w:pos="709"/>
          <w:tab w:val="num" w:pos="993"/>
        </w:tabs>
        <w:ind w:left="0" w:firstLine="567"/>
        <w:jc w:val="both"/>
      </w:pPr>
      <w:r>
        <w:rPr>
          <w:color w:val="000000"/>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принимать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проверок Заказчика.</w:t>
      </w:r>
    </w:p>
    <w:p w:rsidR="00CB34E6" w:rsidRDefault="00CB34E6" w:rsidP="00CB34E6">
      <w:pPr>
        <w:widowControl w:val="0"/>
        <w:numPr>
          <w:ilvl w:val="1"/>
          <w:numId w:val="5"/>
        </w:numPr>
        <w:shd w:val="clear" w:color="auto" w:fill="FFFFFF"/>
        <w:tabs>
          <w:tab w:val="clear" w:pos="900"/>
          <w:tab w:val="num" w:pos="993"/>
          <w:tab w:val="left" w:pos="1080"/>
        </w:tabs>
        <w:ind w:left="0" w:firstLine="567"/>
        <w:jc w:val="both"/>
      </w:pPr>
      <w:r>
        <w:t>Выполнить в полном объеме все свои обязательства, предусмотренные в других разделах настоящего Договора и Техническом задании.</w:t>
      </w:r>
    </w:p>
    <w:p w:rsidR="00CB34E6" w:rsidRDefault="00CB34E6" w:rsidP="00CB34E6">
      <w:pPr>
        <w:widowControl w:val="0"/>
        <w:numPr>
          <w:ilvl w:val="1"/>
          <w:numId w:val="5"/>
        </w:numPr>
        <w:shd w:val="clear" w:color="auto" w:fill="FFFFFF"/>
        <w:tabs>
          <w:tab w:val="clear" w:pos="900"/>
          <w:tab w:val="num" w:pos="993"/>
          <w:tab w:val="left" w:pos="1080"/>
        </w:tabs>
        <w:ind w:left="0" w:firstLine="567"/>
        <w:jc w:val="both"/>
      </w:pPr>
      <w:r>
        <w:t>При исполнении договора Подрядчик обязан предоставить Заказчику  письмо-уведомление по форме, являющейся приложением № __ к настоящему договору, информирующее  о соответствии/несоответствии привлеченных им в рамках договора субподрядчиков/субисполнителей 1-го уровня статусу субъектов малого и среднего предпринимательства и о стоимости таких договоров. Данное письмо-уведомление предоставляется Подрядчиком (Исполнителем, Поставщиком) в течение 5-ти (пяти) дней с даты заключения соответствующего договора с субподрядчиком /субисполнителем 1-го уровня. В случае каких-либо изменений указанных сведений Подрядчик (Исполнитель,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Заказчик (Покупатель) вправе расторгнуть договор в одностороннем порядке и (или) требовать уплаты  штрафа в размере 1% от стоимости договора, но не менее 7 000 рублей.</w:t>
      </w:r>
    </w:p>
    <w:p w:rsidR="00CB34E6" w:rsidRDefault="00CB34E6" w:rsidP="00CB34E6">
      <w:pPr>
        <w:widowControl w:val="0"/>
        <w:shd w:val="clear" w:color="auto" w:fill="FFFFFF"/>
        <w:tabs>
          <w:tab w:val="left" w:pos="900"/>
          <w:tab w:val="left" w:pos="993"/>
          <w:tab w:val="left" w:pos="1276"/>
        </w:tabs>
        <w:ind w:firstLine="720"/>
        <w:jc w:val="both"/>
        <w:rPr>
          <w:b/>
          <w:i/>
          <w:color w:val="1F497D"/>
        </w:rPr>
      </w:pPr>
      <w:r>
        <w:rPr>
          <w:b/>
          <w:i/>
          <w:color w:val="1F497D"/>
        </w:rPr>
        <w:t>(В договор могут быть включены иные обязанности подрядчика в соответствии с условиями Технического задания)</w:t>
      </w:r>
    </w:p>
    <w:p w:rsidR="00CB34E6" w:rsidRDefault="00CB34E6" w:rsidP="00CB34E6">
      <w:pPr>
        <w:tabs>
          <w:tab w:val="left" w:pos="993"/>
          <w:tab w:val="left" w:pos="1276"/>
        </w:tabs>
        <w:ind w:firstLine="720"/>
        <w:jc w:val="both"/>
        <w:rPr>
          <w:i/>
          <w:color w:val="0000FF"/>
        </w:rPr>
      </w:pPr>
    </w:p>
    <w:p w:rsidR="00CB34E6" w:rsidRDefault="00CB34E6" w:rsidP="00CB34E6">
      <w:pPr>
        <w:numPr>
          <w:ilvl w:val="0"/>
          <w:numId w:val="10"/>
        </w:numPr>
        <w:shd w:val="clear" w:color="auto" w:fill="FFFFFF"/>
        <w:tabs>
          <w:tab w:val="left" w:pos="993"/>
          <w:tab w:val="left" w:pos="1276"/>
        </w:tabs>
        <w:ind w:left="0" w:firstLine="720"/>
        <w:jc w:val="center"/>
        <w:rPr>
          <w:b/>
          <w:bCs/>
        </w:rPr>
      </w:pPr>
      <w:r>
        <w:rPr>
          <w:b/>
          <w:bCs/>
        </w:rPr>
        <w:t>Обязательства Заказчика</w:t>
      </w:r>
    </w:p>
    <w:p w:rsidR="00CB34E6" w:rsidRDefault="00CB34E6" w:rsidP="00CB34E6">
      <w:pPr>
        <w:widowControl w:val="0"/>
        <w:shd w:val="clear" w:color="auto" w:fill="FFFFFF"/>
        <w:tabs>
          <w:tab w:val="left" w:pos="1080"/>
        </w:tabs>
        <w:ind w:firstLine="540"/>
        <w:jc w:val="both"/>
      </w:pPr>
      <w:r>
        <w:t>По настоящему Договору Заказчик обязуется:</w:t>
      </w:r>
    </w:p>
    <w:p w:rsidR="00CB34E6" w:rsidRDefault="00CB34E6" w:rsidP="00CB34E6">
      <w:pPr>
        <w:widowControl w:val="0"/>
        <w:numPr>
          <w:ilvl w:val="1"/>
          <w:numId w:val="11"/>
        </w:numPr>
        <w:shd w:val="clear" w:color="auto" w:fill="FFFFFF"/>
        <w:tabs>
          <w:tab w:val="clear" w:pos="720"/>
          <w:tab w:val="num" w:pos="540"/>
          <w:tab w:val="left" w:pos="1080"/>
        </w:tabs>
        <w:ind w:left="0" w:firstLine="540"/>
        <w:jc w:val="both"/>
      </w:pPr>
      <w:r>
        <w:rPr>
          <w:iCs/>
        </w:rPr>
        <w:t>В</w:t>
      </w:r>
      <w:r>
        <w:t>ыполнить подготовительные мероприятия и допуск персонала Подрядчика в соответствии с Межотраслевыми правилами по охране труда (ПОТ РМ–016-2001; РД 153-34.0-03.150-00) к выполнению работ в соответствии с Графиком выполнения работ (приложение 2 к Договору) и Техническим заданием (приложение 1 к Договору).</w:t>
      </w:r>
    </w:p>
    <w:p w:rsidR="00CB34E6" w:rsidRDefault="00CB34E6" w:rsidP="00CB34E6">
      <w:pPr>
        <w:widowControl w:val="0"/>
        <w:numPr>
          <w:ilvl w:val="1"/>
          <w:numId w:val="11"/>
        </w:numPr>
        <w:shd w:val="clear" w:color="auto" w:fill="FFFFFF"/>
        <w:tabs>
          <w:tab w:val="clear" w:pos="720"/>
          <w:tab w:val="num" w:pos="540"/>
          <w:tab w:val="left" w:pos="1080"/>
        </w:tabs>
        <w:ind w:left="0" w:firstLine="540"/>
        <w:jc w:val="both"/>
      </w:pPr>
      <w:r>
        <w:t>Производить приемку и оплату работ, выполненных Подрядчиком, в порядке, предусмотренном в разделах 6 и 10 настоящего Договора и в дополнительных соглашениях.</w:t>
      </w:r>
    </w:p>
    <w:p w:rsidR="00CB34E6" w:rsidRDefault="00CB34E6" w:rsidP="00CB34E6">
      <w:pPr>
        <w:widowControl w:val="0"/>
        <w:numPr>
          <w:ilvl w:val="1"/>
          <w:numId w:val="11"/>
        </w:numPr>
        <w:shd w:val="clear" w:color="auto" w:fill="FFFFFF"/>
        <w:tabs>
          <w:tab w:val="clear" w:pos="720"/>
          <w:tab w:val="num" w:pos="540"/>
          <w:tab w:val="left" w:pos="1080"/>
        </w:tabs>
        <w:ind w:left="0" w:firstLine="540"/>
        <w:jc w:val="both"/>
      </w:pPr>
      <w:r>
        <w:t>Осуществлять технический надзор за выполнением работ по настоящему Договору. В случае обнаружения о</w:t>
      </w:r>
      <w:r>
        <w:rPr>
          <w:bCs/>
        </w:rPr>
        <w:t xml:space="preserve">тступлений  </w:t>
      </w:r>
      <w:r>
        <w:t xml:space="preserve">от </w:t>
      </w:r>
      <w:r>
        <w:rPr>
          <w:bCs/>
        </w:rPr>
        <w:t xml:space="preserve">условий </w:t>
      </w:r>
      <w:r>
        <w:t xml:space="preserve">договора, </w:t>
      </w:r>
      <w:r>
        <w:rPr>
          <w:bCs/>
        </w:rPr>
        <w:t xml:space="preserve">которые </w:t>
      </w:r>
      <w:r>
        <w:t xml:space="preserve">могут ухудшить </w:t>
      </w:r>
      <w:r>
        <w:rPr>
          <w:bCs/>
        </w:rPr>
        <w:t xml:space="preserve">качество работ, </w:t>
      </w:r>
      <w:r>
        <w:t xml:space="preserve">или иных недостатков, Заказчик в течение 7 дней </w:t>
      </w:r>
      <w:r>
        <w:rPr>
          <w:bCs/>
        </w:rPr>
        <w:t xml:space="preserve">в </w:t>
      </w:r>
      <w:r>
        <w:t xml:space="preserve">письменной форме информирует об этом Подрядчика. </w:t>
      </w:r>
    </w:p>
    <w:p w:rsidR="00CB34E6" w:rsidRDefault="00CB34E6" w:rsidP="00CB34E6">
      <w:pPr>
        <w:widowControl w:val="0"/>
        <w:numPr>
          <w:ilvl w:val="1"/>
          <w:numId w:val="11"/>
        </w:numPr>
        <w:shd w:val="clear" w:color="auto" w:fill="FFFFFF"/>
        <w:tabs>
          <w:tab w:val="clear" w:pos="720"/>
          <w:tab w:val="num" w:pos="540"/>
          <w:tab w:val="left" w:pos="1080"/>
        </w:tabs>
        <w:ind w:left="0" w:firstLine="540"/>
        <w:jc w:val="both"/>
      </w:pPr>
      <w:r>
        <w:t>Выполнить в полном объеме все свои обязательства, предусмотренные в других разделах настоящего Договора.</w:t>
      </w:r>
    </w:p>
    <w:p w:rsidR="00CB34E6" w:rsidRDefault="00CB34E6" w:rsidP="00CB34E6">
      <w:pPr>
        <w:numPr>
          <w:ilvl w:val="1"/>
          <w:numId w:val="11"/>
        </w:numPr>
        <w:ind w:left="0" w:firstLine="567"/>
        <w:jc w:val="both"/>
      </w:pPr>
      <w:r>
        <w:t xml:space="preserve">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w:t>
      </w:r>
      <w:r>
        <w:lastRenderedPageBreak/>
        <w:t>грубых нарушений норм охраны труда с мотивированным отказом от его дальнейшего допуска в действующих электроустановках.</w:t>
      </w:r>
    </w:p>
    <w:p w:rsidR="00CB34E6" w:rsidRDefault="00CB34E6" w:rsidP="00CB34E6">
      <w:pPr>
        <w:shd w:val="clear" w:color="auto" w:fill="FFFFFF"/>
        <w:tabs>
          <w:tab w:val="left" w:pos="993"/>
          <w:tab w:val="left" w:pos="1195"/>
          <w:tab w:val="left" w:pos="1276"/>
        </w:tabs>
        <w:ind w:firstLine="720"/>
        <w:jc w:val="both"/>
      </w:pPr>
      <w:r>
        <w:t xml:space="preserve">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w:t>
      </w:r>
      <w:r>
        <w:rPr>
          <w:spacing w:val="2"/>
        </w:rPr>
        <w:t xml:space="preserve">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w:t>
      </w:r>
      <w:r>
        <w:rPr>
          <w:spacing w:val="-1"/>
        </w:rPr>
        <w:t>путем направления письменного уведомления о прекращении исполнения своих обязательств по договору.</w:t>
      </w:r>
    </w:p>
    <w:p w:rsidR="00CB34E6" w:rsidRDefault="00CB34E6" w:rsidP="00CB34E6">
      <w:pPr>
        <w:numPr>
          <w:ilvl w:val="0"/>
          <w:numId w:val="10"/>
        </w:numPr>
        <w:shd w:val="clear" w:color="auto" w:fill="FFFFFF"/>
        <w:tabs>
          <w:tab w:val="left" w:pos="0"/>
          <w:tab w:val="left" w:pos="993"/>
          <w:tab w:val="left" w:pos="1276"/>
        </w:tabs>
        <w:ind w:left="0" w:firstLine="720"/>
        <w:jc w:val="center"/>
        <w:rPr>
          <w:b/>
          <w:bCs/>
        </w:rPr>
      </w:pPr>
      <w:r>
        <w:rPr>
          <w:b/>
          <w:bCs/>
        </w:rPr>
        <w:t>Цена Договора</w:t>
      </w:r>
    </w:p>
    <w:p w:rsidR="00CB34E6" w:rsidRDefault="00CB34E6" w:rsidP="00CB34E6">
      <w:pPr>
        <w:ind w:firstLine="420"/>
        <w:jc w:val="both"/>
      </w:pPr>
      <w:r>
        <w:t xml:space="preserve">5.1 Цена Договора определяется локальными сметными расчетами на строительно-монтажные и проектно-изыскательские работы (приложения </w:t>
      </w:r>
      <w:r>
        <w:rPr>
          <w:color w:val="0000FF"/>
        </w:rPr>
        <w:t>№№ ___</w:t>
      </w:r>
      <w:r>
        <w:t xml:space="preserve"> к настоящему Договору), которая составляет </w:t>
      </w:r>
      <w:r>
        <w:rPr>
          <w:b/>
          <w:color w:val="0000FF"/>
        </w:rPr>
        <w:t>__________________ рублей  (____________________________ рублей ___ копеек</w:t>
      </w:r>
      <w:r>
        <w:t xml:space="preserve">), в том числе НДС 18 % составляет </w:t>
      </w:r>
      <w:r>
        <w:rPr>
          <w:b/>
        </w:rPr>
        <w:t xml:space="preserve">– </w:t>
      </w:r>
      <w:r>
        <w:rPr>
          <w:b/>
          <w:color w:val="0000FF"/>
        </w:rPr>
        <w:t>___________________рублей (__________________рублей ______ копеек</w:t>
      </w:r>
      <w:r>
        <w:rPr>
          <w:b/>
        </w:rPr>
        <w:t>),</w:t>
      </w:r>
      <w:r>
        <w:t xml:space="preserve"> в соответствии с законодательством Российской Федерации.</w:t>
      </w:r>
    </w:p>
    <w:p w:rsidR="00CB34E6" w:rsidRDefault="00CB34E6" w:rsidP="00CB34E6">
      <w:pPr>
        <w:shd w:val="clear" w:color="auto" w:fill="FFFFFF"/>
        <w:tabs>
          <w:tab w:val="num" w:pos="0"/>
          <w:tab w:val="left" w:pos="5712"/>
          <w:tab w:val="left" w:leader="underscore" w:pos="9370"/>
        </w:tabs>
        <w:ind w:firstLine="540"/>
        <w:jc w:val="both"/>
      </w:pPr>
      <w:r>
        <w:t xml:space="preserve">Стоимость работ по этапу строительства составляет </w:t>
      </w:r>
      <w:r>
        <w:rPr>
          <w:b/>
          <w:color w:val="0000FF"/>
        </w:rPr>
        <w:t>__________________ рублей  (____________________________ рублей ___ копеек</w:t>
      </w:r>
      <w:r>
        <w:t xml:space="preserve">), в том числе НДС 18 % составляет </w:t>
      </w:r>
      <w:r>
        <w:rPr>
          <w:b/>
        </w:rPr>
        <w:t xml:space="preserve">– </w:t>
      </w:r>
      <w:r>
        <w:rPr>
          <w:b/>
          <w:color w:val="0000FF"/>
        </w:rPr>
        <w:t>___________________рублей (__________________рублей ______ копеек</w:t>
      </w:r>
      <w:r>
        <w:rPr>
          <w:b/>
        </w:rPr>
        <w:t>)</w:t>
      </w:r>
      <w:r>
        <w:t xml:space="preserve"> в соответствии с законодательством Российской Федерации.</w:t>
      </w:r>
    </w:p>
    <w:p w:rsidR="00CB34E6" w:rsidRDefault="00CB34E6" w:rsidP="00CB34E6">
      <w:pPr>
        <w:widowControl w:val="0"/>
        <w:shd w:val="clear" w:color="auto" w:fill="FFFFFF"/>
        <w:tabs>
          <w:tab w:val="num" w:pos="540"/>
        </w:tabs>
        <w:ind w:firstLine="540"/>
        <w:jc w:val="both"/>
      </w:pPr>
      <w:r>
        <w:t xml:space="preserve">Стоимость работ по этапу проектирования составляет </w:t>
      </w:r>
      <w:r>
        <w:rPr>
          <w:b/>
          <w:color w:val="0000FF"/>
        </w:rPr>
        <w:t>__________________ рублей  (____________________________ рублей ___ копеек</w:t>
      </w:r>
      <w:r>
        <w:t xml:space="preserve">), в том числе НДС 18 % составляет </w:t>
      </w:r>
      <w:r>
        <w:rPr>
          <w:b/>
        </w:rPr>
        <w:t xml:space="preserve">– </w:t>
      </w:r>
      <w:r>
        <w:rPr>
          <w:b/>
          <w:color w:val="0000FF"/>
        </w:rPr>
        <w:t>___________________рублей (__________________рублей ______ копеек</w:t>
      </w:r>
      <w:r>
        <w:rPr>
          <w:b/>
        </w:rPr>
        <w:t>),</w:t>
      </w:r>
      <w:r>
        <w:t xml:space="preserve"> в соответствии с законодательством Российской Федерации.</w:t>
      </w:r>
    </w:p>
    <w:p w:rsidR="00CB34E6" w:rsidRDefault="00CB34E6" w:rsidP="00CB34E6">
      <w:pPr>
        <w:widowControl w:val="0"/>
        <w:numPr>
          <w:ilvl w:val="1"/>
          <w:numId w:val="12"/>
        </w:numPr>
        <w:shd w:val="clear" w:color="auto" w:fill="FFFFFF"/>
        <w:tabs>
          <w:tab w:val="num" w:pos="0"/>
        </w:tabs>
        <w:ind w:left="0" w:firstLine="540"/>
        <w:jc w:val="both"/>
      </w:pPr>
      <w:r>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CB34E6" w:rsidRDefault="00CB34E6" w:rsidP="00CB34E6">
      <w:pPr>
        <w:widowControl w:val="0"/>
        <w:shd w:val="clear" w:color="auto" w:fill="FFFFFF"/>
        <w:tabs>
          <w:tab w:val="left" w:pos="993"/>
          <w:tab w:val="left" w:pos="1276"/>
        </w:tabs>
        <w:ind w:firstLine="720"/>
        <w:rPr>
          <w:b/>
          <w:bCs/>
          <w:i/>
        </w:rPr>
      </w:pPr>
      <w:r>
        <w:t>В случае, если обязательства по обеспечению работ материалами несет Заказчик, то отпуск переданных материалов оформляется накладной по форме М-15.</w:t>
      </w:r>
    </w:p>
    <w:p w:rsidR="00CB34E6" w:rsidRDefault="00CB34E6" w:rsidP="00CB34E6">
      <w:pPr>
        <w:widowControl w:val="0"/>
        <w:numPr>
          <w:ilvl w:val="0"/>
          <w:numId w:val="10"/>
        </w:numPr>
        <w:shd w:val="clear" w:color="auto" w:fill="FFFFFF"/>
        <w:tabs>
          <w:tab w:val="num" w:pos="0"/>
          <w:tab w:val="left" w:pos="900"/>
          <w:tab w:val="left" w:pos="993"/>
          <w:tab w:val="left" w:pos="1276"/>
          <w:tab w:val="num" w:pos="3240"/>
        </w:tabs>
        <w:ind w:left="0" w:firstLine="720"/>
        <w:jc w:val="center"/>
        <w:rPr>
          <w:b/>
          <w:bCs/>
        </w:rPr>
      </w:pPr>
      <w:r>
        <w:rPr>
          <w:b/>
          <w:bCs/>
        </w:rPr>
        <w:t>Оплата работ</w:t>
      </w:r>
    </w:p>
    <w:p w:rsidR="00CB34E6" w:rsidRDefault="00CB34E6" w:rsidP="00CB34E6">
      <w:pPr>
        <w:widowControl w:val="0"/>
        <w:numPr>
          <w:ilvl w:val="1"/>
          <w:numId w:val="12"/>
        </w:numPr>
        <w:shd w:val="clear" w:color="auto" w:fill="FFFFFF"/>
        <w:tabs>
          <w:tab w:val="num" w:pos="0"/>
        </w:tabs>
        <w:ind w:left="0" w:firstLine="540"/>
        <w:jc w:val="both"/>
      </w:pPr>
      <w:r>
        <w:t>Заказчик оплачивает выполненные работы с учетом стоимости материалов, приобретенных Подрядчиком и указанных в подписанных сторонами актах выполненных работ (КС-2), в течение 30 (тридцати) календарных дней с момента подписания актов  выполненных работ обеими сторонами.</w:t>
      </w:r>
    </w:p>
    <w:p w:rsidR="00CB34E6" w:rsidRDefault="00CB34E6" w:rsidP="00CB34E6">
      <w:pPr>
        <w:widowControl w:val="0"/>
        <w:numPr>
          <w:ilvl w:val="1"/>
          <w:numId w:val="12"/>
        </w:numPr>
        <w:shd w:val="clear" w:color="auto" w:fill="FFFFFF"/>
        <w:tabs>
          <w:tab w:val="num" w:pos="0"/>
        </w:tabs>
        <w:ind w:left="0" w:firstLine="540"/>
        <w:jc w:val="both"/>
      </w:pPr>
      <w: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CB34E6" w:rsidRDefault="00CB34E6" w:rsidP="00CB34E6">
      <w:pPr>
        <w:widowControl w:val="0"/>
        <w:numPr>
          <w:ilvl w:val="1"/>
          <w:numId w:val="12"/>
        </w:numPr>
        <w:shd w:val="clear" w:color="auto" w:fill="FFFFFF"/>
        <w:tabs>
          <w:tab w:val="num" w:pos="0"/>
        </w:tabs>
        <w:ind w:left="0" w:firstLine="540"/>
        <w:jc w:val="both"/>
      </w:pPr>
      <w: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CB34E6" w:rsidRDefault="00CB34E6" w:rsidP="00CB34E6">
      <w:pPr>
        <w:widowControl w:val="0"/>
        <w:numPr>
          <w:ilvl w:val="1"/>
          <w:numId w:val="12"/>
        </w:numPr>
        <w:shd w:val="clear" w:color="auto" w:fill="FFFFFF"/>
        <w:tabs>
          <w:tab w:val="num" w:pos="0"/>
        </w:tabs>
        <w:ind w:left="0" w:firstLine="540"/>
        <w:jc w:val="both"/>
      </w:pPr>
      <w:r>
        <w:t>Превышение Подрядчиком объемов и стоимости работ, не подтвержденные соответствующими дополнительными соглашениями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CB34E6" w:rsidRDefault="00CB34E6" w:rsidP="00CB34E6">
      <w:pPr>
        <w:tabs>
          <w:tab w:val="num" w:pos="0"/>
          <w:tab w:val="left" w:pos="1080"/>
        </w:tabs>
        <w:jc w:val="center"/>
        <w:rPr>
          <w:b/>
        </w:rPr>
      </w:pPr>
    </w:p>
    <w:p w:rsidR="00CB34E6" w:rsidRDefault="00CB34E6" w:rsidP="00CB34E6">
      <w:pPr>
        <w:tabs>
          <w:tab w:val="num" w:pos="0"/>
          <w:tab w:val="left" w:pos="1080"/>
        </w:tabs>
        <w:jc w:val="center"/>
        <w:rPr>
          <w:b/>
        </w:rPr>
      </w:pPr>
      <w:r>
        <w:rPr>
          <w:b/>
        </w:rPr>
        <w:t xml:space="preserve">7. </w:t>
      </w:r>
      <w:r>
        <w:rPr>
          <w:b/>
          <w:bCs/>
        </w:rPr>
        <w:t>Гарантии качества по сданным работам</w:t>
      </w:r>
    </w:p>
    <w:p w:rsidR="00CB34E6" w:rsidRDefault="00CB34E6" w:rsidP="00CB34E6">
      <w:pPr>
        <w:widowControl w:val="0"/>
        <w:numPr>
          <w:ilvl w:val="1"/>
          <w:numId w:val="13"/>
        </w:numPr>
        <w:shd w:val="clear" w:color="auto" w:fill="FFFFFF"/>
        <w:tabs>
          <w:tab w:val="clear" w:pos="720"/>
          <w:tab w:val="num" w:pos="540"/>
          <w:tab w:val="left" w:pos="1080"/>
        </w:tabs>
        <w:ind w:left="0" w:firstLine="540"/>
        <w:jc w:val="both"/>
      </w:pPr>
      <w:r>
        <w:t>Гарантии качества распространяются на все оборудование, конструктивные элементы и работы, выполненные Подрядчиком по договору.</w:t>
      </w:r>
    </w:p>
    <w:p w:rsidR="00CB34E6" w:rsidRDefault="00CB34E6" w:rsidP="00CB34E6">
      <w:pPr>
        <w:widowControl w:val="0"/>
        <w:numPr>
          <w:ilvl w:val="1"/>
          <w:numId w:val="13"/>
        </w:numPr>
        <w:shd w:val="clear" w:color="auto" w:fill="FFFFFF"/>
        <w:tabs>
          <w:tab w:val="clear" w:pos="720"/>
          <w:tab w:val="num" w:pos="540"/>
          <w:tab w:val="left" w:pos="1080"/>
        </w:tabs>
        <w:ind w:left="0" w:firstLine="540"/>
        <w:jc w:val="both"/>
      </w:pPr>
      <w:r>
        <w:t xml:space="preserve">Гарантийный срок нормальной эксплуатации объекта и входящих в него оборудования, </w:t>
      </w:r>
      <w:r>
        <w:lastRenderedPageBreak/>
        <w:t xml:space="preserve">материалов и работ устанавливается </w:t>
      </w:r>
      <w:r>
        <w:rPr>
          <w:iCs/>
        </w:rPr>
        <w:t>на срок не менее 36 (тридцати шести) месяцев</w:t>
      </w:r>
      <w:r>
        <w:rPr>
          <w:i/>
        </w:rPr>
        <w:t xml:space="preserve"> </w:t>
      </w:r>
      <w:r>
        <w:t>с даты ввода объекта в эксплуатацию.</w:t>
      </w:r>
    </w:p>
    <w:p w:rsidR="00CB34E6" w:rsidRDefault="00CB34E6" w:rsidP="00CB34E6">
      <w:pPr>
        <w:widowControl w:val="0"/>
        <w:numPr>
          <w:ilvl w:val="1"/>
          <w:numId w:val="13"/>
        </w:numPr>
        <w:shd w:val="clear" w:color="auto" w:fill="FFFFFF"/>
        <w:tabs>
          <w:tab w:val="clear" w:pos="720"/>
          <w:tab w:val="num" w:pos="540"/>
          <w:tab w:val="left" w:pos="1080"/>
        </w:tabs>
        <w:ind w:left="0" w:firstLine="540"/>
        <w:jc w:val="both"/>
      </w:pPr>
      <w:r>
        <w:t xml:space="preserve">Если в период гарантийного срока обнаружатся дефекты, допущенные по вине Подрядчика, то Подрядчик обязан по письменному согласованию с Заказчиком устранить дефекты за свой счет и в согласованные сроки, либо возместить Заказчику затраты на их устранение. </w:t>
      </w:r>
    </w:p>
    <w:p w:rsidR="00CB34E6" w:rsidRDefault="00CB34E6" w:rsidP="00CB34E6">
      <w:pPr>
        <w:widowControl w:val="0"/>
        <w:numPr>
          <w:ilvl w:val="1"/>
          <w:numId w:val="13"/>
        </w:numPr>
        <w:shd w:val="clear" w:color="auto" w:fill="FFFFFF"/>
        <w:tabs>
          <w:tab w:val="clear" w:pos="720"/>
          <w:tab w:val="num" w:pos="540"/>
          <w:tab w:val="left" w:pos="1080"/>
        </w:tabs>
        <w:ind w:left="0" w:firstLine="540"/>
        <w:jc w:val="both"/>
      </w:pPr>
      <w:r>
        <w:t xml:space="preserve">При выявлении дефекта Подрядчик должен: </w:t>
      </w:r>
    </w:p>
    <w:p w:rsidR="00CB34E6" w:rsidRDefault="00CB34E6" w:rsidP="00CB34E6">
      <w:pPr>
        <w:widowControl w:val="0"/>
        <w:numPr>
          <w:ilvl w:val="0"/>
          <w:numId w:val="14"/>
        </w:numPr>
        <w:shd w:val="clear" w:color="auto" w:fill="FFFFFF"/>
        <w:tabs>
          <w:tab w:val="num" w:pos="540"/>
          <w:tab w:val="left" w:pos="1080"/>
        </w:tabs>
        <w:autoSpaceDE w:val="0"/>
        <w:autoSpaceDN w:val="0"/>
        <w:adjustRightInd w:val="0"/>
        <w:ind w:left="0" w:firstLine="540"/>
        <w:jc w:val="both"/>
      </w:pPr>
      <w:r>
        <w:t xml:space="preserve">обеспечить Заказчика необходимым техническими консультациями не позднее 1 (одного) часа с момента обращения последнего с использованием любых доступных видов связи; </w:t>
      </w:r>
    </w:p>
    <w:p w:rsidR="00CB34E6" w:rsidRDefault="00CB34E6" w:rsidP="00CB34E6">
      <w:pPr>
        <w:widowControl w:val="0"/>
        <w:numPr>
          <w:ilvl w:val="0"/>
          <w:numId w:val="14"/>
        </w:numPr>
        <w:shd w:val="clear" w:color="auto" w:fill="FFFFFF"/>
        <w:tabs>
          <w:tab w:val="num" w:pos="540"/>
          <w:tab w:val="left" w:pos="1080"/>
        </w:tabs>
        <w:autoSpaceDE w:val="0"/>
        <w:autoSpaceDN w:val="0"/>
        <w:adjustRightInd w:val="0"/>
        <w:ind w:left="0" w:firstLine="540"/>
        <w:jc w:val="both"/>
      </w:pPr>
      <w:r>
        <w:t>выполнить все необходимые мероприятия по определению причины возникшего дефекта и представить Заказчику соответствующее заключение в течение 1 (одного) рабочего дня</w:t>
      </w:r>
      <w:r>
        <w:rPr>
          <w:iCs/>
        </w:rPr>
        <w:t xml:space="preserve"> с момента выявления дефекта</w:t>
      </w:r>
      <w:r>
        <w:t xml:space="preserve">. </w:t>
      </w:r>
    </w:p>
    <w:p w:rsidR="00CB34E6" w:rsidRDefault="00CB34E6" w:rsidP="00CB34E6">
      <w:pPr>
        <w:widowControl w:val="0"/>
        <w:shd w:val="clear" w:color="auto" w:fill="FFFFFF"/>
        <w:tabs>
          <w:tab w:val="left" w:pos="1080"/>
        </w:tabs>
        <w:autoSpaceDE w:val="0"/>
        <w:autoSpaceDN w:val="0"/>
        <w:adjustRightInd w:val="0"/>
        <w:ind w:firstLine="540"/>
        <w:jc w:val="both"/>
        <w:rPr>
          <w:iCs/>
        </w:rPr>
      </w:pPr>
      <w:r>
        <w:rPr>
          <w:iCs/>
        </w:rPr>
        <w:t>Устранение дефектов должно быть осуществлено в срок не позднее 10 (десяти) рабочих дней с момента выявления дефекта</w:t>
      </w:r>
      <w:r>
        <w:rPr>
          <w:i/>
          <w:iCs/>
        </w:rPr>
        <w:t>.</w:t>
      </w:r>
    </w:p>
    <w:p w:rsidR="00CB34E6" w:rsidRDefault="00CB34E6" w:rsidP="00CB34E6">
      <w:pPr>
        <w:widowControl w:val="0"/>
        <w:shd w:val="clear" w:color="auto" w:fill="FFFFFF"/>
        <w:tabs>
          <w:tab w:val="left" w:pos="1080"/>
        </w:tabs>
        <w:autoSpaceDE w:val="0"/>
        <w:autoSpaceDN w:val="0"/>
        <w:adjustRightInd w:val="0"/>
        <w:ind w:firstLine="540"/>
        <w:jc w:val="both"/>
      </w:pPr>
      <w:r>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рабочих дней </w:t>
      </w:r>
      <w:r>
        <w:rPr>
          <w:iCs/>
        </w:rPr>
        <w:t>с момента выявления дефекта</w:t>
      </w:r>
      <w:r>
        <w:t>. Гарантийный срок в этом случае продлевается соответственно на период устранения дефектов.</w:t>
      </w:r>
    </w:p>
    <w:p w:rsidR="00CB34E6" w:rsidRDefault="00CB34E6" w:rsidP="00CB34E6">
      <w:pPr>
        <w:widowControl w:val="0"/>
        <w:numPr>
          <w:ilvl w:val="1"/>
          <w:numId w:val="13"/>
        </w:numPr>
        <w:shd w:val="clear" w:color="auto" w:fill="FFFFFF"/>
        <w:tabs>
          <w:tab w:val="clear" w:pos="720"/>
          <w:tab w:val="num" w:pos="540"/>
          <w:tab w:val="left" w:pos="1080"/>
        </w:tabs>
        <w:ind w:left="0" w:firstLine="540"/>
        <w:jc w:val="both"/>
      </w:pPr>
      <w: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B34E6" w:rsidRDefault="00CB34E6" w:rsidP="00CB34E6">
      <w:pPr>
        <w:autoSpaceDE w:val="0"/>
        <w:autoSpaceDN w:val="0"/>
        <w:adjustRightInd w:val="0"/>
        <w:ind w:firstLine="540"/>
        <w:jc w:val="both"/>
        <w:rPr>
          <w:b/>
          <w:bCs/>
        </w:rPr>
      </w:pPr>
      <w: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будет установлено, что дефекты возникли по вине Подрядчика, последний компенсирует стоимость экспертизы Заказчику.</w:t>
      </w:r>
    </w:p>
    <w:p w:rsidR="00CB34E6" w:rsidRDefault="00CB34E6" w:rsidP="00CB34E6">
      <w:pPr>
        <w:pStyle w:val="af2"/>
        <w:numPr>
          <w:ilvl w:val="0"/>
          <w:numId w:val="15"/>
        </w:numPr>
        <w:shd w:val="clear" w:color="auto" w:fill="FFFFFF"/>
        <w:tabs>
          <w:tab w:val="left" w:pos="993"/>
          <w:tab w:val="left" w:pos="1080"/>
          <w:tab w:val="left" w:pos="1276"/>
        </w:tabs>
        <w:jc w:val="center"/>
        <w:rPr>
          <w:b/>
          <w:bCs/>
        </w:rPr>
      </w:pPr>
      <w:r>
        <w:rPr>
          <w:b/>
          <w:bCs/>
        </w:rPr>
        <w:t>Обеспечение документацией, материалами и оборудованием</w:t>
      </w:r>
    </w:p>
    <w:p w:rsidR="00CB34E6" w:rsidRDefault="00CB34E6" w:rsidP="00CB34E6">
      <w:pPr>
        <w:pStyle w:val="ConsNormal"/>
        <w:numPr>
          <w:ilvl w:val="1"/>
          <w:numId w:val="16"/>
        </w:numPr>
        <w:tabs>
          <w:tab w:val="left" w:pos="0"/>
          <w:tab w:val="left" w:pos="900"/>
          <w:tab w:val="left" w:pos="993"/>
          <w:tab w:val="left" w:pos="1276"/>
        </w:tabs>
        <w:ind w:left="0" w:right="0" w:firstLine="567"/>
        <w:jc w:val="both"/>
        <w:rPr>
          <w:rFonts w:ascii="Times New Roman" w:hAnsi="Times New Roman" w:cs="Times New Roman"/>
          <w:sz w:val="24"/>
          <w:szCs w:val="24"/>
        </w:rPr>
      </w:pPr>
      <w:r>
        <w:rPr>
          <w:rFonts w:ascii="Times New Roman" w:hAnsi="Times New Roman" w:cs="Times New Roman"/>
          <w:sz w:val="24"/>
          <w:szCs w:val="24"/>
        </w:rPr>
        <w:t xml:space="preserve">Сметная документация составляется в базисном, текущем и прогнозном уровне цен с применением базисно-индексного метода с использованием территориальных единичных расценок для Приморского края (ТЕР-2001 в редакции 2009г.) по программе Гранд СМЕТА.  Индексы изменения сметной стоимости СМР применяются в соответствии с рекомендациями РЦЦС (Приморского регионального центра по ценообразованию в строительстве и промышленности строительных материалов). Индексы по статьям «Оборудование», «Прочие», «Проектные работы» применяются в соответствии с ежеквартальными письмами Минрегионразвития РФ. Стоимость строительства формируется с учетом поквартальных индексов-дефляторов Минрегионразвития РФ. Сметные расчеты выполнить с учетом требований «Перечня и методов определения затрат, необходимых для расчетов сметной документации». </w:t>
      </w:r>
    </w:p>
    <w:p w:rsidR="00CB34E6" w:rsidRDefault="00CB34E6" w:rsidP="00CB34E6">
      <w:pPr>
        <w:pStyle w:val="ConsNormal"/>
        <w:numPr>
          <w:ilvl w:val="1"/>
          <w:numId w:val="16"/>
        </w:numPr>
        <w:tabs>
          <w:tab w:val="left" w:pos="0"/>
          <w:tab w:val="left" w:pos="900"/>
          <w:tab w:val="left" w:pos="993"/>
          <w:tab w:val="left" w:pos="1276"/>
        </w:tabs>
        <w:ind w:left="0" w:right="0" w:firstLine="567"/>
        <w:jc w:val="both"/>
        <w:rPr>
          <w:rFonts w:ascii="Times New Roman" w:hAnsi="Times New Roman" w:cs="Times New Roman"/>
          <w:sz w:val="24"/>
          <w:szCs w:val="24"/>
        </w:rPr>
      </w:pPr>
      <w:r>
        <w:rPr>
          <w:rFonts w:ascii="Times New Roman" w:hAnsi="Times New Roman" w:cs="Times New Roman"/>
          <w:sz w:val="24"/>
          <w:szCs w:val="24"/>
        </w:rPr>
        <w:t xml:space="preserve">Вся документация, представленная Подрядчиком, подлежит утверждению Заказчиком. </w:t>
      </w:r>
    </w:p>
    <w:p w:rsidR="00CB34E6" w:rsidRDefault="00CB34E6" w:rsidP="00CB34E6">
      <w:pPr>
        <w:pStyle w:val="ConsNormal"/>
        <w:numPr>
          <w:ilvl w:val="1"/>
          <w:numId w:val="16"/>
        </w:numPr>
        <w:tabs>
          <w:tab w:val="left" w:pos="0"/>
          <w:tab w:val="left" w:pos="900"/>
          <w:tab w:val="left" w:pos="993"/>
          <w:tab w:val="left" w:pos="1276"/>
        </w:tabs>
        <w:ind w:left="0" w:right="0" w:firstLine="567"/>
        <w:jc w:val="both"/>
        <w:rPr>
          <w:rFonts w:ascii="Times New Roman" w:hAnsi="Times New Roman" w:cs="Times New Roman"/>
          <w:sz w:val="24"/>
          <w:szCs w:val="24"/>
        </w:rPr>
      </w:pPr>
      <w:r>
        <w:rPr>
          <w:rFonts w:ascii="Times New Roman" w:hAnsi="Times New Roman" w:cs="Times New Roman"/>
          <w:sz w:val="24"/>
          <w:szCs w:val="24"/>
        </w:rPr>
        <w:t>Подрядчик принимает на себя обязательство по Поставке материалов и оборудования согласно приложению __ к настоящему Договору.</w:t>
      </w:r>
    </w:p>
    <w:p w:rsidR="00CB34E6" w:rsidRDefault="00CB34E6" w:rsidP="00CB34E6">
      <w:pPr>
        <w:shd w:val="clear" w:color="auto" w:fill="FFFFFF"/>
        <w:tabs>
          <w:tab w:val="left" w:pos="0"/>
          <w:tab w:val="left" w:pos="900"/>
          <w:tab w:val="left" w:pos="993"/>
          <w:tab w:val="left" w:pos="1276"/>
        </w:tabs>
        <w:ind w:firstLine="720"/>
        <w:jc w:val="both"/>
        <w:rPr>
          <w:i/>
          <w:iCs/>
        </w:rPr>
      </w:pPr>
      <w:r>
        <w:rPr>
          <w:i/>
          <w:iCs/>
        </w:rPr>
        <w:t xml:space="preserve">(В случаях, когда Договором предусматриваются обязательства Заказчика по поставке, данный пункт излагается в следующей редакции: </w:t>
      </w:r>
    </w:p>
    <w:p w:rsidR="00CB34E6" w:rsidRDefault="00CB34E6" w:rsidP="00CB34E6">
      <w:pPr>
        <w:shd w:val="clear" w:color="auto" w:fill="FFFFFF"/>
        <w:tabs>
          <w:tab w:val="left" w:pos="0"/>
          <w:tab w:val="left" w:pos="900"/>
          <w:tab w:val="left" w:pos="993"/>
          <w:tab w:val="left" w:pos="1276"/>
        </w:tabs>
        <w:ind w:firstLine="720"/>
        <w:jc w:val="both"/>
        <w:rPr>
          <w:i/>
          <w:iCs/>
        </w:rPr>
      </w:pPr>
      <w:r>
        <w:rPr>
          <w:i/>
          <w:iCs/>
        </w:rPr>
        <w:t>«Подрядчик принимает на себя обязательство по поставке материалов и оборудования в соответствии с Перечнем (Приложение___ к договору).</w:t>
      </w:r>
    </w:p>
    <w:p w:rsidR="00CB34E6" w:rsidRDefault="00CB34E6" w:rsidP="00CB34E6">
      <w:pPr>
        <w:shd w:val="clear" w:color="auto" w:fill="FFFFFF"/>
        <w:tabs>
          <w:tab w:val="left" w:pos="0"/>
          <w:tab w:val="left" w:pos="900"/>
          <w:tab w:val="left" w:pos="993"/>
          <w:tab w:val="left" w:pos="1276"/>
        </w:tabs>
        <w:ind w:firstLine="720"/>
        <w:jc w:val="both"/>
        <w:rPr>
          <w:i/>
          <w:iCs/>
        </w:rPr>
      </w:pPr>
      <w:r>
        <w:rPr>
          <w:i/>
          <w:iCs/>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CB34E6" w:rsidRDefault="00CB34E6" w:rsidP="00CB34E6">
      <w:pPr>
        <w:shd w:val="clear" w:color="auto" w:fill="FFFFFF"/>
        <w:tabs>
          <w:tab w:val="left" w:pos="0"/>
          <w:tab w:val="left" w:pos="900"/>
          <w:tab w:val="left" w:pos="993"/>
          <w:tab w:val="left" w:pos="1276"/>
        </w:tabs>
        <w:ind w:firstLine="720"/>
        <w:jc w:val="both"/>
        <w:rPr>
          <w:i/>
          <w:iCs/>
        </w:rPr>
      </w:pPr>
      <w:r>
        <w:rPr>
          <w:i/>
          <w:iCs/>
        </w:rPr>
        <w:t>Заказчик поставляет материалы Подрядчику на основании договоров купли-продажи. Оборудование,  поставляемое Заказчиком, передается Подрядчику   на основании акта передачи оборудования в монтаж»).</w:t>
      </w:r>
    </w:p>
    <w:p w:rsidR="00CB34E6" w:rsidRDefault="00CB34E6" w:rsidP="00CB34E6">
      <w:pPr>
        <w:pStyle w:val="af2"/>
        <w:numPr>
          <w:ilvl w:val="1"/>
          <w:numId w:val="16"/>
        </w:numPr>
        <w:shd w:val="clear" w:color="auto" w:fill="FFFFFF"/>
        <w:tabs>
          <w:tab w:val="left" w:pos="0"/>
          <w:tab w:val="left" w:pos="900"/>
          <w:tab w:val="left" w:pos="1276"/>
        </w:tabs>
        <w:ind w:left="0" w:firstLine="426"/>
        <w:jc w:val="both"/>
        <w:rPr>
          <w:i/>
          <w:iCs/>
        </w:rPr>
      </w:pPr>
      <w: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 </w:t>
      </w:r>
    </w:p>
    <w:p w:rsidR="00CB34E6" w:rsidRDefault="00CB34E6" w:rsidP="00CB34E6">
      <w:pPr>
        <w:pStyle w:val="af2"/>
        <w:numPr>
          <w:ilvl w:val="1"/>
          <w:numId w:val="16"/>
        </w:numPr>
        <w:shd w:val="clear" w:color="auto" w:fill="FFFFFF"/>
        <w:tabs>
          <w:tab w:val="left" w:pos="0"/>
          <w:tab w:val="left" w:pos="900"/>
          <w:tab w:val="left" w:pos="1276"/>
        </w:tabs>
        <w:ind w:left="0" w:firstLine="426"/>
        <w:jc w:val="both"/>
        <w:rPr>
          <w:i/>
          <w:iCs/>
        </w:rPr>
      </w:pPr>
      <w:r>
        <w:rPr>
          <w:iCs/>
        </w:rPr>
        <w:t>Риск случайной гибели или повреждения материалов и оборудования до утверждения Заказчиком акта приемки законченного строительством объекта несет Подрядчик.</w:t>
      </w:r>
      <w:r>
        <w:rPr>
          <w:i/>
          <w:iCs/>
        </w:rPr>
        <w:t xml:space="preserve"> </w:t>
      </w:r>
    </w:p>
    <w:p w:rsidR="00CB34E6" w:rsidRDefault="00CB34E6" w:rsidP="00CB34E6">
      <w:pPr>
        <w:pStyle w:val="af2"/>
        <w:numPr>
          <w:ilvl w:val="1"/>
          <w:numId w:val="16"/>
        </w:numPr>
        <w:tabs>
          <w:tab w:val="left" w:pos="0"/>
          <w:tab w:val="left" w:pos="900"/>
          <w:tab w:val="left" w:pos="1276"/>
        </w:tabs>
        <w:ind w:left="0" w:firstLine="426"/>
        <w:jc w:val="both"/>
        <w:rPr>
          <w:i/>
          <w:iCs/>
        </w:rPr>
      </w:pPr>
      <w:r>
        <w:lastRenderedPageBreak/>
        <w:t>Подрядчик предупреждает Заказчика не менее чем за 2 (две) недели о готовности к доставке поставляемых материалов и оборудования.</w:t>
      </w:r>
    </w:p>
    <w:p w:rsidR="00CB34E6" w:rsidRDefault="00CB34E6" w:rsidP="00CB34E6">
      <w:pPr>
        <w:pStyle w:val="af2"/>
        <w:numPr>
          <w:ilvl w:val="1"/>
          <w:numId w:val="16"/>
        </w:numPr>
        <w:tabs>
          <w:tab w:val="left" w:pos="0"/>
          <w:tab w:val="left" w:pos="900"/>
          <w:tab w:val="left" w:pos="1276"/>
        </w:tabs>
        <w:ind w:left="0" w:firstLine="426"/>
        <w:jc w:val="both"/>
      </w:pPr>
      <w:r>
        <w:t xml:space="preserve">При поступлении поставляемых Подрядчиком материалов и оборудования на объект присутствие представителя Заказчика  обязательно. Приемка оборудования осуществляется в соответствии с актом, составляемым по Форме ОС-14. Передача оборудования для использования при осуществлении работ (в монтаж) осуществляется в соответствии с актом, составляемым по Форме ОС-15.  </w:t>
      </w:r>
    </w:p>
    <w:p w:rsidR="00CB34E6" w:rsidRDefault="00CB34E6" w:rsidP="00CB34E6">
      <w:pPr>
        <w:pStyle w:val="af2"/>
        <w:numPr>
          <w:ilvl w:val="1"/>
          <w:numId w:val="16"/>
        </w:numPr>
        <w:tabs>
          <w:tab w:val="left" w:pos="0"/>
          <w:tab w:val="left" w:pos="900"/>
          <w:tab w:val="left" w:pos="1276"/>
        </w:tabs>
        <w:ind w:left="0" w:firstLine="426"/>
        <w:jc w:val="both"/>
        <w:rPr>
          <w:i/>
          <w:iCs/>
        </w:rPr>
      </w:pPr>
      <w:r>
        <w:t>При комплектации работ материалами Заказчика Подрядчик предоставляет отчет об использовании таких материалов.</w:t>
      </w:r>
    </w:p>
    <w:p w:rsidR="00CB34E6" w:rsidRDefault="00CB34E6" w:rsidP="00CB34E6">
      <w:pPr>
        <w:pStyle w:val="af2"/>
        <w:numPr>
          <w:ilvl w:val="1"/>
          <w:numId w:val="16"/>
        </w:numPr>
        <w:tabs>
          <w:tab w:val="left" w:pos="0"/>
          <w:tab w:val="left" w:pos="900"/>
          <w:tab w:val="left" w:pos="1276"/>
        </w:tabs>
        <w:ind w:left="0" w:firstLine="426"/>
        <w:jc w:val="both"/>
        <w:rPr>
          <w:i/>
          <w:iCs/>
        </w:rPr>
      </w:pPr>
      <w:r>
        <w:t>В случае, если по завершению работ у Подрядчика имеются остатки давальческих материалов, переданных Заказчиком, и договором не предусмотрен их возврат, у Заказчика возникает обязанность отразить реализацию этих материалов и  исчислить НДС к уплате в бюджет (п.п1 п.1 ст.146 НК РФ).</w:t>
      </w:r>
    </w:p>
    <w:p w:rsidR="00CB34E6" w:rsidRDefault="00CB34E6" w:rsidP="00CB34E6">
      <w:pPr>
        <w:pStyle w:val="af2"/>
        <w:numPr>
          <w:ilvl w:val="1"/>
          <w:numId w:val="16"/>
        </w:numPr>
        <w:tabs>
          <w:tab w:val="left" w:pos="0"/>
          <w:tab w:val="left" w:pos="900"/>
          <w:tab w:val="left" w:pos="1276"/>
        </w:tabs>
        <w:ind w:left="0" w:firstLine="426"/>
        <w:jc w:val="both"/>
      </w:pPr>
      <w:r>
        <w:t xml:space="preserve">При выявлении недостатков (некомплектности) материалов и оборудования уполномоченными представителями Сторон составляется акт. </w:t>
      </w:r>
    </w:p>
    <w:p w:rsidR="00CB34E6" w:rsidRDefault="00CB34E6" w:rsidP="00CB34E6">
      <w:pPr>
        <w:shd w:val="clear" w:color="auto" w:fill="FFFFFF"/>
        <w:tabs>
          <w:tab w:val="left" w:pos="993"/>
          <w:tab w:val="left" w:pos="1276"/>
        </w:tabs>
        <w:ind w:firstLine="720"/>
        <w:jc w:val="center"/>
        <w:rPr>
          <w:b/>
          <w:bCs/>
        </w:rPr>
      </w:pPr>
    </w:p>
    <w:p w:rsidR="00CB34E6" w:rsidRDefault="00CB34E6" w:rsidP="00CB34E6">
      <w:pPr>
        <w:numPr>
          <w:ilvl w:val="0"/>
          <w:numId w:val="15"/>
        </w:numPr>
        <w:shd w:val="clear" w:color="auto" w:fill="FFFFFF"/>
        <w:tabs>
          <w:tab w:val="left" w:pos="993"/>
          <w:tab w:val="left" w:pos="1276"/>
          <w:tab w:val="left" w:pos="2880"/>
          <w:tab w:val="left" w:pos="3240"/>
          <w:tab w:val="left" w:pos="3600"/>
          <w:tab w:val="left" w:pos="4860"/>
          <w:tab w:val="left" w:pos="5220"/>
        </w:tabs>
        <w:ind w:left="0" w:firstLine="720"/>
        <w:jc w:val="center"/>
        <w:rPr>
          <w:b/>
          <w:bCs/>
        </w:rPr>
      </w:pPr>
      <w:r>
        <w:rPr>
          <w:b/>
          <w:bCs/>
        </w:rPr>
        <w:t>Порядок осуществления работ</w:t>
      </w:r>
    </w:p>
    <w:p w:rsidR="00CB34E6" w:rsidRDefault="00CB34E6" w:rsidP="00CB34E6">
      <w:pPr>
        <w:shd w:val="clear" w:color="auto" w:fill="FFFFFF"/>
        <w:tabs>
          <w:tab w:val="left" w:pos="993"/>
          <w:tab w:val="left" w:pos="1276"/>
          <w:tab w:val="left" w:pos="2880"/>
          <w:tab w:val="left" w:pos="3240"/>
          <w:tab w:val="left" w:pos="3600"/>
          <w:tab w:val="left" w:pos="4860"/>
          <w:tab w:val="left" w:pos="5220"/>
        </w:tabs>
        <w:jc w:val="both"/>
        <w:rPr>
          <w:b/>
          <w:bCs/>
        </w:rPr>
      </w:pPr>
      <w:r>
        <w:rPr>
          <w:bCs/>
        </w:rPr>
        <w:tab/>
        <w:t>9.1.</w:t>
      </w:r>
      <w: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CB34E6" w:rsidRDefault="00CB34E6" w:rsidP="00CB34E6">
      <w:pPr>
        <w:shd w:val="clear" w:color="auto" w:fill="FFFFFF"/>
        <w:tabs>
          <w:tab w:val="left" w:pos="709"/>
          <w:tab w:val="left" w:pos="900"/>
          <w:tab w:val="left" w:pos="993"/>
          <w:tab w:val="left" w:pos="1276"/>
          <w:tab w:val="left" w:pos="1440"/>
        </w:tabs>
        <w:ind w:firstLine="720"/>
        <w:jc w:val="both"/>
      </w:pPr>
      <w:r>
        <w:t xml:space="preserve">Форма журнала должна соответствовать типовой межотраслевой Форме </w:t>
      </w:r>
      <w:r>
        <w:br/>
        <w:t xml:space="preserve">№ КС-6, утвержденной постановлением Госкомстата России от 30.10.1997 № 71а. </w:t>
      </w:r>
    </w:p>
    <w:p w:rsidR="00CB34E6" w:rsidRDefault="00CB34E6" w:rsidP="00CB34E6">
      <w:pPr>
        <w:shd w:val="clear" w:color="auto" w:fill="FFFFFF"/>
        <w:tabs>
          <w:tab w:val="left" w:pos="709"/>
          <w:tab w:val="left" w:pos="900"/>
          <w:tab w:val="left" w:pos="993"/>
          <w:tab w:val="left" w:pos="1276"/>
          <w:tab w:val="left" w:pos="1440"/>
        </w:tabs>
        <w:ind w:firstLine="720"/>
        <w:jc w:val="both"/>
      </w:pPr>
      <w: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CB34E6" w:rsidRDefault="00CB34E6" w:rsidP="00CB34E6">
      <w:pPr>
        <w:shd w:val="clear" w:color="auto" w:fill="FFFFFF"/>
        <w:tabs>
          <w:tab w:val="left" w:pos="709"/>
          <w:tab w:val="left" w:pos="900"/>
          <w:tab w:val="left" w:pos="993"/>
          <w:tab w:val="left" w:pos="1276"/>
          <w:tab w:val="left" w:pos="1440"/>
        </w:tabs>
        <w:ind w:firstLine="720"/>
        <w:jc w:val="both"/>
      </w:pPr>
      <w:r>
        <w:t>9.2. 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B34E6" w:rsidRDefault="00CB34E6" w:rsidP="00CB34E6">
      <w:pPr>
        <w:shd w:val="clear" w:color="auto" w:fill="FFFFFF"/>
        <w:tabs>
          <w:tab w:val="left" w:pos="709"/>
          <w:tab w:val="left" w:pos="900"/>
          <w:tab w:val="left" w:pos="993"/>
          <w:tab w:val="left" w:pos="1276"/>
          <w:tab w:val="left" w:pos="1440"/>
        </w:tabs>
        <w:ind w:firstLine="720"/>
        <w:jc w:val="both"/>
      </w:pPr>
      <w:r>
        <w:t>9.3. 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производственных цехов и участков реконструируемого объекта,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  (</w:t>
      </w:r>
      <w:r>
        <w:rPr>
          <w:i/>
        </w:rPr>
        <w:t>Данный пункт, включается в договор, если работы осуществляются на реконструируемом, действующем объекте)</w:t>
      </w:r>
      <w:r>
        <w:t>.</w:t>
      </w:r>
    </w:p>
    <w:p w:rsidR="00CB34E6" w:rsidRDefault="00CB34E6" w:rsidP="00CB34E6">
      <w:pPr>
        <w:shd w:val="clear" w:color="auto" w:fill="FFFFFF"/>
        <w:tabs>
          <w:tab w:val="left" w:pos="709"/>
          <w:tab w:val="left" w:pos="900"/>
          <w:tab w:val="left" w:pos="993"/>
          <w:tab w:val="left" w:pos="1276"/>
          <w:tab w:val="left" w:pos="1440"/>
        </w:tabs>
        <w:ind w:firstLine="720"/>
        <w:jc w:val="both"/>
      </w:pPr>
      <w:r>
        <w:t>9.4. Заказчик в 10 (десяти) 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CB34E6" w:rsidRDefault="00CB34E6" w:rsidP="00CB34E6">
      <w:pPr>
        <w:shd w:val="clear" w:color="auto" w:fill="FFFFFF"/>
        <w:tabs>
          <w:tab w:val="left" w:pos="709"/>
          <w:tab w:val="left" w:pos="900"/>
          <w:tab w:val="left" w:pos="993"/>
          <w:tab w:val="left" w:pos="1276"/>
          <w:tab w:val="left" w:pos="1440"/>
        </w:tabs>
        <w:ind w:firstLine="720"/>
        <w:jc w:val="both"/>
      </w:pPr>
      <w: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CB34E6" w:rsidRDefault="00CB34E6" w:rsidP="00CB34E6">
      <w:pPr>
        <w:shd w:val="clear" w:color="auto" w:fill="FFFFFF"/>
        <w:tabs>
          <w:tab w:val="left" w:pos="709"/>
          <w:tab w:val="left" w:pos="900"/>
          <w:tab w:val="left" w:pos="993"/>
          <w:tab w:val="left" w:pos="1276"/>
          <w:tab w:val="left" w:pos="1440"/>
        </w:tabs>
        <w:ind w:firstLine="720"/>
        <w:jc w:val="both"/>
      </w:pPr>
      <w:r>
        <w:t xml:space="preserve">9.5.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w:t>
      </w:r>
      <w:r>
        <w:lastRenderedPageBreak/>
        <w:t>если данные работы еще не выполнены Подрядчиком. Он может дать письменное распоряжение, обязательное для Подрядчика, с указанием:</w:t>
      </w:r>
    </w:p>
    <w:p w:rsidR="00CB34E6" w:rsidRDefault="00CB34E6" w:rsidP="00CB34E6">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 xml:space="preserve">-увеличить или сократить объем любой работы, включенной в Договор; </w:t>
      </w:r>
    </w:p>
    <w:p w:rsidR="00CB34E6" w:rsidRDefault="00CB34E6" w:rsidP="00CB34E6">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-исключить любую работу;</w:t>
      </w:r>
    </w:p>
    <w:p w:rsidR="00CB34E6" w:rsidRDefault="00CB34E6" w:rsidP="00CB34E6">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-изменить характер или качество, или вид любой части работы;</w:t>
      </w:r>
    </w:p>
    <w:p w:rsidR="00CB34E6" w:rsidRDefault="00CB34E6" w:rsidP="00CB34E6">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-выполнить дополнительную работу любого характера, необходимую для завершения комплексной реконструкции объекта.</w:t>
      </w:r>
    </w:p>
    <w:p w:rsidR="00CB34E6" w:rsidRDefault="00CB34E6" w:rsidP="00CB34E6">
      <w:pPr>
        <w:shd w:val="clear" w:color="auto" w:fill="FFFFFF"/>
        <w:tabs>
          <w:tab w:val="left" w:pos="993"/>
          <w:tab w:val="left" w:pos="1276"/>
        </w:tabs>
        <w:ind w:firstLine="720"/>
        <w:jc w:val="both"/>
      </w:pPr>
      <w: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CB34E6" w:rsidRDefault="00CB34E6" w:rsidP="00CB34E6">
      <w:pPr>
        <w:shd w:val="clear" w:color="auto" w:fill="FFFFFF"/>
        <w:tabs>
          <w:tab w:val="left" w:pos="993"/>
          <w:tab w:val="left" w:pos="1276"/>
        </w:tabs>
        <w:ind w:firstLine="720"/>
        <w:jc w:val="both"/>
      </w:pPr>
      <w:r>
        <w:t xml:space="preserve">9.6. 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CB34E6" w:rsidRDefault="00CB34E6" w:rsidP="00CB34E6">
      <w:pPr>
        <w:shd w:val="clear" w:color="auto" w:fill="FFFFFF"/>
        <w:tabs>
          <w:tab w:val="left" w:pos="993"/>
          <w:tab w:val="left" w:pos="1276"/>
        </w:tabs>
        <w:ind w:firstLine="720"/>
        <w:jc w:val="both"/>
      </w:pPr>
      <w:r>
        <w:t>9.7.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CB34E6" w:rsidRDefault="00CB34E6" w:rsidP="00CB34E6">
      <w:pPr>
        <w:shd w:val="clear" w:color="auto" w:fill="FFFFFF"/>
        <w:tabs>
          <w:tab w:val="left" w:pos="993"/>
          <w:tab w:val="left" w:pos="1276"/>
        </w:tabs>
        <w:ind w:firstLine="720"/>
        <w:jc w:val="center"/>
        <w:rPr>
          <w:b/>
          <w:bCs/>
        </w:rPr>
      </w:pPr>
    </w:p>
    <w:p w:rsidR="00CB34E6" w:rsidRDefault="00CB34E6" w:rsidP="00CB34E6">
      <w:pPr>
        <w:numPr>
          <w:ilvl w:val="0"/>
          <w:numId w:val="15"/>
        </w:numPr>
        <w:shd w:val="clear" w:color="auto" w:fill="FFFFFF"/>
        <w:tabs>
          <w:tab w:val="left" w:pos="993"/>
          <w:tab w:val="left" w:pos="1276"/>
        </w:tabs>
        <w:ind w:left="0" w:firstLine="720"/>
        <w:jc w:val="center"/>
        <w:rPr>
          <w:b/>
          <w:bCs/>
        </w:rPr>
      </w:pPr>
      <w:r>
        <w:rPr>
          <w:b/>
          <w:bCs/>
        </w:rPr>
        <w:t>Приемка  выполненных  работ</w:t>
      </w:r>
    </w:p>
    <w:p w:rsidR="00CB34E6" w:rsidRDefault="00CB34E6" w:rsidP="00CB34E6">
      <w:pPr>
        <w:widowControl w:val="0"/>
        <w:numPr>
          <w:ilvl w:val="1"/>
          <w:numId w:val="17"/>
        </w:numPr>
        <w:shd w:val="clear" w:color="auto" w:fill="FFFFFF"/>
        <w:tabs>
          <w:tab w:val="clear" w:pos="720"/>
          <w:tab w:val="num" w:pos="0"/>
          <w:tab w:val="left" w:pos="993"/>
          <w:tab w:val="left" w:pos="1276"/>
        </w:tabs>
        <w:ind w:left="0" w:firstLine="709"/>
        <w:jc w:val="both"/>
      </w:pPr>
      <w:r>
        <w:t>Сдача-приемка разработанной по настоящему договору документации происходит в следующем порядке:</w:t>
      </w:r>
    </w:p>
    <w:p w:rsidR="00CB34E6" w:rsidRDefault="00CB34E6" w:rsidP="00CB34E6">
      <w:pPr>
        <w:numPr>
          <w:ilvl w:val="1"/>
          <w:numId w:val="18"/>
        </w:numPr>
        <w:tabs>
          <w:tab w:val="left" w:pos="993"/>
          <w:tab w:val="left" w:pos="1276"/>
          <w:tab w:val="num" w:pos="1440"/>
          <w:tab w:val="num" w:pos="1620"/>
        </w:tabs>
        <w:ind w:left="0" w:firstLine="709"/>
        <w:jc w:val="both"/>
      </w:pPr>
      <w:r>
        <w:t>Подрядчик, в день завершения работ по изготовлению ПСД, направляет в филиал ОАО «ДРСК» - «Приморские электрические сети»  акт сдачи-приемки выполненных работ с приложением 3 экземпляров разработанной проектно-сметной документации на бумажных  носителях и 1 экз. в электронном  виде С</w:t>
      </w:r>
      <w:r>
        <w:rPr>
          <w:lang w:val="en-US"/>
        </w:rPr>
        <w:t>D</w:t>
      </w:r>
      <w:r>
        <w:t xml:space="preserve"> или </w:t>
      </w:r>
      <w:r>
        <w:rPr>
          <w:lang w:val="en-US"/>
        </w:rPr>
        <w:t>DVD</w:t>
      </w:r>
      <w:r>
        <w:t xml:space="preserve">. Текстовую и графическую части проекта представить в стандартных форматах </w:t>
      </w:r>
      <w:r>
        <w:rPr>
          <w:lang w:val="en-US"/>
        </w:rPr>
        <w:t>Windows</w:t>
      </w:r>
      <w:r>
        <w:t xml:space="preserve">, </w:t>
      </w:r>
      <w:r>
        <w:rPr>
          <w:lang w:val="en-US"/>
        </w:rPr>
        <w:t>MS Office</w:t>
      </w:r>
      <w:r>
        <w:t xml:space="preserve">, </w:t>
      </w:r>
      <w:r>
        <w:rPr>
          <w:lang w:val="en-US"/>
        </w:rPr>
        <w:t>AutoCAD</w:t>
      </w:r>
      <w:r>
        <w:t xml:space="preserve"> и </w:t>
      </w:r>
      <w:r>
        <w:rPr>
          <w:lang w:val="en-US"/>
        </w:rPr>
        <w:t>Acrobat Reader</w:t>
      </w:r>
      <w:r>
        <w:t xml:space="preserve">. Сметную документацию в формате </w:t>
      </w:r>
      <w:r>
        <w:rPr>
          <w:lang w:val="en-US"/>
        </w:rPr>
        <w:t>MS Excel</w:t>
      </w:r>
      <w:r>
        <w:t xml:space="preserve">, а также в формате программы «ГРАНД-СМЕТА», позволяющем вести накопительные ведомости по локальным сметам. </w:t>
      </w:r>
    </w:p>
    <w:p w:rsidR="00CB34E6" w:rsidRDefault="00CB34E6" w:rsidP="00CB34E6">
      <w:pPr>
        <w:numPr>
          <w:ilvl w:val="1"/>
          <w:numId w:val="18"/>
        </w:numPr>
        <w:tabs>
          <w:tab w:val="clear" w:pos="720"/>
          <w:tab w:val="num" w:pos="0"/>
          <w:tab w:val="left" w:pos="993"/>
          <w:tab w:val="left" w:pos="1276"/>
          <w:tab w:val="num" w:pos="1440"/>
          <w:tab w:val="num" w:pos="1620"/>
        </w:tabs>
        <w:ind w:left="0" w:firstLine="709"/>
        <w:jc w:val="both"/>
      </w:pPr>
      <w:r>
        <w:t xml:space="preserve">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CB34E6" w:rsidRDefault="00CB34E6" w:rsidP="00CB34E6">
      <w:pPr>
        <w:numPr>
          <w:ilvl w:val="1"/>
          <w:numId w:val="18"/>
        </w:numPr>
        <w:tabs>
          <w:tab w:val="clear" w:pos="720"/>
          <w:tab w:val="num" w:pos="0"/>
          <w:tab w:val="left" w:pos="993"/>
          <w:tab w:val="left" w:pos="1276"/>
          <w:tab w:val="num" w:pos="1440"/>
          <w:tab w:val="num" w:pos="1620"/>
        </w:tabs>
        <w:ind w:left="0" w:firstLine="709"/>
        <w:jc w:val="both"/>
      </w:pPr>
      <w: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Положению о технической политике ОАО «ДРСК» изложенным в настоящем договоре и в дополнительных соглашениях.</w:t>
      </w:r>
    </w:p>
    <w:p w:rsidR="00CB34E6" w:rsidRDefault="00CB34E6" w:rsidP="00CB34E6">
      <w:pPr>
        <w:numPr>
          <w:ilvl w:val="1"/>
          <w:numId w:val="18"/>
        </w:numPr>
        <w:tabs>
          <w:tab w:val="clear" w:pos="720"/>
          <w:tab w:val="num" w:pos="0"/>
          <w:tab w:val="left" w:pos="709"/>
        </w:tabs>
        <w:ind w:left="0" w:firstLine="709"/>
        <w:jc w:val="both"/>
      </w:pPr>
      <w: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CB34E6" w:rsidRDefault="00CB34E6" w:rsidP="00CB34E6">
      <w:pPr>
        <w:widowControl w:val="0"/>
        <w:numPr>
          <w:ilvl w:val="1"/>
          <w:numId w:val="17"/>
        </w:numPr>
        <w:shd w:val="clear" w:color="auto" w:fill="FFFFFF"/>
        <w:tabs>
          <w:tab w:val="clear" w:pos="720"/>
          <w:tab w:val="num" w:pos="0"/>
          <w:tab w:val="left" w:pos="993"/>
          <w:tab w:val="left" w:pos="1276"/>
        </w:tabs>
        <w:ind w:left="0" w:firstLine="720"/>
        <w:jc w:val="both"/>
      </w:pPr>
      <w:r>
        <w:t>Стороны осуществляют сдачу-приемку выполненных строительно-монтажных работ ежемесячно в соответствии с фактической готовностью. Подрядчик в период с 25 до 30 числа каждого месяца представляет Заказчику акт выполненных работ (форма КС-2), и справку о стоимости работ (форма КС-3) в бумажном виде в количестве не менее 3 экземпляров и в электронной форме файла «ГРАНД-СМЕТА». К акту КС-2 в обязательном порядке прилагаются документы, подтверждающие фактическую стоимость использованного оборудования и материалов, исполнительная документация по выполненным работам (в соответствии с п.3.14 Договора). Без перечисленных приложений акт КС-2 Заказчиком не рассматривается.</w:t>
      </w:r>
    </w:p>
    <w:p w:rsidR="00CB34E6" w:rsidRDefault="00CB34E6" w:rsidP="00CB34E6">
      <w:pPr>
        <w:widowControl w:val="0"/>
        <w:numPr>
          <w:ilvl w:val="1"/>
          <w:numId w:val="17"/>
        </w:numPr>
        <w:shd w:val="clear" w:color="auto" w:fill="FFFFFF"/>
        <w:tabs>
          <w:tab w:val="clear" w:pos="720"/>
          <w:tab w:val="num" w:pos="0"/>
          <w:tab w:val="left" w:pos="993"/>
          <w:tab w:val="left" w:pos="1276"/>
        </w:tabs>
        <w:ind w:left="0" w:firstLine="720"/>
        <w:jc w:val="both"/>
      </w:pPr>
      <w:r>
        <w:t>Приемка выполненных работ Заказчиком осуществляется в течение 3 (трех) рабочих дней с момента получения акта выполненных работ.</w:t>
      </w:r>
    </w:p>
    <w:p w:rsidR="00CB34E6" w:rsidRDefault="00CB34E6" w:rsidP="00CB34E6">
      <w:pPr>
        <w:widowControl w:val="0"/>
        <w:numPr>
          <w:ilvl w:val="1"/>
          <w:numId w:val="17"/>
        </w:numPr>
        <w:shd w:val="clear" w:color="auto" w:fill="FFFFFF"/>
        <w:tabs>
          <w:tab w:val="clear" w:pos="720"/>
          <w:tab w:val="num" w:pos="0"/>
          <w:tab w:val="left" w:pos="993"/>
          <w:tab w:val="left" w:pos="1276"/>
        </w:tabs>
        <w:ind w:left="0" w:firstLine="720"/>
        <w:jc w:val="both"/>
      </w:pPr>
      <w: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CB34E6" w:rsidRDefault="00CB34E6" w:rsidP="00CB34E6">
      <w:pPr>
        <w:widowControl w:val="0"/>
        <w:numPr>
          <w:ilvl w:val="1"/>
          <w:numId w:val="17"/>
        </w:numPr>
        <w:shd w:val="clear" w:color="auto" w:fill="FFFFFF"/>
        <w:tabs>
          <w:tab w:val="clear" w:pos="720"/>
          <w:tab w:val="num" w:pos="0"/>
          <w:tab w:val="left" w:pos="993"/>
          <w:tab w:val="left" w:pos="1276"/>
        </w:tabs>
        <w:ind w:left="0" w:firstLine="720"/>
        <w:jc w:val="both"/>
      </w:pPr>
      <w:r>
        <w:t xml:space="preserve">При выявлении брака (дефекта) при приемке выполненных работ Подрядчик проводит устранение брака (дефекта) за свой счет в срок,  письменно согласованный с Заказчиком. Выполненные с браком   (дефектом) работы, оплате не подлежат. При отказе Подрядчика от </w:t>
      </w:r>
      <w:r>
        <w:lastRenderedPageBreak/>
        <w:t>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CB34E6" w:rsidRDefault="00CB34E6" w:rsidP="00CB34E6">
      <w:pPr>
        <w:widowControl w:val="0"/>
        <w:numPr>
          <w:ilvl w:val="1"/>
          <w:numId w:val="17"/>
        </w:numPr>
        <w:shd w:val="clear" w:color="auto" w:fill="FFFFFF"/>
        <w:tabs>
          <w:tab w:val="clear" w:pos="720"/>
          <w:tab w:val="num" w:pos="0"/>
          <w:tab w:val="left" w:pos="993"/>
          <w:tab w:val="left" w:pos="1276"/>
        </w:tabs>
        <w:ind w:left="0" w:firstLine="720"/>
        <w:jc w:val="both"/>
      </w:pPr>
      <w: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CB34E6" w:rsidRDefault="00CB34E6" w:rsidP="00CB34E6">
      <w:pPr>
        <w:widowControl w:val="0"/>
        <w:numPr>
          <w:ilvl w:val="1"/>
          <w:numId w:val="17"/>
        </w:numPr>
        <w:shd w:val="clear" w:color="auto" w:fill="FFFFFF"/>
        <w:tabs>
          <w:tab w:val="clear" w:pos="720"/>
          <w:tab w:val="num" w:pos="0"/>
          <w:tab w:val="left" w:pos="993"/>
          <w:tab w:val="left" w:pos="1276"/>
        </w:tabs>
        <w:ind w:left="0" w:firstLine="720"/>
        <w:jc w:val="both"/>
      </w:pPr>
      <w: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CB34E6" w:rsidRDefault="00CB34E6" w:rsidP="00CB34E6">
      <w:pPr>
        <w:widowControl w:val="0"/>
        <w:numPr>
          <w:ilvl w:val="1"/>
          <w:numId w:val="17"/>
        </w:numPr>
        <w:shd w:val="clear" w:color="auto" w:fill="FFFFFF"/>
        <w:tabs>
          <w:tab w:val="clear" w:pos="720"/>
          <w:tab w:val="num" w:pos="0"/>
          <w:tab w:val="left" w:pos="993"/>
          <w:tab w:val="left" w:pos="1276"/>
        </w:tabs>
        <w:ind w:left="0" w:firstLine="720"/>
        <w:jc w:val="both"/>
      </w:pPr>
      <w: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CB34E6" w:rsidRDefault="00CB34E6" w:rsidP="00CB34E6">
      <w:pPr>
        <w:widowControl w:val="0"/>
        <w:numPr>
          <w:ilvl w:val="1"/>
          <w:numId w:val="17"/>
        </w:numPr>
        <w:shd w:val="clear" w:color="auto" w:fill="FFFFFF"/>
        <w:tabs>
          <w:tab w:val="clear" w:pos="720"/>
          <w:tab w:val="num" w:pos="0"/>
          <w:tab w:val="left" w:pos="993"/>
          <w:tab w:val="left" w:pos="1276"/>
        </w:tabs>
        <w:ind w:left="0" w:firstLine="720"/>
        <w:jc w:val="both"/>
      </w:pPr>
      <w:r>
        <w:t>В случае досрочного выполнения работ, Заказчик вправе досрочно принять и оплатить работы.</w:t>
      </w:r>
    </w:p>
    <w:p w:rsidR="00CB34E6" w:rsidRDefault="00CB34E6" w:rsidP="00CB34E6">
      <w:pPr>
        <w:widowControl w:val="0"/>
        <w:numPr>
          <w:ilvl w:val="1"/>
          <w:numId w:val="17"/>
        </w:numPr>
        <w:shd w:val="clear" w:color="auto" w:fill="FFFFFF"/>
        <w:tabs>
          <w:tab w:val="clear" w:pos="720"/>
          <w:tab w:val="num" w:pos="0"/>
          <w:tab w:val="left" w:pos="993"/>
          <w:tab w:val="left" w:pos="1276"/>
        </w:tabs>
        <w:ind w:left="0" w:firstLine="720"/>
        <w:jc w:val="both"/>
      </w:pPr>
      <w:r>
        <w:t>Приемка объекта в целом осуществляется Приемочной комиссией. Состав комиссии утверждается Заказчиком.</w:t>
      </w:r>
    </w:p>
    <w:p w:rsidR="00CB34E6" w:rsidRDefault="00CB34E6" w:rsidP="00CB34E6">
      <w:pPr>
        <w:widowControl w:val="0"/>
        <w:numPr>
          <w:ilvl w:val="1"/>
          <w:numId w:val="17"/>
        </w:numPr>
        <w:shd w:val="clear" w:color="auto" w:fill="FFFFFF"/>
        <w:tabs>
          <w:tab w:val="clear" w:pos="720"/>
          <w:tab w:val="num" w:pos="0"/>
          <w:tab w:val="left" w:pos="993"/>
          <w:tab w:val="left" w:pos="1276"/>
        </w:tabs>
        <w:ind w:left="0" w:firstLine="720"/>
        <w:jc w:val="both"/>
      </w:pPr>
      <w:r>
        <w:t xml:space="preserve">Результаты работы Приемочной комиссии оформляются актами в установленном Заказчиком порядке. </w:t>
      </w:r>
    </w:p>
    <w:p w:rsidR="00CB34E6" w:rsidRDefault="00CB34E6" w:rsidP="00CB34E6">
      <w:pPr>
        <w:widowControl w:val="0"/>
        <w:numPr>
          <w:ilvl w:val="1"/>
          <w:numId w:val="17"/>
        </w:numPr>
        <w:shd w:val="clear" w:color="auto" w:fill="FFFFFF"/>
        <w:tabs>
          <w:tab w:val="clear" w:pos="720"/>
          <w:tab w:val="num" w:pos="0"/>
          <w:tab w:val="left" w:pos="993"/>
          <w:tab w:val="left" w:pos="1276"/>
        </w:tabs>
        <w:ind w:left="0" w:firstLine="720"/>
        <w:jc w:val="both"/>
      </w:pPr>
      <w:r>
        <w:t xml:space="preserve">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 «Приморские электрические сети», расположенный по адресу: г.Владивосток, ул. Командорская, 13А, в лице директора филиала Чутенко С.И., действующего на основании доверенности и наделенного правом подписи документов, подтверждающих исполнение обязательств по договору (КС-2 и др.), а также справки КС-3.  </w:t>
      </w:r>
    </w:p>
    <w:p w:rsidR="00CB34E6" w:rsidRDefault="00CB34E6" w:rsidP="00CB34E6">
      <w:pPr>
        <w:widowControl w:val="0"/>
        <w:numPr>
          <w:ilvl w:val="1"/>
          <w:numId w:val="17"/>
        </w:numPr>
        <w:shd w:val="clear" w:color="auto" w:fill="FFFFFF"/>
        <w:tabs>
          <w:tab w:val="clear" w:pos="720"/>
          <w:tab w:val="num" w:pos="0"/>
          <w:tab w:val="left" w:pos="993"/>
          <w:tab w:val="left" w:pos="1276"/>
        </w:tabs>
        <w:ind w:left="0" w:firstLine="720"/>
        <w:jc w:val="both"/>
      </w:pPr>
      <w:r>
        <w:t>Акты приемки выполненных работ и счета-фактуры направляются в адрес филиала ОАО «Дальневосточная распределительная сетевая компания» - «Приморские электрические сети».</w:t>
      </w:r>
    </w:p>
    <w:p w:rsidR="00CB34E6" w:rsidRDefault="00CB34E6" w:rsidP="00CB34E6">
      <w:pPr>
        <w:widowControl w:val="0"/>
        <w:shd w:val="clear" w:color="auto" w:fill="FFFFFF"/>
        <w:tabs>
          <w:tab w:val="left" w:pos="993"/>
          <w:tab w:val="left" w:pos="1276"/>
        </w:tabs>
        <w:ind w:left="720"/>
        <w:jc w:val="both"/>
      </w:pPr>
    </w:p>
    <w:p w:rsidR="00CB34E6" w:rsidRDefault="00CB34E6" w:rsidP="00CB34E6">
      <w:pPr>
        <w:widowControl w:val="0"/>
        <w:numPr>
          <w:ilvl w:val="0"/>
          <w:numId w:val="15"/>
        </w:numPr>
        <w:shd w:val="clear" w:color="auto" w:fill="FFFFFF"/>
        <w:tabs>
          <w:tab w:val="left" w:pos="1080"/>
          <w:tab w:val="left" w:pos="1440"/>
        </w:tabs>
        <w:jc w:val="center"/>
        <w:rPr>
          <w:b/>
          <w:bCs/>
        </w:rPr>
      </w:pPr>
      <w:r>
        <w:rPr>
          <w:b/>
          <w:bCs/>
        </w:rPr>
        <w:t>Право собственности и распределение рисков</w:t>
      </w:r>
    </w:p>
    <w:p w:rsidR="00CB34E6" w:rsidRDefault="00CB34E6" w:rsidP="00CB34E6">
      <w:pPr>
        <w:widowControl w:val="0"/>
        <w:numPr>
          <w:ilvl w:val="1"/>
          <w:numId w:val="19"/>
        </w:numPr>
        <w:shd w:val="clear" w:color="auto" w:fill="FFFFFF"/>
        <w:tabs>
          <w:tab w:val="left" w:pos="1080"/>
        </w:tabs>
        <w:ind w:left="0" w:firstLine="540"/>
        <w:jc w:val="both"/>
        <w:rPr>
          <w:bCs/>
          <w:i/>
        </w:rPr>
      </w:pPr>
      <w:r>
        <w:t xml:space="preserve">Право на объекты (часть объекта) возникает у Заказчика - </w:t>
      </w:r>
      <w:r>
        <w:rPr>
          <w:iCs/>
        </w:rPr>
        <w:t xml:space="preserve">после подписания </w:t>
      </w:r>
      <w:r>
        <w:t>приемки законченного строительством объекта</w:t>
      </w:r>
      <w:r>
        <w:rPr>
          <w:iCs/>
        </w:rPr>
        <w:t>.</w:t>
      </w:r>
      <w:r>
        <w:rPr>
          <w:i/>
          <w:iCs/>
        </w:rPr>
        <w:t xml:space="preserve"> </w:t>
      </w:r>
    </w:p>
    <w:p w:rsidR="00CB34E6" w:rsidRDefault="00CB34E6" w:rsidP="00CB34E6">
      <w:pPr>
        <w:widowControl w:val="0"/>
        <w:numPr>
          <w:ilvl w:val="1"/>
          <w:numId w:val="19"/>
        </w:numPr>
        <w:shd w:val="clear" w:color="auto" w:fill="FFFFFF"/>
        <w:tabs>
          <w:tab w:val="left" w:pos="1080"/>
        </w:tabs>
        <w:ind w:left="0" w:firstLine="540"/>
        <w:jc w:val="both"/>
      </w:pPr>
      <w:r>
        <w:t>Риск случайной гибели или случайного повреждения результата выполненной работы до подписания Заказчиком приемки законченного строительством объекта несет Подрядчик.</w:t>
      </w:r>
    </w:p>
    <w:p w:rsidR="00CB34E6" w:rsidRDefault="00CB34E6" w:rsidP="00CB34E6">
      <w:pPr>
        <w:widowControl w:val="0"/>
        <w:numPr>
          <w:ilvl w:val="0"/>
          <w:numId w:val="20"/>
        </w:numPr>
        <w:shd w:val="clear" w:color="auto" w:fill="FFFFFF"/>
        <w:tabs>
          <w:tab w:val="left" w:pos="993"/>
          <w:tab w:val="left" w:pos="1276"/>
        </w:tabs>
        <w:jc w:val="center"/>
        <w:rPr>
          <w:b/>
          <w:bCs/>
        </w:rPr>
      </w:pPr>
      <w:r>
        <w:rPr>
          <w:b/>
          <w:bCs/>
        </w:rPr>
        <w:t>Ответственность сторон</w:t>
      </w:r>
    </w:p>
    <w:p w:rsidR="00CB34E6" w:rsidRDefault="00CB34E6" w:rsidP="00CB34E6">
      <w:pPr>
        <w:widowControl w:val="0"/>
        <w:numPr>
          <w:ilvl w:val="1"/>
          <w:numId w:val="21"/>
        </w:numPr>
        <w:shd w:val="clear" w:color="auto" w:fill="FFFFFF"/>
        <w:tabs>
          <w:tab w:val="num" w:pos="-180"/>
          <w:tab w:val="left" w:pos="0"/>
          <w:tab w:val="left" w:pos="720"/>
        </w:tabs>
        <w:ind w:left="0" w:firstLine="540"/>
        <w:jc w:val="both"/>
      </w:pPr>
      <w:r>
        <w:tab/>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CB34E6" w:rsidRDefault="00CB34E6" w:rsidP="00CB34E6">
      <w:pPr>
        <w:widowControl w:val="0"/>
        <w:numPr>
          <w:ilvl w:val="1"/>
          <w:numId w:val="21"/>
        </w:numPr>
        <w:shd w:val="clear" w:color="auto" w:fill="FFFFFF"/>
        <w:tabs>
          <w:tab w:val="clear" w:pos="1170"/>
          <w:tab w:val="num" w:pos="-180"/>
          <w:tab w:val="left" w:pos="0"/>
          <w:tab w:val="left" w:pos="720"/>
          <w:tab w:val="left" w:pos="1276"/>
        </w:tabs>
        <w:ind w:left="0" w:firstLine="540"/>
        <w:jc w:val="both"/>
      </w:pPr>
      <w:r>
        <w:t xml:space="preserve"> За нарушение Подрядчиком сроков (этапов) окончания выполнения работ, указанных в Календарном плане выполнения работ, Заказчик вправе применить следующие санкции:</w:t>
      </w:r>
    </w:p>
    <w:p w:rsidR="00CB34E6" w:rsidRDefault="00CB34E6" w:rsidP="00CB34E6">
      <w:pPr>
        <w:widowControl w:val="0"/>
        <w:shd w:val="clear" w:color="auto" w:fill="FFFFFF"/>
        <w:tabs>
          <w:tab w:val="num" w:pos="-180"/>
          <w:tab w:val="left" w:pos="0"/>
          <w:tab w:val="left" w:pos="720"/>
          <w:tab w:val="left" w:pos="1276"/>
        </w:tabs>
        <w:ind w:firstLine="540"/>
        <w:jc w:val="both"/>
      </w:pPr>
      <w:r>
        <w:t>12.2.1. За просрочку выполнения работ на срок от 1 до 10 календарных дней Заказчик вправе требовать от Подрядчика уплаты пени в размере 0,05 % от стоимости договора за каждый день просрочки выполнения обязательств.</w:t>
      </w:r>
    </w:p>
    <w:p w:rsidR="00CB34E6" w:rsidRDefault="00CB34E6" w:rsidP="00CB34E6">
      <w:pPr>
        <w:widowControl w:val="0"/>
        <w:shd w:val="clear" w:color="auto" w:fill="FFFFFF"/>
        <w:tabs>
          <w:tab w:val="num" w:pos="-180"/>
          <w:tab w:val="left" w:pos="0"/>
          <w:tab w:val="left" w:pos="720"/>
          <w:tab w:val="left" w:pos="1276"/>
        </w:tabs>
        <w:ind w:firstLine="540"/>
        <w:jc w:val="both"/>
      </w:pPr>
      <w:r>
        <w:t>12.2.2.</w:t>
      </w:r>
      <w:r>
        <w:tab/>
        <w:t>За просрочку выполнения работ свыше 10 календарных дней Заказчик вправе требовать от Подрядчика:</w:t>
      </w:r>
    </w:p>
    <w:p w:rsidR="00CB34E6" w:rsidRDefault="00CB34E6" w:rsidP="00CB34E6">
      <w:pPr>
        <w:widowControl w:val="0"/>
        <w:numPr>
          <w:ilvl w:val="0"/>
          <w:numId w:val="22"/>
        </w:numPr>
        <w:shd w:val="clear" w:color="auto" w:fill="FFFFFF"/>
        <w:tabs>
          <w:tab w:val="num" w:pos="-180"/>
          <w:tab w:val="left" w:pos="0"/>
          <w:tab w:val="left" w:pos="720"/>
          <w:tab w:val="left" w:pos="1134"/>
          <w:tab w:val="left" w:pos="1276"/>
        </w:tabs>
        <w:ind w:left="0" w:firstLine="540"/>
        <w:jc w:val="both"/>
      </w:pPr>
      <w:r>
        <w:tab/>
        <w:t>за период с 11 календарного дня просрочки выполнения работ, уплаты пени в размере 0,3 % от стоимости договора за каждый день просрочки выполнения обязательств до фактического исполнения обязательств;</w:t>
      </w:r>
    </w:p>
    <w:p w:rsidR="00CB34E6" w:rsidRDefault="00CB34E6" w:rsidP="00CB34E6">
      <w:pPr>
        <w:widowControl w:val="0"/>
        <w:numPr>
          <w:ilvl w:val="0"/>
          <w:numId w:val="22"/>
        </w:numPr>
        <w:shd w:val="clear" w:color="auto" w:fill="FFFFFF"/>
        <w:tabs>
          <w:tab w:val="num" w:pos="-180"/>
          <w:tab w:val="left" w:pos="0"/>
          <w:tab w:val="left" w:pos="720"/>
          <w:tab w:val="left" w:pos="1134"/>
          <w:tab w:val="left" w:pos="1276"/>
        </w:tabs>
        <w:ind w:left="0" w:firstLine="540"/>
        <w:jc w:val="both"/>
      </w:pPr>
      <w:r>
        <w:tab/>
        <w:t>и за период с 11 календарного дня просрочки выполнения работ уплаты штрафа в размере 5% от стоимости договора.</w:t>
      </w:r>
    </w:p>
    <w:p w:rsidR="00CB34E6" w:rsidRDefault="00CB34E6" w:rsidP="00CB34E6">
      <w:pPr>
        <w:widowControl w:val="0"/>
        <w:shd w:val="clear" w:color="auto" w:fill="FFFFFF"/>
        <w:tabs>
          <w:tab w:val="num" w:pos="-180"/>
          <w:tab w:val="left" w:pos="0"/>
          <w:tab w:val="left" w:pos="720"/>
          <w:tab w:val="left" w:pos="1134"/>
          <w:tab w:val="left" w:pos="1276"/>
        </w:tabs>
        <w:ind w:firstLine="540"/>
        <w:jc w:val="both"/>
      </w:pPr>
      <w:r>
        <w:t>Стоимость невыполненных работ рассчитывается на дату, указанную в Графике выполнения работ (Приложение №2 к настоящему договору).</w:t>
      </w:r>
    </w:p>
    <w:p w:rsidR="00CB34E6" w:rsidRDefault="00CB34E6" w:rsidP="00CB34E6">
      <w:pPr>
        <w:widowControl w:val="0"/>
        <w:numPr>
          <w:ilvl w:val="1"/>
          <w:numId w:val="21"/>
        </w:numPr>
        <w:shd w:val="clear" w:color="auto" w:fill="FFFFFF"/>
        <w:tabs>
          <w:tab w:val="clear" w:pos="1170"/>
          <w:tab w:val="num" w:pos="-180"/>
          <w:tab w:val="left" w:pos="0"/>
          <w:tab w:val="left" w:pos="720"/>
          <w:tab w:val="left" w:pos="1276"/>
        </w:tabs>
        <w:ind w:left="0" w:firstLine="540"/>
        <w:jc w:val="both"/>
      </w:pPr>
      <w:r>
        <w:t xml:space="preserve">Уплата пеней не освобождает Стороны от исполнения своих обязательств по настоящему Договору. </w:t>
      </w:r>
    </w:p>
    <w:p w:rsidR="00CB34E6" w:rsidRDefault="00CB34E6" w:rsidP="00CB34E6">
      <w:pPr>
        <w:numPr>
          <w:ilvl w:val="1"/>
          <w:numId w:val="23"/>
        </w:numPr>
        <w:ind w:left="0" w:firstLine="567"/>
        <w:jc w:val="both"/>
        <w:rPr>
          <w:b/>
          <w:u w:val="single"/>
        </w:rPr>
      </w:pPr>
      <w:r>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w:t>
      </w:r>
      <w:r>
        <w:lastRenderedPageBreak/>
        <w:t xml:space="preserve">документации Подрядчик уплачивает Заказчику штрафную неустойку в размере 30 000 (тридцати тысяч) рублей за каждое зафиксированное нарушение. </w:t>
      </w:r>
    </w:p>
    <w:p w:rsidR="00CB34E6" w:rsidRDefault="00CB34E6" w:rsidP="00CB34E6">
      <w:pPr>
        <w:pStyle w:val="af2"/>
        <w:numPr>
          <w:ilvl w:val="1"/>
          <w:numId w:val="23"/>
        </w:numPr>
        <w:tabs>
          <w:tab w:val="left" w:pos="709"/>
          <w:tab w:val="left" w:pos="993"/>
          <w:tab w:val="left" w:pos="1276"/>
          <w:tab w:val="left" w:pos="1418"/>
        </w:tabs>
        <w:autoSpaceDE w:val="0"/>
        <w:autoSpaceDN w:val="0"/>
        <w:adjustRightInd w:val="0"/>
        <w:ind w:left="0" w:firstLine="567"/>
        <w:jc w:val="both"/>
      </w:pPr>
      <w:r>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w:t>
      </w:r>
      <w:r>
        <w:rPr>
          <w:bCs/>
        </w:rPr>
        <w:t>Заказчик</w:t>
      </w:r>
      <w:r>
        <w:t xml:space="preserve"> вправе составить акт в одностороннем порядке и направить его </w:t>
      </w:r>
      <w:r>
        <w:rPr>
          <w:bCs/>
        </w:rPr>
        <w:t>Подрядчику.</w:t>
      </w:r>
    </w:p>
    <w:p w:rsidR="00CB34E6" w:rsidRDefault="00CB34E6" w:rsidP="00CB34E6">
      <w:pPr>
        <w:pStyle w:val="af2"/>
        <w:widowControl w:val="0"/>
        <w:shd w:val="clear" w:color="auto" w:fill="FFFFFF"/>
        <w:ind w:left="0"/>
        <w:jc w:val="both"/>
        <w:rPr>
          <w:b/>
          <w:i/>
        </w:rPr>
      </w:pPr>
      <w: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r>
        <w:rPr>
          <w:b/>
          <w:i/>
        </w:rPr>
        <w:t xml:space="preserve"> </w:t>
      </w:r>
    </w:p>
    <w:p w:rsidR="00CB34E6" w:rsidRDefault="00CB34E6" w:rsidP="00CB34E6">
      <w:pPr>
        <w:shd w:val="clear" w:color="auto" w:fill="FFFFFF"/>
        <w:tabs>
          <w:tab w:val="num" w:pos="0"/>
          <w:tab w:val="left" w:pos="993"/>
          <w:tab w:val="left" w:pos="1080"/>
          <w:tab w:val="left" w:pos="1276"/>
        </w:tabs>
        <w:jc w:val="both"/>
      </w:pPr>
    </w:p>
    <w:p w:rsidR="00CB34E6" w:rsidRDefault="00CB34E6" w:rsidP="00CB34E6">
      <w:pPr>
        <w:numPr>
          <w:ilvl w:val="0"/>
          <w:numId w:val="20"/>
        </w:numPr>
        <w:shd w:val="clear" w:color="auto" w:fill="FFFFFF"/>
        <w:tabs>
          <w:tab w:val="left" w:pos="360"/>
          <w:tab w:val="left" w:pos="540"/>
          <w:tab w:val="left" w:pos="993"/>
          <w:tab w:val="left" w:pos="1276"/>
          <w:tab w:val="left" w:pos="1440"/>
        </w:tabs>
        <w:ind w:left="0" w:firstLine="720"/>
        <w:jc w:val="center"/>
        <w:rPr>
          <w:b/>
          <w:bCs/>
        </w:rPr>
      </w:pPr>
      <w:r>
        <w:rPr>
          <w:b/>
          <w:bCs/>
        </w:rPr>
        <w:t>Обстоятельства непреодолимой силы</w:t>
      </w:r>
    </w:p>
    <w:p w:rsidR="00CB34E6" w:rsidRDefault="00CB34E6" w:rsidP="00CB34E6">
      <w:pPr>
        <w:widowControl w:val="0"/>
        <w:numPr>
          <w:ilvl w:val="1"/>
          <w:numId w:val="24"/>
        </w:numPr>
        <w:shd w:val="clear" w:color="auto" w:fill="FFFFFF"/>
        <w:tabs>
          <w:tab w:val="left" w:pos="360"/>
          <w:tab w:val="left" w:pos="540"/>
          <w:tab w:val="left" w:pos="993"/>
          <w:tab w:val="left" w:pos="1276"/>
        </w:tabs>
        <w:ind w:left="0" w:firstLine="720"/>
        <w:jc w:val="both"/>
      </w:pPr>
      <w: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CB34E6" w:rsidRDefault="00CB34E6" w:rsidP="00CB34E6">
      <w:pPr>
        <w:widowControl w:val="0"/>
        <w:numPr>
          <w:ilvl w:val="1"/>
          <w:numId w:val="24"/>
        </w:numPr>
        <w:shd w:val="clear" w:color="auto" w:fill="FFFFFF"/>
        <w:tabs>
          <w:tab w:val="left" w:pos="360"/>
          <w:tab w:val="left" w:pos="540"/>
          <w:tab w:val="left" w:pos="993"/>
          <w:tab w:val="left" w:pos="1276"/>
        </w:tabs>
        <w:ind w:left="0" w:firstLine="720"/>
        <w:jc w:val="both"/>
      </w:pPr>
      <w: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CB34E6" w:rsidRDefault="00CB34E6" w:rsidP="00CB34E6">
      <w:pPr>
        <w:widowControl w:val="0"/>
        <w:numPr>
          <w:ilvl w:val="1"/>
          <w:numId w:val="24"/>
        </w:numPr>
        <w:shd w:val="clear" w:color="auto" w:fill="FFFFFF"/>
        <w:tabs>
          <w:tab w:val="left" w:pos="360"/>
          <w:tab w:val="left" w:pos="540"/>
          <w:tab w:val="left" w:pos="993"/>
          <w:tab w:val="left" w:pos="1276"/>
        </w:tabs>
        <w:ind w:left="0" w:firstLine="720"/>
        <w:jc w:val="both"/>
      </w:pPr>
      <w:r>
        <w:t>Если, по мнению Сторон, работы могут быть продолжены в порядке, установленном</w:t>
      </w:r>
      <w:r>
        <w:rPr>
          <w:spacing w:val="-6"/>
        </w:rPr>
        <w:t xml:space="preserve"> настоящим Договором до начала действия обстоятельств непреодолимой</w:t>
      </w:r>
      <w: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CB34E6" w:rsidRDefault="00CB34E6" w:rsidP="00CB34E6">
      <w:pPr>
        <w:widowControl w:val="0"/>
        <w:numPr>
          <w:ilvl w:val="1"/>
          <w:numId w:val="24"/>
        </w:numPr>
        <w:shd w:val="clear" w:color="auto" w:fill="FFFFFF"/>
        <w:tabs>
          <w:tab w:val="left" w:pos="360"/>
          <w:tab w:val="left" w:pos="540"/>
          <w:tab w:val="left" w:pos="993"/>
          <w:tab w:val="left" w:pos="1276"/>
        </w:tabs>
        <w:ind w:left="0" w:firstLine="720"/>
        <w:jc w:val="both"/>
      </w:pPr>
      <w:r>
        <w:t>Обстоятельствами непреодолимой силы являются любые чрезвычайные и непредотвратимые ситуации, включая, но не ограничиваясь, следующее:</w:t>
      </w:r>
    </w:p>
    <w:p w:rsidR="00CB34E6" w:rsidRDefault="00CB34E6" w:rsidP="00CB34E6">
      <w:pPr>
        <w:widowControl w:val="0"/>
        <w:shd w:val="clear" w:color="auto" w:fill="FFFFFF"/>
        <w:tabs>
          <w:tab w:val="left" w:pos="360"/>
          <w:tab w:val="num" w:pos="420"/>
          <w:tab w:val="left" w:pos="540"/>
          <w:tab w:val="left" w:pos="567"/>
          <w:tab w:val="left" w:pos="993"/>
          <w:tab w:val="left" w:pos="1276"/>
          <w:tab w:val="left" w:pos="1440"/>
        </w:tabs>
        <w:ind w:firstLine="720"/>
        <w:jc w:val="both"/>
      </w:pPr>
      <w:r>
        <w:t>а) война и другие агрессии (война объявленная или нет), мобилизация или эмбарго;</w:t>
      </w:r>
    </w:p>
    <w:p w:rsidR="00CB34E6" w:rsidRDefault="00CB34E6" w:rsidP="00CB34E6">
      <w:pPr>
        <w:widowControl w:val="0"/>
        <w:shd w:val="clear" w:color="auto" w:fill="FFFFFF"/>
        <w:tabs>
          <w:tab w:val="left" w:pos="360"/>
          <w:tab w:val="num" w:pos="420"/>
          <w:tab w:val="left" w:pos="540"/>
          <w:tab w:val="left" w:pos="567"/>
          <w:tab w:val="left" w:pos="993"/>
          <w:tab w:val="left" w:pos="1276"/>
          <w:tab w:val="left" w:pos="1330"/>
          <w:tab w:val="left" w:pos="1440"/>
        </w:tabs>
        <w:ind w:firstLine="720"/>
        <w:jc w:val="both"/>
      </w:pPr>
      <w: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CB34E6" w:rsidRDefault="00CB34E6" w:rsidP="00CB34E6">
      <w:pPr>
        <w:widowControl w:val="0"/>
        <w:shd w:val="clear" w:color="auto" w:fill="FFFFFF"/>
        <w:tabs>
          <w:tab w:val="left" w:pos="360"/>
          <w:tab w:val="num" w:pos="420"/>
          <w:tab w:val="left" w:pos="540"/>
          <w:tab w:val="left" w:pos="567"/>
          <w:tab w:val="left" w:pos="993"/>
          <w:tab w:val="left" w:pos="1276"/>
          <w:tab w:val="left" w:pos="1440"/>
        </w:tabs>
        <w:ind w:firstLine="720"/>
        <w:jc w:val="both"/>
      </w:pPr>
      <w:r>
        <w:t>в) восстание, революция, свержение существующего строя и установление военной власти, гражданская война;</w:t>
      </w:r>
    </w:p>
    <w:p w:rsidR="00CB34E6" w:rsidRDefault="00CB34E6" w:rsidP="00CB34E6">
      <w:pPr>
        <w:widowControl w:val="0"/>
        <w:shd w:val="clear" w:color="auto" w:fill="FFFFFF"/>
        <w:tabs>
          <w:tab w:val="left" w:pos="360"/>
          <w:tab w:val="num" w:pos="420"/>
          <w:tab w:val="left" w:pos="540"/>
          <w:tab w:val="left" w:pos="567"/>
          <w:tab w:val="left" w:pos="993"/>
          <w:tab w:val="left" w:pos="1276"/>
          <w:tab w:val="left" w:pos="1440"/>
        </w:tabs>
        <w:ind w:firstLine="720"/>
        <w:jc w:val="both"/>
      </w:pPr>
      <w:r>
        <w:t>г) массовые беспорядки, столкновения, забастовки;</w:t>
      </w:r>
    </w:p>
    <w:p w:rsidR="00CB34E6" w:rsidRDefault="00CB34E6" w:rsidP="00CB34E6">
      <w:pPr>
        <w:widowControl w:val="0"/>
        <w:shd w:val="clear" w:color="auto" w:fill="FFFFFF"/>
        <w:tabs>
          <w:tab w:val="left" w:pos="360"/>
          <w:tab w:val="num" w:pos="420"/>
          <w:tab w:val="left" w:pos="540"/>
          <w:tab w:val="left" w:pos="567"/>
          <w:tab w:val="left" w:pos="993"/>
          <w:tab w:val="left" w:pos="1276"/>
          <w:tab w:val="left" w:pos="1440"/>
        </w:tabs>
        <w:ind w:firstLine="720"/>
        <w:jc w:val="both"/>
      </w:pPr>
      <w:r>
        <w:t>д) другие общепринятые обстоятельства непреодолимой силы.</w:t>
      </w:r>
    </w:p>
    <w:p w:rsidR="00CB34E6" w:rsidRDefault="00CB34E6" w:rsidP="00CB34E6">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20"/>
        <w:rPr>
          <w:sz w:val="24"/>
          <w:szCs w:val="24"/>
        </w:rPr>
      </w:pPr>
      <w:r>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CB34E6" w:rsidRDefault="00CB34E6" w:rsidP="00CB34E6">
      <w:pPr>
        <w:widowControl w:val="0"/>
        <w:numPr>
          <w:ilvl w:val="1"/>
          <w:numId w:val="24"/>
        </w:numPr>
        <w:shd w:val="clear" w:color="auto" w:fill="FFFFFF"/>
        <w:tabs>
          <w:tab w:val="left" w:pos="360"/>
          <w:tab w:val="left" w:pos="540"/>
          <w:tab w:val="left" w:pos="993"/>
          <w:tab w:val="left" w:pos="1276"/>
        </w:tabs>
        <w:ind w:left="0" w:firstLine="720"/>
        <w:jc w:val="both"/>
      </w:pPr>
      <w: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CB34E6" w:rsidRDefault="00CB34E6" w:rsidP="00CB34E6">
      <w:pPr>
        <w:widowControl w:val="0"/>
        <w:shd w:val="clear" w:color="auto" w:fill="FFFFFF"/>
        <w:tabs>
          <w:tab w:val="left" w:pos="993"/>
          <w:tab w:val="left" w:pos="1276"/>
          <w:tab w:val="num" w:pos="1620"/>
        </w:tabs>
        <w:ind w:firstLine="720"/>
        <w:jc w:val="both"/>
        <w:rPr>
          <w:b/>
          <w:bCs/>
        </w:rPr>
      </w:pPr>
    </w:p>
    <w:p w:rsidR="00CB34E6" w:rsidRDefault="00CB34E6" w:rsidP="00CB34E6">
      <w:pPr>
        <w:numPr>
          <w:ilvl w:val="0"/>
          <w:numId w:val="24"/>
        </w:numPr>
        <w:shd w:val="clear" w:color="auto" w:fill="FFFFFF"/>
        <w:tabs>
          <w:tab w:val="left" w:pos="993"/>
          <w:tab w:val="left" w:pos="1276"/>
          <w:tab w:val="left" w:pos="2880"/>
        </w:tabs>
        <w:ind w:left="0" w:firstLine="720"/>
        <w:jc w:val="center"/>
        <w:rPr>
          <w:b/>
          <w:bCs/>
        </w:rPr>
      </w:pPr>
      <w:r>
        <w:rPr>
          <w:b/>
          <w:bCs/>
        </w:rPr>
        <w:t>Разрешение споров между Сторонами</w:t>
      </w:r>
    </w:p>
    <w:p w:rsidR="00CB34E6" w:rsidRDefault="00CB34E6" w:rsidP="00CB34E6">
      <w:pPr>
        <w:widowControl w:val="0"/>
        <w:numPr>
          <w:ilvl w:val="1"/>
          <w:numId w:val="24"/>
        </w:numPr>
        <w:shd w:val="clear" w:color="auto" w:fill="FFFFFF"/>
        <w:tabs>
          <w:tab w:val="left" w:pos="360"/>
          <w:tab w:val="left" w:pos="540"/>
          <w:tab w:val="left" w:pos="993"/>
          <w:tab w:val="left" w:pos="1276"/>
        </w:tabs>
        <w:ind w:left="0" w:firstLine="720"/>
        <w:jc w:val="both"/>
      </w:pPr>
      <w: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CB34E6" w:rsidRDefault="00CB34E6" w:rsidP="00CB34E6">
      <w:pPr>
        <w:widowControl w:val="0"/>
        <w:numPr>
          <w:ilvl w:val="1"/>
          <w:numId w:val="24"/>
        </w:numPr>
        <w:shd w:val="clear" w:color="auto" w:fill="FFFFFF"/>
        <w:tabs>
          <w:tab w:val="left" w:pos="360"/>
          <w:tab w:val="left" w:pos="540"/>
          <w:tab w:val="left" w:pos="993"/>
          <w:tab w:val="left" w:pos="1276"/>
        </w:tabs>
        <w:ind w:left="0" w:firstLine="720"/>
        <w:jc w:val="both"/>
      </w:pPr>
      <w: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w:t>
      </w:r>
      <w:r>
        <w:lastRenderedPageBreak/>
        <w:t>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CB34E6" w:rsidRDefault="00CB34E6" w:rsidP="00CB34E6">
      <w:pPr>
        <w:widowControl w:val="0"/>
        <w:numPr>
          <w:ilvl w:val="1"/>
          <w:numId w:val="24"/>
        </w:numPr>
        <w:shd w:val="clear" w:color="auto" w:fill="FFFFFF"/>
        <w:tabs>
          <w:tab w:val="left" w:pos="360"/>
          <w:tab w:val="left" w:pos="540"/>
          <w:tab w:val="left" w:pos="993"/>
          <w:tab w:val="left" w:pos="1276"/>
        </w:tabs>
        <w:ind w:left="0" w:firstLine="720"/>
        <w:jc w:val="both"/>
      </w:pPr>
      <w:r>
        <w:t>В случае не 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Приморского края.</w:t>
      </w:r>
    </w:p>
    <w:p w:rsidR="00CB34E6" w:rsidRDefault="00CB34E6" w:rsidP="00CB34E6">
      <w:pPr>
        <w:widowControl w:val="0"/>
        <w:shd w:val="clear" w:color="auto" w:fill="FFFFFF"/>
        <w:tabs>
          <w:tab w:val="left" w:pos="360"/>
          <w:tab w:val="left" w:pos="540"/>
          <w:tab w:val="left" w:pos="993"/>
          <w:tab w:val="left" w:pos="1276"/>
        </w:tabs>
        <w:ind w:left="720"/>
        <w:jc w:val="both"/>
      </w:pPr>
    </w:p>
    <w:p w:rsidR="00CB34E6" w:rsidRDefault="00CB34E6" w:rsidP="00CB34E6">
      <w:pPr>
        <w:numPr>
          <w:ilvl w:val="0"/>
          <w:numId w:val="25"/>
        </w:numPr>
        <w:shd w:val="clear" w:color="auto" w:fill="FFFFFF"/>
        <w:tabs>
          <w:tab w:val="left" w:pos="993"/>
          <w:tab w:val="left" w:pos="1276"/>
          <w:tab w:val="left" w:pos="2700"/>
        </w:tabs>
        <w:ind w:left="2749"/>
        <w:jc w:val="center"/>
      </w:pPr>
      <w:r>
        <w:rPr>
          <w:b/>
          <w:bCs/>
        </w:rPr>
        <w:t>Изменение, прекращение и расторжение Договора</w:t>
      </w:r>
    </w:p>
    <w:p w:rsidR="00CB34E6" w:rsidRDefault="00CB34E6" w:rsidP="00CB34E6">
      <w:pPr>
        <w:widowControl w:val="0"/>
        <w:numPr>
          <w:ilvl w:val="1"/>
          <w:numId w:val="26"/>
        </w:numPr>
        <w:shd w:val="clear" w:color="auto" w:fill="FFFFFF"/>
        <w:tabs>
          <w:tab w:val="clear" w:pos="720"/>
          <w:tab w:val="left" w:pos="1080"/>
        </w:tabs>
        <w:ind w:left="0" w:firstLine="540"/>
        <w:jc w:val="both"/>
      </w:pPr>
      <w:r>
        <w:t>Любые изменения и дополнения в настоящий Договор вносятся по взаимному согласию Сторон и оформляются дополнительным соглашением за исключением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CB34E6" w:rsidRDefault="00CB34E6" w:rsidP="00CB34E6">
      <w:pPr>
        <w:widowControl w:val="0"/>
        <w:numPr>
          <w:ilvl w:val="1"/>
          <w:numId w:val="26"/>
        </w:numPr>
        <w:shd w:val="clear" w:color="auto" w:fill="FFFFFF"/>
        <w:tabs>
          <w:tab w:val="clear" w:pos="720"/>
          <w:tab w:val="left" w:pos="1080"/>
        </w:tabs>
        <w:ind w:left="0" w:firstLine="540"/>
        <w:jc w:val="both"/>
      </w:pPr>
      <w:r>
        <w:t>В случае если от Заказчика поступило письменное распоряжение или указание, которое ведет к пересмотру работ, Стороны  вносят  изменения в Договор.</w:t>
      </w:r>
    </w:p>
    <w:p w:rsidR="00CB34E6" w:rsidRDefault="00CB34E6" w:rsidP="00CB34E6">
      <w:pPr>
        <w:widowControl w:val="0"/>
        <w:numPr>
          <w:ilvl w:val="1"/>
          <w:numId w:val="26"/>
        </w:numPr>
        <w:shd w:val="clear" w:color="auto" w:fill="FFFFFF"/>
        <w:tabs>
          <w:tab w:val="clear" w:pos="720"/>
          <w:tab w:val="left" w:pos="1080"/>
        </w:tabs>
        <w:ind w:left="0" w:firstLine="540"/>
        <w:jc w:val="both"/>
      </w:pPr>
      <w:r>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CB34E6" w:rsidRDefault="00CB34E6" w:rsidP="00CB34E6">
      <w:pPr>
        <w:widowControl w:val="0"/>
        <w:numPr>
          <w:ilvl w:val="1"/>
          <w:numId w:val="26"/>
        </w:numPr>
        <w:shd w:val="clear" w:color="auto" w:fill="FFFFFF"/>
        <w:tabs>
          <w:tab w:val="clear" w:pos="720"/>
          <w:tab w:val="left" w:pos="1080"/>
        </w:tabs>
        <w:ind w:left="0" w:firstLine="540"/>
        <w:jc w:val="both"/>
      </w:pPr>
      <w:r>
        <w:t>Заказчик может в любое время до сдачи ему результата работы отказаться от исполнения договора и расторгнуть договор в одностороннем порядке,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Никакие иные убытки Подрядчику в таком случае не возмещаются. Договор считается расторгнутым с момента получения Подрядчиком извещения (уведомления) об отказе Заказчика от исполнения договора.</w:t>
      </w:r>
    </w:p>
    <w:p w:rsidR="00CB34E6" w:rsidRDefault="00CB34E6" w:rsidP="00CB34E6">
      <w:pPr>
        <w:widowControl w:val="0"/>
        <w:numPr>
          <w:ilvl w:val="1"/>
          <w:numId w:val="26"/>
        </w:numPr>
        <w:shd w:val="clear" w:color="auto" w:fill="FFFFFF"/>
        <w:tabs>
          <w:tab w:val="clear" w:pos="720"/>
          <w:tab w:val="left" w:pos="1080"/>
        </w:tabs>
        <w:ind w:left="0" w:firstLine="540"/>
        <w:jc w:val="both"/>
      </w:pPr>
      <w:r>
        <w:t>Подрядчик вправе  отказаться от исполнения  Договора в случаях:</w:t>
      </w:r>
    </w:p>
    <w:p w:rsidR="00CB34E6" w:rsidRDefault="00CB34E6" w:rsidP="00CB34E6">
      <w:pPr>
        <w:widowControl w:val="0"/>
        <w:numPr>
          <w:ilvl w:val="0"/>
          <w:numId w:val="27"/>
        </w:numPr>
        <w:shd w:val="clear" w:color="auto" w:fill="FFFFFF"/>
        <w:tabs>
          <w:tab w:val="left" w:pos="1080"/>
          <w:tab w:val="num" w:pos="1134"/>
        </w:tabs>
        <w:autoSpaceDE w:val="0"/>
        <w:autoSpaceDN w:val="0"/>
        <w:adjustRightInd w:val="0"/>
        <w:ind w:left="0" w:firstLine="540"/>
        <w:jc w:val="both"/>
      </w:pPr>
      <w:r>
        <w:t>возбуждения арбитражным судом процедуры банкротства в отношении Заказчика;</w:t>
      </w:r>
    </w:p>
    <w:p w:rsidR="00CB34E6" w:rsidRDefault="00CB34E6" w:rsidP="00CB34E6">
      <w:pPr>
        <w:widowControl w:val="0"/>
        <w:numPr>
          <w:ilvl w:val="1"/>
          <w:numId w:val="28"/>
        </w:numPr>
        <w:shd w:val="clear" w:color="auto" w:fill="FFFFFF"/>
        <w:tabs>
          <w:tab w:val="left" w:pos="993"/>
          <w:tab w:val="left" w:pos="1276"/>
        </w:tabs>
        <w:autoSpaceDE w:val="0"/>
        <w:autoSpaceDN w:val="0"/>
        <w:adjustRightInd w:val="0"/>
        <w:ind w:left="0" w:firstLine="720"/>
        <w:jc w:val="both"/>
      </w:pPr>
      <w:r>
        <w:t>остановки Заказчиком выполнения работ по причинам, не зависящим от Подрядчика, на срок, превышающий 30 (тридцать) дней.</w:t>
      </w:r>
    </w:p>
    <w:p w:rsidR="00CB34E6" w:rsidRDefault="00CB34E6" w:rsidP="00CB34E6">
      <w:pPr>
        <w:shd w:val="clear" w:color="auto" w:fill="FFFFFF"/>
        <w:tabs>
          <w:tab w:val="left" w:pos="993"/>
          <w:tab w:val="left" w:pos="1276"/>
        </w:tabs>
        <w:ind w:firstLine="720"/>
        <w:jc w:val="both"/>
      </w:pPr>
    </w:p>
    <w:p w:rsidR="00CB34E6" w:rsidRDefault="00CB34E6" w:rsidP="00CB34E6">
      <w:pPr>
        <w:pStyle w:val="ConsNormal"/>
        <w:widowControl/>
        <w:numPr>
          <w:ilvl w:val="0"/>
          <w:numId w:val="28"/>
        </w:numPr>
        <w:tabs>
          <w:tab w:val="left" w:pos="993"/>
          <w:tab w:val="left" w:pos="1276"/>
        </w:tabs>
        <w:ind w:left="0" w:right="0" w:firstLine="720"/>
        <w:jc w:val="center"/>
        <w:rPr>
          <w:rFonts w:ascii="Times New Roman" w:hAnsi="Times New Roman" w:cs="Times New Roman"/>
          <w:b/>
          <w:sz w:val="24"/>
          <w:szCs w:val="24"/>
        </w:rPr>
      </w:pPr>
      <w:r>
        <w:rPr>
          <w:rFonts w:ascii="Times New Roman" w:hAnsi="Times New Roman" w:cs="Times New Roman"/>
          <w:b/>
          <w:sz w:val="24"/>
          <w:szCs w:val="24"/>
        </w:rPr>
        <w:t xml:space="preserve">Срок действия договора </w:t>
      </w:r>
    </w:p>
    <w:p w:rsidR="00CB34E6" w:rsidRDefault="00CB34E6" w:rsidP="00CB34E6">
      <w:pPr>
        <w:widowControl w:val="0"/>
        <w:numPr>
          <w:ilvl w:val="1"/>
          <w:numId w:val="28"/>
        </w:numPr>
        <w:shd w:val="clear" w:color="auto" w:fill="FFFFFF"/>
        <w:tabs>
          <w:tab w:val="left" w:pos="993"/>
          <w:tab w:val="left" w:pos="1276"/>
        </w:tabs>
        <w:autoSpaceDE w:val="0"/>
        <w:autoSpaceDN w:val="0"/>
        <w:adjustRightInd w:val="0"/>
        <w:ind w:left="0" w:firstLine="720"/>
        <w:jc w:val="both"/>
      </w:pPr>
      <w:r>
        <w:t>Настоящий договор вступает в силу с момента  его подписания и действует до «___»  ___________  201_г.</w:t>
      </w:r>
    </w:p>
    <w:p w:rsidR="00CB34E6" w:rsidRDefault="00CB34E6" w:rsidP="00CB34E6">
      <w:pPr>
        <w:widowControl w:val="0"/>
        <w:numPr>
          <w:ilvl w:val="1"/>
          <w:numId w:val="28"/>
        </w:numPr>
        <w:shd w:val="clear" w:color="auto" w:fill="FFFFFF"/>
        <w:tabs>
          <w:tab w:val="left" w:pos="993"/>
          <w:tab w:val="left" w:pos="1276"/>
        </w:tabs>
        <w:autoSpaceDE w:val="0"/>
        <w:autoSpaceDN w:val="0"/>
        <w:adjustRightInd w:val="0"/>
        <w:ind w:left="0" w:firstLine="720"/>
        <w:jc w:val="both"/>
      </w:pPr>
      <w:r>
        <w:t>Окончание срока действия договора не освобождает стороны от ответственности за его нарушение.</w:t>
      </w:r>
    </w:p>
    <w:p w:rsidR="00CB34E6" w:rsidRDefault="00CB34E6" w:rsidP="00CB34E6">
      <w:pPr>
        <w:pStyle w:val="ConsNormal"/>
        <w:widowControl/>
        <w:tabs>
          <w:tab w:val="left" w:pos="993"/>
          <w:tab w:val="left" w:pos="1276"/>
        </w:tabs>
        <w:ind w:left="720" w:right="0" w:firstLine="0"/>
        <w:rPr>
          <w:rFonts w:ascii="Times New Roman" w:hAnsi="Times New Roman" w:cs="Times New Roman"/>
          <w:b/>
          <w:sz w:val="24"/>
          <w:szCs w:val="24"/>
        </w:rPr>
      </w:pPr>
    </w:p>
    <w:p w:rsidR="00CB34E6" w:rsidRDefault="00CB34E6" w:rsidP="00CB34E6">
      <w:pPr>
        <w:numPr>
          <w:ilvl w:val="0"/>
          <w:numId w:val="28"/>
        </w:numPr>
        <w:shd w:val="clear" w:color="auto" w:fill="FFFFFF"/>
        <w:tabs>
          <w:tab w:val="left" w:pos="993"/>
          <w:tab w:val="left" w:pos="1276"/>
        </w:tabs>
        <w:ind w:left="0" w:firstLine="720"/>
        <w:jc w:val="center"/>
        <w:rPr>
          <w:b/>
          <w:bCs/>
        </w:rPr>
      </w:pPr>
      <w:r>
        <w:rPr>
          <w:b/>
          <w:bCs/>
        </w:rPr>
        <w:t>Особые условия. Заключительные положения</w:t>
      </w:r>
    </w:p>
    <w:p w:rsidR="00CB34E6" w:rsidRDefault="00CB34E6" w:rsidP="00CB34E6">
      <w:pPr>
        <w:widowControl w:val="0"/>
        <w:numPr>
          <w:ilvl w:val="1"/>
          <w:numId w:val="28"/>
        </w:numPr>
        <w:shd w:val="clear" w:color="auto" w:fill="FFFFFF"/>
        <w:tabs>
          <w:tab w:val="left" w:pos="993"/>
          <w:tab w:val="left" w:pos="1276"/>
        </w:tabs>
        <w:autoSpaceDE w:val="0"/>
        <w:autoSpaceDN w:val="0"/>
        <w:adjustRightInd w:val="0"/>
        <w:ind w:left="0" w:firstLine="720"/>
        <w:jc w:val="both"/>
      </w:pPr>
      <w:r>
        <w:t>Стороны признают юридическую силу документов по настоящему договору (включая договор, приложения и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CB34E6" w:rsidRDefault="00CB34E6" w:rsidP="00CB34E6">
      <w:pPr>
        <w:widowControl w:val="0"/>
        <w:numPr>
          <w:ilvl w:val="1"/>
          <w:numId w:val="28"/>
        </w:numPr>
        <w:shd w:val="clear" w:color="auto" w:fill="FFFFFF"/>
        <w:tabs>
          <w:tab w:val="left" w:pos="993"/>
          <w:tab w:val="left" w:pos="1276"/>
        </w:tabs>
        <w:autoSpaceDE w:val="0"/>
        <w:autoSpaceDN w:val="0"/>
        <w:adjustRightInd w:val="0"/>
        <w:ind w:left="0" w:firstLine="720"/>
        <w:jc w:val="both"/>
      </w:pPr>
      <w:r>
        <w:t>Об изменениях счетов в банке и адресов стороны немедленно уведомляют друг друга.</w:t>
      </w:r>
    </w:p>
    <w:p w:rsidR="00CB34E6" w:rsidRDefault="00CB34E6" w:rsidP="00CB34E6">
      <w:pPr>
        <w:widowControl w:val="0"/>
        <w:numPr>
          <w:ilvl w:val="1"/>
          <w:numId w:val="28"/>
        </w:numPr>
        <w:shd w:val="clear" w:color="auto" w:fill="FFFFFF"/>
        <w:tabs>
          <w:tab w:val="left" w:pos="993"/>
          <w:tab w:val="left" w:pos="1276"/>
        </w:tabs>
        <w:autoSpaceDE w:val="0"/>
        <w:autoSpaceDN w:val="0"/>
        <w:adjustRightInd w:val="0"/>
        <w:ind w:left="0" w:firstLine="720"/>
        <w:jc w:val="both"/>
      </w:pPr>
      <w:r>
        <w:t>При выполнении настоящего Договора Стороны руководствуются нормами законодательства Российской Федерации.</w:t>
      </w:r>
    </w:p>
    <w:p w:rsidR="00CB34E6" w:rsidRDefault="00CB34E6" w:rsidP="00CB34E6">
      <w:pPr>
        <w:widowControl w:val="0"/>
        <w:numPr>
          <w:ilvl w:val="1"/>
          <w:numId w:val="28"/>
        </w:numPr>
        <w:shd w:val="clear" w:color="auto" w:fill="FFFFFF"/>
        <w:tabs>
          <w:tab w:val="left" w:pos="993"/>
          <w:tab w:val="left" w:pos="1276"/>
        </w:tabs>
        <w:autoSpaceDE w:val="0"/>
        <w:autoSpaceDN w:val="0"/>
        <w:adjustRightInd w:val="0"/>
        <w:ind w:left="0" w:firstLine="720"/>
        <w:jc w:val="both"/>
      </w:pPr>
      <w:r>
        <w:lastRenderedPageBreak/>
        <w:t>Все указанные в Договоре приложения являются его неотъемлемой частью.</w:t>
      </w:r>
    </w:p>
    <w:p w:rsidR="00CB34E6" w:rsidRDefault="00CB34E6" w:rsidP="00CB34E6">
      <w:pPr>
        <w:widowControl w:val="0"/>
        <w:numPr>
          <w:ilvl w:val="1"/>
          <w:numId w:val="28"/>
        </w:numPr>
        <w:shd w:val="clear" w:color="auto" w:fill="FFFFFF"/>
        <w:tabs>
          <w:tab w:val="left" w:pos="993"/>
          <w:tab w:val="left" w:pos="1276"/>
        </w:tabs>
        <w:autoSpaceDE w:val="0"/>
        <w:autoSpaceDN w:val="0"/>
        <w:adjustRightInd w:val="0"/>
        <w:ind w:left="0" w:firstLine="720"/>
        <w:jc w:val="both"/>
      </w:pPr>
      <w:r>
        <w:t>Настоящий Договор составлен в двух экземплярах, обладающих равной юридической силой, по одному для каждой из Сторон.</w:t>
      </w:r>
    </w:p>
    <w:p w:rsidR="00CB34E6" w:rsidRDefault="00CB34E6" w:rsidP="00CB34E6">
      <w:pPr>
        <w:widowControl w:val="0"/>
        <w:numPr>
          <w:ilvl w:val="1"/>
          <w:numId w:val="28"/>
        </w:numPr>
        <w:shd w:val="clear" w:color="auto" w:fill="FFFFFF"/>
        <w:tabs>
          <w:tab w:val="left" w:pos="993"/>
          <w:tab w:val="left" w:pos="1276"/>
        </w:tabs>
        <w:autoSpaceDE w:val="0"/>
        <w:autoSpaceDN w:val="0"/>
        <w:adjustRightInd w:val="0"/>
        <w:ind w:left="0" w:firstLine="720"/>
        <w:jc w:val="both"/>
      </w:pPr>
      <w:r>
        <w:t xml:space="preserve"> При заключении договора Подрядчик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3 к настоящему Договору.</w:t>
      </w:r>
    </w:p>
    <w:p w:rsidR="00CB34E6" w:rsidRDefault="00CB34E6" w:rsidP="00CB34E6">
      <w:pPr>
        <w:widowControl w:val="0"/>
        <w:shd w:val="clear" w:color="auto" w:fill="FFFFFF"/>
        <w:tabs>
          <w:tab w:val="left" w:pos="993"/>
          <w:tab w:val="left" w:pos="1276"/>
        </w:tabs>
        <w:autoSpaceDE w:val="0"/>
        <w:autoSpaceDN w:val="0"/>
        <w:adjustRightInd w:val="0"/>
        <w:ind w:left="720"/>
        <w:jc w:val="both"/>
      </w:pPr>
    </w:p>
    <w:p w:rsidR="00CB34E6" w:rsidRDefault="00CB34E6" w:rsidP="00CB34E6">
      <w:pPr>
        <w:widowControl w:val="0"/>
        <w:shd w:val="clear" w:color="auto" w:fill="FFFFFF"/>
        <w:tabs>
          <w:tab w:val="left" w:pos="993"/>
          <w:tab w:val="left" w:pos="1276"/>
        </w:tabs>
        <w:autoSpaceDE w:val="0"/>
        <w:autoSpaceDN w:val="0"/>
        <w:adjustRightInd w:val="0"/>
        <w:ind w:left="720"/>
        <w:jc w:val="both"/>
      </w:pPr>
    </w:p>
    <w:p w:rsidR="00CB34E6" w:rsidRDefault="00CB34E6" w:rsidP="00CB34E6">
      <w:pPr>
        <w:numPr>
          <w:ilvl w:val="0"/>
          <w:numId w:val="28"/>
        </w:numPr>
        <w:shd w:val="clear" w:color="auto" w:fill="FFFFFF"/>
        <w:tabs>
          <w:tab w:val="left" w:pos="993"/>
          <w:tab w:val="left" w:pos="1276"/>
        </w:tabs>
        <w:ind w:left="0" w:firstLine="720"/>
        <w:jc w:val="center"/>
        <w:rPr>
          <w:b/>
          <w:bCs/>
        </w:rPr>
      </w:pPr>
      <w:r>
        <w:rPr>
          <w:b/>
          <w:bCs/>
        </w:rPr>
        <w:t>Приложения к настоящему Договору</w:t>
      </w:r>
    </w:p>
    <w:p w:rsidR="00CB34E6" w:rsidRDefault="00CB34E6" w:rsidP="00CB34E6">
      <w:pPr>
        <w:shd w:val="clear" w:color="auto" w:fill="FFFFFF"/>
        <w:tabs>
          <w:tab w:val="left" w:pos="993"/>
          <w:tab w:val="left" w:pos="1276"/>
        </w:tabs>
        <w:ind w:firstLine="720"/>
        <w:rPr>
          <w:b/>
          <w:bCs/>
        </w:rPr>
      </w:pPr>
      <w:r>
        <w:t xml:space="preserve">  </w:t>
      </w:r>
    </w:p>
    <w:p w:rsidR="00CB34E6" w:rsidRDefault="00CB34E6" w:rsidP="00CB34E6">
      <w:pPr>
        <w:shd w:val="clear" w:color="auto" w:fill="FFFFFF"/>
        <w:tabs>
          <w:tab w:val="left" w:pos="993"/>
          <w:tab w:val="left" w:pos="1276"/>
        </w:tabs>
        <w:ind w:firstLine="720"/>
        <w:rPr>
          <w:bCs/>
        </w:rPr>
      </w:pPr>
      <w:r>
        <w:t>Приложение №__ «Техническое задание на выполнение работ»</w:t>
      </w:r>
    </w:p>
    <w:p w:rsidR="00CB34E6" w:rsidRDefault="00CB34E6" w:rsidP="00CB34E6">
      <w:pPr>
        <w:shd w:val="clear" w:color="auto" w:fill="FFFFFF"/>
        <w:tabs>
          <w:tab w:val="left" w:pos="993"/>
          <w:tab w:val="left" w:pos="1276"/>
        </w:tabs>
        <w:ind w:firstLine="720"/>
        <w:rPr>
          <w:bCs/>
        </w:rPr>
      </w:pPr>
      <w:r>
        <w:t>Приложение №__ «График выполнения работ»</w:t>
      </w:r>
    </w:p>
    <w:p w:rsidR="00CB34E6" w:rsidRDefault="00CB34E6" w:rsidP="00CB34E6">
      <w:pPr>
        <w:shd w:val="clear" w:color="auto" w:fill="FFFFFF"/>
        <w:tabs>
          <w:tab w:val="left" w:pos="993"/>
          <w:tab w:val="left" w:pos="1276"/>
        </w:tabs>
        <w:ind w:firstLine="720"/>
        <w:rPr>
          <w:bCs/>
        </w:rPr>
      </w:pPr>
      <w:r>
        <w:t>Приложение №__ «Гарантийное письмо (форма)»</w:t>
      </w:r>
    </w:p>
    <w:p w:rsidR="00CB34E6" w:rsidRDefault="00CB34E6" w:rsidP="00CB34E6">
      <w:pPr>
        <w:shd w:val="clear" w:color="auto" w:fill="FFFFFF"/>
        <w:tabs>
          <w:tab w:val="left" w:pos="993"/>
          <w:tab w:val="left" w:pos="1276"/>
        </w:tabs>
        <w:ind w:firstLine="720"/>
      </w:pPr>
      <w:r>
        <w:t xml:space="preserve">Приложение №__ «Письмо-уведомление о привлеченных субподрядных организациях (форма)» </w:t>
      </w:r>
    </w:p>
    <w:p w:rsidR="00CB34E6" w:rsidRDefault="00CB34E6" w:rsidP="00CB34E6">
      <w:pPr>
        <w:shd w:val="clear" w:color="auto" w:fill="FFFFFF"/>
        <w:tabs>
          <w:tab w:val="left" w:pos="993"/>
          <w:tab w:val="left" w:pos="1276"/>
        </w:tabs>
        <w:ind w:firstLine="720"/>
      </w:pPr>
      <w:r>
        <w:t>Приложение №__ «Локальный сметный расчет №__»</w:t>
      </w:r>
    </w:p>
    <w:p w:rsidR="00CB34E6" w:rsidRDefault="00CB34E6" w:rsidP="00CB34E6">
      <w:pPr>
        <w:shd w:val="clear" w:color="auto" w:fill="FFFFFF"/>
        <w:tabs>
          <w:tab w:val="left" w:pos="993"/>
          <w:tab w:val="left" w:pos="1276"/>
        </w:tabs>
        <w:ind w:firstLine="720"/>
        <w:rPr>
          <w:b/>
          <w:bCs/>
        </w:rPr>
      </w:pPr>
    </w:p>
    <w:p w:rsidR="00CB34E6" w:rsidRDefault="00CB34E6" w:rsidP="00CB34E6">
      <w:pPr>
        <w:numPr>
          <w:ilvl w:val="0"/>
          <w:numId w:val="28"/>
        </w:numPr>
        <w:shd w:val="clear" w:color="auto" w:fill="FFFFFF"/>
        <w:tabs>
          <w:tab w:val="left" w:pos="993"/>
          <w:tab w:val="left" w:pos="1276"/>
        </w:tabs>
        <w:ind w:left="0" w:firstLine="720"/>
        <w:jc w:val="center"/>
        <w:rPr>
          <w:b/>
          <w:bCs/>
        </w:rPr>
      </w:pPr>
      <w:r>
        <w:rPr>
          <w:b/>
          <w:bCs/>
        </w:rPr>
        <w:t>Реквизиты и подписи Сторон</w:t>
      </w:r>
    </w:p>
    <w:tbl>
      <w:tblPr>
        <w:tblW w:w="9960" w:type="dxa"/>
        <w:tblLayout w:type="fixed"/>
        <w:tblLook w:val="04A0" w:firstRow="1" w:lastRow="0" w:firstColumn="1" w:lastColumn="0" w:noHBand="0" w:noVBand="1"/>
      </w:tblPr>
      <w:tblGrid>
        <w:gridCol w:w="4752"/>
        <w:gridCol w:w="177"/>
        <w:gridCol w:w="4690"/>
        <w:gridCol w:w="341"/>
      </w:tblGrid>
      <w:tr w:rsidR="00CB34E6" w:rsidTr="00CB34E6">
        <w:trPr>
          <w:gridAfter w:val="1"/>
          <w:wAfter w:w="354" w:type="dxa"/>
          <w:trHeight w:val="679"/>
        </w:trPr>
        <w:tc>
          <w:tcPr>
            <w:tcW w:w="4920" w:type="dxa"/>
          </w:tcPr>
          <w:p w:rsidR="00CB34E6" w:rsidRDefault="00CB34E6">
            <w:pPr>
              <w:shd w:val="clear" w:color="auto" w:fill="FFFFFF"/>
              <w:tabs>
                <w:tab w:val="left" w:pos="993"/>
                <w:tab w:val="left" w:pos="1276"/>
              </w:tabs>
              <w:ind w:firstLine="720"/>
              <w:rPr>
                <w:bCs/>
              </w:rPr>
            </w:pPr>
            <w:bookmarkStart w:id="0" w:name="_GoBack"/>
            <w:bookmarkEnd w:id="0"/>
          </w:p>
        </w:tc>
        <w:tc>
          <w:tcPr>
            <w:tcW w:w="5040" w:type="dxa"/>
            <w:gridSpan w:val="2"/>
          </w:tcPr>
          <w:p w:rsidR="00CB34E6" w:rsidRDefault="00CB34E6">
            <w:pPr>
              <w:shd w:val="clear" w:color="auto" w:fill="FFFFFF"/>
              <w:tabs>
                <w:tab w:val="left" w:pos="993"/>
                <w:tab w:val="left" w:pos="1276"/>
              </w:tabs>
              <w:ind w:firstLine="720"/>
              <w:jc w:val="both"/>
            </w:pPr>
          </w:p>
        </w:tc>
      </w:tr>
      <w:tr w:rsidR="003C009B" w:rsidRPr="006B68B8" w:rsidTr="003C12C8">
        <w:tblPrEx>
          <w:tblLook w:val="0000" w:firstRow="0" w:lastRow="0" w:firstColumn="0" w:lastColumn="0" w:noHBand="0" w:noVBand="0"/>
        </w:tblPrEx>
        <w:trPr>
          <w:trHeight w:val="679"/>
        </w:trPr>
        <w:tc>
          <w:tcPr>
            <w:tcW w:w="5103" w:type="dxa"/>
            <w:gridSpan w:val="2"/>
          </w:tcPr>
          <w:p w:rsidR="003C009B" w:rsidRPr="006B68B8" w:rsidRDefault="003C009B" w:rsidP="000252D2">
            <w:pPr>
              <w:shd w:val="clear" w:color="auto" w:fill="FFFFFF"/>
              <w:tabs>
                <w:tab w:val="left" w:pos="993"/>
                <w:tab w:val="left" w:pos="1276"/>
              </w:tabs>
              <w:ind w:firstLine="720"/>
              <w:rPr>
                <w:bCs/>
                <w:sz w:val="26"/>
                <w:szCs w:val="26"/>
              </w:rPr>
            </w:pPr>
          </w:p>
          <w:p w:rsidR="003C009B" w:rsidRPr="006B68B8" w:rsidRDefault="003C009B" w:rsidP="006F6EBE">
            <w:pPr>
              <w:shd w:val="clear" w:color="auto" w:fill="FFFFFF"/>
              <w:tabs>
                <w:tab w:val="left" w:pos="993"/>
                <w:tab w:val="left" w:pos="1276"/>
              </w:tabs>
              <w:jc w:val="center"/>
              <w:rPr>
                <w:b/>
                <w:bCs/>
                <w:sz w:val="26"/>
                <w:szCs w:val="26"/>
              </w:rPr>
            </w:pPr>
            <w:r w:rsidRPr="006B68B8">
              <w:rPr>
                <w:b/>
                <w:bCs/>
                <w:sz w:val="26"/>
                <w:szCs w:val="26"/>
              </w:rPr>
              <w:t>ЗАКАЗЧИК:</w:t>
            </w:r>
          </w:p>
          <w:p w:rsidR="00156334" w:rsidRPr="00156334" w:rsidRDefault="00156334" w:rsidP="00156334">
            <w:pPr>
              <w:shd w:val="clear" w:color="auto" w:fill="FFFFFF"/>
              <w:ind w:left="79" w:hanging="7"/>
              <w:rPr>
                <w:b/>
                <w:sz w:val="26"/>
                <w:szCs w:val="26"/>
              </w:rPr>
            </w:pPr>
            <w:r w:rsidRPr="00156334">
              <w:rPr>
                <w:b/>
                <w:color w:val="000000"/>
                <w:sz w:val="26"/>
                <w:szCs w:val="26"/>
              </w:rPr>
              <w:t>Акционерное общество</w:t>
            </w:r>
          </w:p>
          <w:p w:rsidR="00156334" w:rsidRPr="00156334" w:rsidRDefault="00156334" w:rsidP="00156334">
            <w:pPr>
              <w:shd w:val="clear" w:color="auto" w:fill="FFFFFF"/>
              <w:ind w:left="50" w:hanging="7"/>
              <w:rPr>
                <w:b/>
                <w:sz w:val="26"/>
                <w:szCs w:val="26"/>
              </w:rPr>
            </w:pPr>
            <w:r w:rsidRPr="00156334">
              <w:rPr>
                <w:b/>
                <w:color w:val="000000"/>
                <w:spacing w:val="-1"/>
                <w:sz w:val="26"/>
                <w:szCs w:val="26"/>
              </w:rPr>
              <w:t>«Дальневосточная распределительная</w:t>
            </w:r>
          </w:p>
          <w:p w:rsidR="00156334" w:rsidRPr="00156334" w:rsidRDefault="00156334" w:rsidP="00156334">
            <w:pPr>
              <w:shd w:val="clear" w:color="auto" w:fill="FFFFFF"/>
              <w:ind w:left="50" w:hanging="7"/>
              <w:rPr>
                <w:b/>
                <w:sz w:val="26"/>
                <w:szCs w:val="26"/>
              </w:rPr>
            </w:pPr>
            <w:r w:rsidRPr="00156334">
              <w:rPr>
                <w:b/>
                <w:color w:val="000000"/>
                <w:sz w:val="26"/>
                <w:szCs w:val="26"/>
              </w:rPr>
              <w:t>сетевая компания» (АО «ДРСК»)</w:t>
            </w:r>
          </w:p>
          <w:p w:rsidR="00156334" w:rsidRPr="00156334" w:rsidRDefault="00156334" w:rsidP="00156334">
            <w:pPr>
              <w:shd w:val="clear" w:color="auto" w:fill="FFFFFF"/>
              <w:ind w:left="14" w:hanging="7"/>
              <w:rPr>
                <w:sz w:val="26"/>
                <w:szCs w:val="26"/>
              </w:rPr>
            </w:pPr>
            <w:r w:rsidRPr="00156334">
              <w:rPr>
                <w:color w:val="000000"/>
                <w:spacing w:val="-1"/>
                <w:sz w:val="26"/>
                <w:szCs w:val="26"/>
              </w:rPr>
              <w:t>675000, Российская Федерация, Амурская</w:t>
            </w:r>
          </w:p>
          <w:p w:rsidR="00156334" w:rsidRPr="00156334" w:rsidRDefault="00156334" w:rsidP="00156334">
            <w:pPr>
              <w:shd w:val="clear" w:color="auto" w:fill="FFFFFF"/>
              <w:ind w:left="43" w:hanging="7"/>
              <w:rPr>
                <w:sz w:val="26"/>
                <w:szCs w:val="26"/>
              </w:rPr>
            </w:pPr>
            <w:r w:rsidRPr="00156334">
              <w:rPr>
                <w:color w:val="000000"/>
                <w:sz w:val="26"/>
                <w:szCs w:val="26"/>
              </w:rPr>
              <w:t xml:space="preserve">область, г. Благовещенск, ул. Шевченко, </w:t>
            </w:r>
            <w:r w:rsidRPr="00156334">
              <w:rPr>
                <w:color w:val="000000"/>
                <w:spacing w:val="-15"/>
                <w:sz w:val="26"/>
                <w:szCs w:val="26"/>
              </w:rPr>
              <w:t>28</w:t>
            </w:r>
          </w:p>
          <w:p w:rsidR="00156334" w:rsidRPr="00156334" w:rsidRDefault="00156334" w:rsidP="00156334">
            <w:pPr>
              <w:tabs>
                <w:tab w:val="num" w:pos="1440"/>
                <w:tab w:val="right" w:leader="underscore" w:pos="9000"/>
              </w:tabs>
              <w:spacing w:after="120"/>
              <w:ind w:left="25"/>
              <w:rPr>
                <w:b/>
                <w:sz w:val="25"/>
                <w:szCs w:val="25"/>
              </w:rPr>
            </w:pPr>
            <w:r w:rsidRPr="00156334">
              <w:rPr>
                <w:b/>
                <w:sz w:val="25"/>
                <w:szCs w:val="25"/>
              </w:rPr>
              <w:t xml:space="preserve">Филиал АО «ДРСК» - «Приморские электрические сети  </w:t>
            </w:r>
          </w:p>
          <w:p w:rsidR="00156334" w:rsidRPr="00156334" w:rsidRDefault="00156334" w:rsidP="00156334">
            <w:pPr>
              <w:tabs>
                <w:tab w:val="num" w:pos="1440"/>
                <w:tab w:val="right" w:leader="underscore" w:pos="9000"/>
              </w:tabs>
              <w:spacing w:after="120"/>
              <w:ind w:left="25"/>
              <w:rPr>
                <w:sz w:val="25"/>
                <w:szCs w:val="25"/>
              </w:rPr>
            </w:pPr>
            <w:r w:rsidRPr="00156334">
              <w:rPr>
                <w:sz w:val="25"/>
                <w:szCs w:val="25"/>
              </w:rPr>
              <w:t>Адрес: 690080, Россия, Приморский край, г.Владивосток, ул.Командорская,13а</w:t>
            </w:r>
          </w:p>
          <w:p w:rsidR="00156334" w:rsidRPr="00156334" w:rsidRDefault="00156334" w:rsidP="00156334">
            <w:pPr>
              <w:ind w:left="25"/>
              <w:rPr>
                <w:sz w:val="25"/>
                <w:szCs w:val="25"/>
              </w:rPr>
            </w:pPr>
            <w:r w:rsidRPr="00156334">
              <w:rPr>
                <w:sz w:val="25"/>
                <w:szCs w:val="25"/>
              </w:rPr>
              <w:t xml:space="preserve">ИНН 280 110 8200  КПП 253 731 001 </w:t>
            </w:r>
          </w:p>
          <w:p w:rsidR="00156334" w:rsidRPr="00156334" w:rsidRDefault="00156334" w:rsidP="00156334">
            <w:pPr>
              <w:ind w:left="25"/>
              <w:rPr>
                <w:sz w:val="25"/>
                <w:szCs w:val="25"/>
              </w:rPr>
            </w:pPr>
            <w:r w:rsidRPr="00156334">
              <w:rPr>
                <w:sz w:val="25"/>
                <w:szCs w:val="25"/>
              </w:rPr>
              <w:t>Р. сч.  407 028 105 502 601 801 73</w:t>
            </w:r>
          </w:p>
          <w:p w:rsidR="00156334" w:rsidRPr="00156334" w:rsidRDefault="00156334" w:rsidP="00156334">
            <w:pPr>
              <w:ind w:left="25"/>
              <w:rPr>
                <w:sz w:val="25"/>
                <w:szCs w:val="25"/>
              </w:rPr>
            </w:pPr>
            <w:r w:rsidRPr="00156334">
              <w:rPr>
                <w:sz w:val="25"/>
                <w:szCs w:val="25"/>
              </w:rPr>
              <w:t xml:space="preserve">К. сч.  301 018 106 000 000 00 608  </w:t>
            </w:r>
          </w:p>
          <w:p w:rsidR="00156334" w:rsidRPr="00156334" w:rsidRDefault="00156334" w:rsidP="00156334">
            <w:pPr>
              <w:ind w:left="25"/>
              <w:rPr>
                <w:sz w:val="25"/>
                <w:szCs w:val="25"/>
              </w:rPr>
            </w:pPr>
            <w:r w:rsidRPr="00156334">
              <w:rPr>
                <w:sz w:val="25"/>
                <w:szCs w:val="25"/>
              </w:rPr>
              <w:t>Дальневосточный банк ОАО «Сбербанк России»</w:t>
            </w:r>
          </w:p>
          <w:p w:rsidR="00156334" w:rsidRPr="00156334" w:rsidRDefault="00156334" w:rsidP="00156334">
            <w:pPr>
              <w:ind w:left="25"/>
              <w:rPr>
                <w:sz w:val="25"/>
                <w:szCs w:val="25"/>
              </w:rPr>
            </w:pPr>
            <w:r w:rsidRPr="00156334">
              <w:rPr>
                <w:sz w:val="25"/>
                <w:szCs w:val="25"/>
              </w:rPr>
              <w:t xml:space="preserve">г.Хабаровск </w:t>
            </w:r>
          </w:p>
          <w:p w:rsidR="00156334" w:rsidRPr="00156334" w:rsidRDefault="00156334" w:rsidP="00156334">
            <w:pPr>
              <w:ind w:left="25"/>
              <w:rPr>
                <w:sz w:val="25"/>
                <w:szCs w:val="25"/>
              </w:rPr>
            </w:pPr>
            <w:r w:rsidRPr="00156334">
              <w:rPr>
                <w:sz w:val="25"/>
                <w:szCs w:val="25"/>
              </w:rPr>
              <w:t>БИК 040 813 608</w:t>
            </w:r>
          </w:p>
          <w:p w:rsidR="00C32056" w:rsidRPr="006B68B8" w:rsidRDefault="00C32056" w:rsidP="003C12C8">
            <w:pPr>
              <w:shd w:val="clear" w:color="auto" w:fill="FFFFFF"/>
              <w:ind w:hanging="7"/>
              <w:rPr>
                <w:color w:val="FF0000"/>
                <w:sz w:val="26"/>
                <w:szCs w:val="26"/>
              </w:rPr>
            </w:pPr>
          </w:p>
        </w:tc>
        <w:tc>
          <w:tcPr>
            <w:tcW w:w="5103" w:type="dxa"/>
            <w:gridSpan w:val="2"/>
          </w:tcPr>
          <w:p w:rsidR="003C009B" w:rsidRPr="006B68B8" w:rsidRDefault="003C009B" w:rsidP="00213692">
            <w:pPr>
              <w:shd w:val="clear" w:color="auto" w:fill="FFFFFF"/>
              <w:tabs>
                <w:tab w:val="left" w:pos="993"/>
                <w:tab w:val="left" w:pos="1276"/>
              </w:tabs>
              <w:ind w:firstLine="720"/>
              <w:jc w:val="both"/>
              <w:rPr>
                <w:sz w:val="26"/>
                <w:szCs w:val="26"/>
              </w:rPr>
            </w:pPr>
          </w:p>
          <w:p w:rsidR="005A638D" w:rsidRPr="006B68B8" w:rsidRDefault="005A638D" w:rsidP="006F6EBE">
            <w:pPr>
              <w:shd w:val="clear" w:color="auto" w:fill="FFFFFF"/>
              <w:tabs>
                <w:tab w:val="left" w:pos="993"/>
                <w:tab w:val="left" w:pos="1276"/>
              </w:tabs>
              <w:jc w:val="center"/>
              <w:rPr>
                <w:sz w:val="26"/>
                <w:szCs w:val="26"/>
              </w:rPr>
            </w:pPr>
            <w:r w:rsidRPr="006B68B8">
              <w:rPr>
                <w:b/>
                <w:bCs/>
                <w:sz w:val="26"/>
                <w:szCs w:val="26"/>
              </w:rPr>
              <w:t>ПОДРЯДЧИК:</w:t>
            </w:r>
          </w:p>
        </w:tc>
      </w:tr>
    </w:tbl>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9E5381" w:rsidRPr="006B68B8" w:rsidRDefault="00750812" w:rsidP="008D31BD">
      <w:pPr>
        <w:tabs>
          <w:tab w:val="left" w:pos="3712"/>
        </w:tabs>
        <w:jc w:val="right"/>
      </w:pPr>
      <w:r w:rsidRPr="006B68B8">
        <w:t>Приложение №</w:t>
      </w:r>
      <w:r w:rsidR="000525C6" w:rsidRPr="006B68B8">
        <w:t>____</w:t>
      </w:r>
    </w:p>
    <w:p w:rsidR="009E5381" w:rsidRPr="006B68B8" w:rsidRDefault="000525C6" w:rsidP="00750812">
      <w:pPr>
        <w:tabs>
          <w:tab w:val="left" w:pos="3712"/>
        </w:tabs>
        <w:ind w:left="5760"/>
        <w:jc w:val="right"/>
      </w:pPr>
      <w:r w:rsidRPr="006B68B8">
        <w:t xml:space="preserve">к </w:t>
      </w:r>
      <w:r w:rsidR="00750812" w:rsidRPr="006B68B8">
        <w:t>договору №</w:t>
      </w:r>
      <w:r w:rsidR="009E5381" w:rsidRPr="006B68B8">
        <w:t>_________</w:t>
      </w:r>
    </w:p>
    <w:p w:rsidR="009E5381" w:rsidRPr="006B68B8" w:rsidRDefault="009E5381" w:rsidP="00750812">
      <w:pPr>
        <w:tabs>
          <w:tab w:val="left" w:pos="3712"/>
        </w:tabs>
        <w:ind w:left="5760"/>
        <w:jc w:val="right"/>
      </w:pPr>
      <w:r w:rsidRPr="006B68B8">
        <w:t>от</w:t>
      </w:r>
      <w:r w:rsidR="000525C6" w:rsidRPr="006B68B8">
        <w:t xml:space="preserve"> «____»</w:t>
      </w:r>
      <w:r w:rsidRPr="006B68B8">
        <w:t>__________20___г.</w:t>
      </w:r>
    </w:p>
    <w:p w:rsidR="009E5381" w:rsidRPr="006B68B8" w:rsidRDefault="009E5381" w:rsidP="009E5381">
      <w:pPr>
        <w:tabs>
          <w:tab w:val="left" w:pos="3712"/>
        </w:tabs>
        <w:ind w:firstLine="540"/>
        <w:jc w:val="center"/>
        <w:rPr>
          <w:b/>
        </w:rPr>
      </w:pPr>
    </w:p>
    <w:p w:rsidR="009E5381" w:rsidRPr="006B68B8" w:rsidRDefault="009E5381" w:rsidP="009E5381">
      <w:pPr>
        <w:tabs>
          <w:tab w:val="left" w:pos="3712"/>
        </w:tabs>
        <w:ind w:left="5760"/>
      </w:pPr>
    </w:p>
    <w:p w:rsidR="009E5381" w:rsidRPr="006B68B8" w:rsidRDefault="009E5381" w:rsidP="00750812">
      <w:pPr>
        <w:tabs>
          <w:tab w:val="left" w:pos="3712"/>
        </w:tabs>
      </w:pPr>
    </w:p>
    <w:p w:rsidR="009E5381" w:rsidRPr="006B68B8" w:rsidRDefault="009E5381" w:rsidP="00750812">
      <w:pPr>
        <w:tabs>
          <w:tab w:val="left" w:pos="3712"/>
        </w:tabs>
        <w:jc w:val="center"/>
        <w:rPr>
          <w:b/>
        </w:rPr>
      </w:pPr>
      <w:r w:rsidRPr="006B68B8">
        <w:rPr>
          <w:b/>
        </w:rPr>
        <w:t>Техническое задание</w:t>
      </w:r>
    </w:p>
    <w:p w:rsidR="009E5381" w:rsidRPr="006B68B8" w:rsidRDefault="009E5381" w:rsidP="004F2D84">
      <w:pPr>
        <w:tabs>
          <w:tab w:val="left" w:pos="3712"/>
        </w:tabs>
        <w:ind w:right="-1"/>
        <w:jc w:val="center"/>
        <w:rPr>
          <w:b/>
          <w:i/>
        </w:rPr>
      </w:pPr>
      <w:r w:rsidRPr="006B68B8">
        <w:rPr>
          <w:b/>
          <w:i/>
        </w:rPr>
        <w:t>(Наименование объекта)</w:t>
      </w: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6B68B8" w:rsidTr="00E7155D">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710465" w:rsidRPr="006B68B8" w:rsidRDefault="00710465" w:rsidP="009E5381">
      <w:pPr>
        <w:tabs>
          <w:tab w:val="left" w:pos="3712"/>
        </w:tabs>
        <w:ind w:left="5760"/>
      </w:pPr>
    </w:p>
    <w:p w:rsidR="00710465" w:rsidRPr="006B68B8" w:rsidRDefault="00710465" w:rsidP="009E5381">
      <w:pPr>
        <w:tabs>
          <w:tab w:val="left" w:pos="3712"/>
        </w:tabs>
        <w:ind w:left="5760"/>
      </w:pPr>
    </w:p>
    <w:p w:rsidR="00CE0F4C" w:rsidRPr="006B68B8" w:rsidRDefault="00CE0F4C"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jc w:val="center"/>
        <w:rPr>
          <w:b/>
        </w:rPr>
      </w:pPr>
    </w:p>
    <w:p w:rsidR="00D62516" w:rsidRPr="006B68B8" w:rsidRDefault="00D62516" w:rsidP="00C57330">
      <w:pPr>
        <w:rPr>
          <w:b/>
        </w:rPr>
      </w:pPr>
    </w:p>
    <w:p w:rsidR="00C57330" w:rsidRPr="006B68B8" w:rsidRDefault="00C57330" w:rsidP="00C57330">
      <w:pPr>
        <w:rPr>
          <w:b/>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E5381" w:rsidRPr="006B68B8" w:rsidRDefault="009E5381" w:rsidP="009E5381">
      <w:pPr>
        <w:jc w:val="center"/>
        <w:rPr>
          <w:b/>
        </w:rPr>
      </w:pPr>
    </w:p>
    <w:p w:rsidR="009E5381" w:rsidRPr="006B68B8" w:rsidRDefault="009E5381" w:rsidP="009E5381">
      <w:pPr>
        <w:jc w:val="center"/>
        <w:rPr>
          <w:b/>
        </w:rPr>
      </w:pPr>
    </w:p>
    <w:p w:rsidR="009E5381" w:rsidRPr="006B68B8" w:rsidRDefault="009E5381" w:rsidP="005B2623">
      <w:pPr>
        <w:rPr>
          <w:b/>
        </w:rPr>
      </w:pPr>
    </w:p>
    <w:p w:rsidR="009E5381" w:rsidRPr="006B68B8" w:rsidRDefault="009E5381" w:rsidP="00750812">
      <w:pPr>
        <w:jc w:val="center"/>
        <w:rPr>
          <w:b/>
        </w:rPr>
      </w:pPr>
      <w:r w:rsidRPr="006B68B8">
        <w:rPr>
          <w:b/>
        </w:rPr>
        <w:t xml:space="preserve">СВОДНАЯ ТАБЛИЦА СТОИМОСТИ РАБОТ </w:t>
      </w:r>
    </w:p>
    <w:p w:rsidR="009E5381" w:rsidRPr="006B68B8" w:rsidRDefault="009E5381" w:rsidP="009E5381">
      <w:pPr>
        <w:tabs>
          <w:tab w:val="left" w:pos="3712"/>
        </w:tabs>
        <w:jc w:val="center"/>
      </w:pPr>
      <w:r w:rsidRPr="006B68B8">
        <w:t>(Наименование объекта)</w:t>
      </w:r>
    </w:p>
    <w:p w:rsidR="009E5381" w:rsidRPr="006B68B8" w:rsidRDefault="009E5381" w:rsidP="009E5381">
      <w:r w:rsidRPr="006B68B8">
        <w:t xml:space="preserve"> </w:t>
      </w:r>
    </w:p>
    <w:p w:rsidR="009E5381" w:rsidRPr="006B68B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6B68B8" w:rsidTr="00750812">
        <w:tc>
          <w:tcPr>
            <w:tcW w:w="566" w:type="dxa"/>
            <w:shd w:val="clear" w:color="auto" w:fill="auto"/>
            <w:vAlign w:val="center"/>
          </w:tcPr>
          <w:p w:rsidR="009E5381" w:rsidRPr="006B68B8" w:rsidRDefault="009E5381" w:rsidP="0003779F">
            <w:pPr>
              <w:jc w:val="center"/>
            </w:pPr>
            <w:r w:rsidRPr="006B68B8">
              <w:t>№№ пп</w:t>
            </w:r>
          </w:p>
        </w:tc>
        <w:tc>
          <w:tcPr>
            <w:tcW w:w="3092" w:type="dxa"/>
            <w:shd w:val="clear" w:color="auto" w:fill="auto"/>
            <w:vAlign w:val="center"/>
          </w:tcPr>
          <w:p w:rsidR="009E5381" w:rsidRPr="006B68B8" w:rsidRDefault="009E5381" w:rsidP="0003779F">
            <w:pPr>
              <w:jc w:val="center"/>
            </w:pPr>
            <w:r w:rsidRPr="006B68B8">
              <w:t>Вид работ</w:t>
            </w:r>
          </w:p>
        </w:tc>
        <w:tc>
          <w:tcPr>
            <w:tcW w:w="911" w:type="dxa"/>
            <w:shd w:val="clear" w:color="auto" w:fill="auto"/>
            <w:vAlign w:val="center"/>
          </w:tcPr>
          <w:p w:rsidR="009E5381" w:rsidRPr="006B68B8" w:rsidRDefault="009E5381" w:rsidP="0003779F">
            <w:pPr>
              <w:jc w:val="center"/>
            </w:pPr>
            <w:r w:rsidRPr="006B68B8">
              <w:t>Ед.</w:t>
            </w:r>
          </w:p>
          <w:p w:rsidR="009E5381" w:rsidRPr="006B68B8" w:rsidRDefault="009E5381" w:rsidP="0003779F">
            <w:pPr>
              <w:jc w:val="center"/>
            </w:pPr>
            <w:r w:rsidRPr="006B68B8">
              <w:t>изм.</w:t>
            </w:r>
          </w:p>
        </w:tc>
        <w:tc>
          <w:tcPr>
            <w:tcW w:w="651" w:type="dxa"/>
            <w:shd w:val="clear" w:color="auto" w:fill="auto"/>
            <w:vAlign w:val="center"/>
          </w:tcPr>
          <w:p w:rsidR="009E5381" w:rsidRPr="006B68B8" w:rsidRDefault="009E5381" w:rsidP="0003779F">
            <w:pPr>
              <w:jc w:val="center"/>
            </w:pPr>
            <w:r w:rsidRPr="006B68B8">
              <w:t>Кол-во</w:t>
            </w:r>
          </w:p>
        </w:tc>
        <w:tc>
          <w:tcPr>
            <w:tcW w:w="1980" w:type="dxa"/>
            <w:shd w:val="clear" w:color="auto" w:fill="auto"/>
            <w:vAlign w:val="center"/>
          </w:tcPr>
          <w:p w:rsidR="009E5381" w:rsidRPr="006B68B8" w:rsidRDefault="009E5381" w:rsidP="0003779F">
            <w:pPr>
              <w:jc w:val="center"/>
            </w:pPr>
            <w:r w:rsidRPr="006B68B8">
              <w:t>Единичная расценка, руб. (без НДС)</w:t>
            </w:r>
          </w:p>
        </w:tc>
        <w:tc>
          <w:tcPr>
            <w:tcW w:w="1440" w:type="dxa"/>
            <w:shd w:val="clear" w:color="auto" w:fill="auto"/>
            <w:vAlign w:val="center"/>
          </w:tcPr>
          <w:p w:rsidR="009E5381" w:rsidRPr="006B68B8" w:rsidRDefault="009E5381" w:rsidP="0003779F">
            <w:pPr>
              <w:jc w:val="center"/>
            </w:pPr>
            <w:r w:rsidRPr="006B68B8">
              <w:t>Общая стоимость, руб. (без НДС)</w:t>
            </w:r>
          </w:p>
        </w:tc>
        <w:tc>
          <w:tcPr>
            <w:tcW w:w="1566" w:type="dxa"/>
            <w:shd w:val="clear" w:color="auto" w:fill="auto"/>
            <w:vAlign w:val="center"/>
          </w:tcPr>
          <w:p w:rsidR="009E5381" w:rsidRPr="006B68B8" w:rsidRDefault="009E5381" w:rsidP="0003779F">
            <w:pPr>
              <w:jc w:val="center"/>
            </w:pPr>
            <w:r w:rsidRPr="006B68B8">
              <w:t>Приме</w:t>
            </w:r>
          </w:p>
          <w:p w:rsidR="009E5381" w:rsidRPr="006B68B8" w:rsidRDefault="009E5381" w:rsidP="0003779F">
            <w:pPr>
              <w:jc w:val="center"/>
            </w:pPr>
            <w:r w:rsidRPr="006B68B8">
              <w:t>чания</w:t>
            </w:r>
          </w:p>
        </w:tc>
      </w:tr>
      <w:tr w:rsidR="009E5381" w:rsidRPr="006B68B8" w:rsidTr="00750812">
        <w:tc>
          <w:tcPr>
            <w:tcW w:w="566" w:type="dxa"/>
            <w:shd w:val="clear" w:color="auto" w:fill="auto"/>
          </w:tcPr>
          <w:p w:rsidR="009E5381" w:rsidRPr="006B68B8" w:rsidRDefault="009E5381" w:rsidP="0003779F">
            <w:pPr>
              <w:jc w:val="center"/>
            </w:pPr>
            <w:r w:rsidRPr="006B68B8">
              <w:t>1</w:t>
            </w:r>
          </w:p>
        </w:tc>
        <w:tc>
          <w:tcPr>
            <w:tcW w:w="3092" w:type="dxa"/>
            <w:shd w:val="clear" w:color="auto" w:fill="auto"/>
          </w:tcPr>
          <w:p w:rsidR="009E5381" w:rsidRPr="006B68B8" w:rsidRDefault="009E5381" w:rsidP="0003779F">
            <w:pPr>
              <w:jc w:val="center"/>
            </w:pPr>
            <w:r w:rsidRPr="006B68B8">
              <w:t>2</w:t>
            </w:r>
          </w:p>
        </w:tc>
        <w:tc>
          <w:tcPr>
            <w:tcW w:w="911" w:type="dxa"/>
            <w:shd w:val="clear" w:color="auto" w:fill="auto"/>
          </w:tcPr>
          <w:p w:rsidR="009E5381" w:rsidRPr="006B68B8" w:rsidRDefault="009E5381" w:rsidP="0003779F">
            <w:pPr>
              <w:jc w:val="center"/>
            </w:pPr>
            <w:r w:rsidRPr="006B68B8">
              <w:t>3</w:t>
            </w:r>
          </w:p>
        </w:tc>
        <w:tc>
          <w:tcPr>
            <w:tcW w:w="651" w:type="dxa"/>
            <w:shd w:val="clear" w:color="auto" w:fill="auto"/>
          </w:tcPr>
          <w:p w:rsidR="009E5381" w:rsidRPr="006B68B8" w:rsidRDefault="009E5381" w:rsidP="0003779F">
            <w:pPr>
              <w:jc w:val="center"/>
            </w:pPr>
            <w:r w:rsidRPr="006B68B8">
              <w:t>4</w:t>
            </w:r>
          </w:p>
        </w:tc>
        <w:tc>
          <w:tcPr>
            <w:tcW w:w="1980" w:type="dxa"/>
            <w:shd w:val="clear" w:color="auto" w:fill="auto"/>
          </w:tcPr>
          <w:p w:rsidR="009E5381" w:rsidRPr="006B68B8" w:rsidRDefault="009E5381" w:rsidP="0003779F">
            <w:pPr>
              <w:jc w:val="center"/>
            </w:pPr>
            <w:r w:rsidRPr="006B68B8">
              <w:t>5</w:t>
            </w:r>
          </w:p>
        </w:tc>
        <w:tc>
          <w:tcPr>
            <w:tcW w:w="1440" w:type="dxa"/>
            <w:shd w:val="clear" w:color="auto" w:fill="auto"/>
          </w:tcPr>
          <w:p w:rsidR="009E5381" w:rsidRPr="006B68B8" w:rsidRDefault="009E5381" w:rsidP="0003779F">
            <w:pPr>
              <w:jc w:val="center"/>
            </w:pPr>
            <w:r w:rsidRPr="006B68B8">
              <w:t>6</w:t>
            </w:r>
          </w:p>
        </w:tc>
        <w:tc>
          <w:tcPr>
            <w:tcW w:w="1566" w:type="dxa"/>
            <w:shd w:val="clear" w:color="auto" w:fill="auto"/>
          </w:tcPr>
          <w:p w:rsidR="009E5381" w:rsidRPr="006B68B8" w:rsidRDefault="009E5381" w:rsidP="0003779F">
            <w:pPr>
              <w:jc w:val="center"/>
            </w:pPr>
            <w:r w:rsidRPr="006B68B8">
              <w:t>7</w:t>
            </w:r>
          </w:p>
        </w:tc>
      </w:tr>
      <w:tr w:rsidR="009E5381" w:rsidRPr="006B68B8" w:rsidTr="00750812">
        <w:trPr>
          <w:trHeight w:val="496"/>
        </w:trPr>
        <w:tc>
          <w:tcPr>
            <w:tcW w:w="566" w:type="dxa"/>
            <w:shd w:val="clear" w:color="auto" w:fill="auto"/>
          </w:tcPr>
          <w:p w:rsidR="009E5381" w:rsidRPr="006B68B8" w:rsidRDefault="009E5381" w:rsidP="009E5381">
            <w:r w:rsidRPr="006B68B8">
              <w:t xml:space="preserve">1. </w:t>
            </w:r>
          </w:p>
        </w:tc>
        <w:tc>
          <w:tcPr>
            <w:tcW w:w="3092" w:type="dxa"/>
            <w:shd w:val="clear" w:color="auto" w:fill="auto"/>
          </w:tcPr>
          <w:p w:rsidR="009E5381" w:rsidRPr="006B68B8" w:rsidRDefault="009E5381" w:rsidP="009E5381">
            <w:r w:rsidRPr="006B68B8">
              <w:t xml:space="preserve"> </w:t>
            </w:r>
          </w:p>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374"/>
        </w:trPr>
        <w:tc>
          <w:tcPr>
            <w:tcW w:w="566" w:type="dxa"/>
            <w:shd w:val="clear" w:color="auto" w:fill="auto"/>
          </w:tcPr>
          <w:p w:rsidR="009E5381" w:rsidRPr="006B68B8" w:rsidRDefault="009E5381" w:rsidP="009E5381">
            <w:r w:rsidRPr="006B68B8">
              <w:t>2.</w:t>
            </w:r>
          </w:p>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299"/>
        </w:trPr>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Итого:</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Всего с НДС</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bl>
    <w:p w:rsidR="009E5381" w:rsidRPr="006B68B8" w:rsidRDefault="009E5381"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9E5381" w:rsidRPr="006B68B8"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6B68B8" w:rsidTr="00750812">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 w:rsidR="009E5381" w:rsidRPr="006B68B8" w:rsidRDefault="009E5381" w:rsidP="009E5381"/>
    <w:p w:rsidR="009E5381" w:rsidRPr="006B68B8" w:rsidRDefault="009E5381" w:rsidP="009E5381"/>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6A5DE0" w:rsidRPr="006B68B8" w:rsidRDefault="006A5DE0" w:rsidP="00750812">
      <w:pPr>
        <w:tabs>
          <w:tab w:val="left" w:pos="3712"/>
        </w:tabs>
      </w:pPr>
    </w:p>
    <w:p w:rsidR="00750812" w:rsidRPr="006B68B8" w:rsidRDefault="00750812" w:rsidP="00750812">
      <w:pPr>
        <w:tabs>
          <w:tab w:val="left" w:pos="3712"/>
        </w:tabs>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24EE7" w:rsidRPr="006B68B8" w:rsidRDefault="00924EE7" w:rsidP="00924EE7">
      <w:pPr>
        <w:tabs>
          <w:tab w:val="left" w:pos="3712"/>
        </w:tabs>
        <w:ind w:firstLine="540"/>
        <w:jc w:val="center"/>
        <w:rPr>
          <w:b/>
        </w:rPr>
      </w:pPr>
    </w:p>
    <w:p w:rsidR="00924EE7" w:rsidRPr="006B68B8" w:rsidRDefault="00924EE7" w:rsidP="005B2623">
      <w:pPr>
        <w:tabs>
          <w:tab w:val="left" w:pos="3712"/>
        </w:tabs>
        <w:rPr>
          <w:b/>
        </w:rPr>
      </w:pPr>
    </w:p>
    <w:p w:rsidR="00924EE7" w:rsidRPr="006B68B8" w:rsidRDefault="00924EE7" w:rsidP="004F2D84">
      <w:pPr>
        <w:tabs>
          <w:tab w:val="left" w:pos="3712"/>
        </w:tabs>
        <w:jc w:val="center"/>
        <w:rPr>
          <w:b/>
        </w:rPr>
      </w:pPr>
      <w:r w:rsidRPr="006B68B8">
        <w:rPr>
          <w:b/>
        </w:rPr>
        <w:t>КАЛЕНДАРНЫЙ ПЛАН РАБОТ</w:t>
      </w:r>
    </w:p>
    <w:p w:rsidR="00924EE7" w:rsidRPr="006B68B8" w:rsidRDefault="00924EE7" w:rsidP="004F2D84">
      <w:pPr>
        <w:tabs>
          <w:tab w:val="left" w:pos="3712"/>
        </w:tabs>
        <w:ind w:right="265"/>
        <w:jc w:val="center"/>
        <w:rPr>
          <w:b/>
          <w:i/>
        </w:rPr>
      </w:pPr>
      <w:r w:rsidRPr="006B68B8">
        <w:rPr>
          <w:b/>
          <w:i/>
        </w:rPr>
        <w:t>(Наименование объекта)</w:t>
      </w:r>
    </w:p>
    <w:p w:rsidR="00924EE7" w:rsidRPr="006B68B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6B68B8" w:rsidTr="00FB2A2F">
        <w:tc>
          <w:tcPr>
            <w:tcW w:w="699" w:type="dxa"/>
            <w:shd w:val="clear" w:color="auto" w:fill="auto"/>
            <w:vAlign w:val="center"/>
          </w:tcPr>
          <w:p w:rsidR="00924EE7" w:rsidRPr="006B68B8" w:rsidRDefault="00924EE7" w:rsidP="0003779F">
            <w:pPr>
              <w:tabs>
                <w:tab w:val="left" w:pos="3712"/>
              </w:tabs>
              <w:jc w:val="center"/>
              <w:rPr>
                <w:b/>
              </w:rPr>
            </w:pPr>
            <w:r w:rsidRPr="006B68B8">
              <w:rPr>
                <w:b/>
              </w:rPr>
              <w:t>№№ пп</w:t>
            </w:r>
          </w:p>
        </w:tc>
        <w:tc>
          <w:tcPr>
            <w:tcW w:w="4053" w:type="dxa"/>
            <w:shd w:val="clear" w:color="auto" w:fill="auto"/>
            <w:vAlign w:val="center"/>
          </w:tcPr>
          <w:p w:rsidR="00924EE7" w:rsidRPr="006B68B8" w:rsidRDefault="00924EE7" w:rsidP="00741DEC">
            <w:pPr>
              <w:tabs>
                <w:tab w:val="left" w:pos="3712"/>
              </w:tabs>
              <w:jc w:val="center"/>
              <w:rPr>
                <w:b/>
              </w:rPr>
            </w:pPr>
            <w:r w:rsidRPr="006B68B8">
              <w:rPr>
                <w:b/>
              </w:rPr>
              <w:t xml:space="preserve">Наименование </w:t>
            </w:r>
            <w:r w:rsidR="00741DEC" w:rsidRPr="006B68B8">
              <w:rPr>
                <w:b/>
              </w:rPr>
              <w:t>работ</w:t>
            </w:r>
          </w:p>
        </w:tc>
        <w:tc>
          <w:tcPr>
            <w:tcW w:w="2362" w:type="dxa"/>
            <w:shd w:val="clear" w:color="auto" w:fill="auto"/>
            <w:vAlign w:val="center"/>
          </w:tcPr>
          <w:p w:rsidR="00924EE7" w:rsidRPr="006B68B8" w:rsidRDefault="00924EE7" w:rsidP="0003779F">
            <w:pPr>
              <w:tabs>
                <w:tab w:val="left" w:pos="3712"/>
              </w:tabs>
              <w:jc w:val="center"/>
              <w:rPr>
                <w:b/>
                <w:u w:val="single"/>
              </w:rPr>
            </w:pPr>
            <w:r w:rsidRPr="006B68B8">
              <w:rPr>
                <w:b/>
              </w:rPr>
              <w:t xml:space="preserve">Сроки выполнения </w:t>
            </w:r>
            <w:r w:rsidRPr="006B68B8">
              <w:rPr>
                <w:b/>
                <w:u w:val="single"/>
              </w:rPr>
              <w:t>начало</w:t>
            </w:r>
          </w:p>
          <w:p w:rsidR="00924EE7" w:rsidRPr="006B68B8" w:rsidRDefault="00924EE7" w:rsidP="0003779F">
            <w:pPr>
              <w:tabs>
                <w:tab w:val="left" w:pos="3712"/>
              </w:tabs>
              <w:jc w:val="center"/>
              <w:rPr>
                <w:b/>
              </w:rPr>
            </w:pPr>
            <w:r w:rsidRPr="006B68B8">
              <w:rPr>
                <w:b/>
              </w:rPr>
              <w:t>окончание</w:t>
            </w:r>
          </w:p>
        </w:tc>
        <w:tc>
          <w:tcPr>
            <w:tcW w:w="3092" w:type="dxa"/>
            <w:shd w:val="clear" w:color="auto" w:fill="auto"/>
            <w:vAlign w:val="center"/>
          </w:tcPr>
          <w:p w:rsidR="00924EE7" w:rsidRPr="006B68B8" w:rsidRDefault="00924EE7" w:rsidP="0003779F">
            <w:pPr>
              <w:tabs>
                <w:tab w:val="left" w:pos="3712"/>
              </w:tabs>
              <w:jc w:val="center"/>
              <w:rPr>
                <w:b/>
              </w:rPr>
            </w:pPr>
            <w:r w:rsidRPr="006B68B8">
              <w:rPr>
                <w:b/>
              </w:rPr>
              <w:t>Стоимость в рублях с НДС</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w:t>
            </w:r>
          </w:p>
        </w:tc>
        <w:tc>
          <w:tcPr>
            <w:tcW w:w="4053" w:type="dxa"/>
            <w:shd w:val="clear" w:color="auto" w:fill="auto"/>
          </w:tcPr>
          <w:p w:rsidR="00924EE7" w:rsidRPr="006B68B8" w:rsidRDefault="00924EE7" w:rsidP="0003779F">
            <w:pPr>
              <w:tabs>
                <w:tab w:val="left" w:pos="3712"/>
              </w:tabs>
              <w:rPr>
                <w:b/>
              </w:rPr>
            </w:pPr>
            <w:r w:rsidRPr="006B68B8">
              <w:rPr>
                <w:b/>
              </w:rPr>
              <w:t>Разработка проектной и рабочей документации.</w:t>
            </w: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1.1.</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1.2.</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1.3</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w:t>
            </w:r>
          </w:p>
        </w:tc>
        <w:tc>
          <w:tcPr>
            <w:tcW w:w="4053" w:type="dxa"/>
            <w:shd w:val="clear" w:color="auto" w:fill="auto"/>
          </w:tcPr>
          <w:p w:rsidR="00924EE7" w:rsidRPr="006B68B8" w:rsidRDefault="00924EE7" w:rsidP="0003779F">
            <w:pPr>
              <w:tabs>
                <w:tab w:val="left" w:pos="3712"/>
              </w:tabs>
              <w:rPr>
                <w:b/>
              </w:rPr>
            </w:pPr>
            <w:r w:rsidRPr="006B68B8">
              <w:rPr>
                <w:b/>
              </w:rPr>
              <w:t>Выполнение СМР</w:t>
            </w:r>
          </w:p>
        </w:tc>
        <w:tc>
          <w:tcPr>
            <w:tcW w:w="2362" w:type="dxa"/>
            <w:shd w:val="clear" w:color="auto" w:fill="auto"/>
          </w:tcPr>
          <w:p w:rsidR="00924EE7" w:rsidRPr="006B68B8" w:rsidRDefault="00924EE7" w:rsidP="0003779F">
            <w:pPr>
              <w:tabs>
                <w:tab w:val="left" w:pos="3712"/>
              </w:tabs>
              <w:rPr>
                <w:b/>
              </w:rPr>
            </w:pP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2.1.</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2.2.</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2.3.</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 xml:space="preserve"> </w:t>
            </w:r>
          </w:p>
        </w:tc>
        <w:tc>
          <w:tcPr>
            <w:tcW w:w="4053" w:type="dxa"/>
            <w:shd w:val="clear" w:color="auto" w:fill="auto"/>
          </w:tcPr>
          <w:p w:rsidR="00924EE7" w:rsidRPr="006B68B8" w:rsidRDefault="00924EE7" w:rsidP="0003779F">
            <w:pPr>
              <w:tabs>
                <w:tab w:val="left" w:pos="3712"/>
              </w:tabs>
              <w:rPr>
                <w:b/>
              </w:rPr>
            </w:pPr>
            <w:r w:rsidRPr="006B68B8">
              <w:rPr>
                <w:b/>
              </w:rPr>
              <w:t xml:space="preserve"> Всего по договору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bl>
    <w:p w:rsidR="00924EE7" w:rsidRPr="006B68B8" w:rsidRDefault="00924EE7" w:rsidP="00924EE7">
      <w:pPr>
        <w:tabs>
          <w:tab w:val="left" w:pos="3712"/>
        </w:tabs>
      </w:pPr>
    </w:p>
    <w:p w:rsidR="00924EE7" w:rsidRPr="006B68B8" w:rsidRDefault="00924EE7" w:rsidP="00924EE7">
      <w:pPr>
        <w:tabs>
          <w:tab w:val="left" w:pos="3712"/>
        </w:tabs>
      </w:pPr>
    </w:p>
    <w:p w:rsidR="00924EE7" w:rsidRPr="006B68B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6B68B8" w:rsidTr="00FB2A2F">
        <w:trPr>
          <w:trHeight w:val="679"/>
        </w:trPr>
        <w:tc>
          <w:tcPr>
            <w:tcW w:w="5103" w:type="dxa"/>
          </w:tcPr>
          <w:p w:rsidR="00FB2A2F" w:rsidRPr="006B68B8" w:rsidRDefault="00FB2A2F" w:rsidP="00E7155D">
            <w:pPr>
              <w:shd w:val="clear" w:color="auto" w:fill="FFFFFF"/>
              <w:tabs>
                <w:tab w:val="left" w:pos="993"/>
                <w:tab w:val="left" w:pos="1276"/>
              </w:tabs>
              <w:ind w:firstLine="720"/>
              <w:rPr>
                <w:bCs/>
              </w:rPr>
            </w:pPr>
          </w:p>
          <w:p w:rsidR="00FB2A2F" w:rsidRPr="006B68B8" w:rsidRDefault="00FB2A2F" w:rsidP="00E7155D">
            <w:pPr>
              <w:shd w:val="clear" w:color="auto" w:fill="FFFFFF"/>
              <w:tabs>
                <w:tab w:val="left" w:pos="993"/>
                <w:tab w:val="left" w:pos="1276"/>
              </w:tabs>
              <w:jc w:val="center"/>
              <w:rPr>
                <w:b/>
                <w:bCs/>
              </w:rPr>
            </w:pPr>
            <w:r w:rsidRPr="006B68B8">
              <w:rPr>
                <w:b/>
                <w:bCs/>
              </w:rPr>
              <w:t>ЗАКАЗЧИК:</w:t>
            </w:r>
          </w:p>
          <w:p w:rsidR="00FB2A2F" w:rsidRPr="006B68B8" w:rsidRDefault="00FB2A2F" w:rsidP="00E7155D">
            <w:pPr>
              <w:shd w:val="clear" w:color="auto" w:fill="FFFFFF"/>
              <w:tabs>
                <w:tab w:val="left" w:pos="993"/>
                <w:tab w:val="left" w:pos="1276"/>
              </w:tabs>
              <w:ind w:firstLine="720"/>
              <w:rPr>
                <w:bCs/>
              </w:rPr>
            </w:pPr>
          </w:p>
        </w:tc>
        <w:tc>
          <w:tcPr>
            <w:tcW w:w="5103" w:type="dxa"/>
          </w:tcPr>
          <w:p w:rsidR="00FB2A2F" w:rsidRPr="006B68B8" w:rsidRDefault="00FB2A2F" w:rsidP="00E7155D">
            <w:pPr>
              <w:shd w:val="clear" w:color="auto" w:fill="FFFFFF"/>
              <w:tabs>
                <w:tab w:val="left" w:pos="993"/>
                <w:tab w:val="left" w:pos="1276"/>
              </w:tabs>
              <w:ind w:firstLine="720"/>
              <w:jc w:val="both"/>
            </w:pPr>
          </w:p>
          <w:p w:rsidR="00FB2A2F" w:rsidRPr="006B68B8" w:rsidRDefault="00FB2A2F" w:rsidP="00E7155D">
            <w:pPr>
              <w:shd w:val="clear" w:color="auto" w:fill="FFFFFF"/>
              <w:tabs>
                <w:tab w:val="left" w:pos="993"/>
                <w:tab w:val="left" w:pos="1276"/>
              </w:tabs>
              <w:jc w:val="center"/>
            </w:pPr>
            <w:r w:rsidRPr="006B68B8">
              <w:rPr>
                <w:b/>
                <w:bCs/>
              </w:rPr>
              <w:t>ПОДРЯДЧИК:</w:t>
            </w:r>
          </w:p>
        </w:tc>
      </w:tr>
    </w:tbl>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B74DA2">
      <w:pPr>
        <w:pStyle w:val="1"/>
        <w:tabs>
          <w:tab w:val="left" w:pos="703"/>
        </w:tabs>
        <w:spacing w:before="0" w:after="0"/>
        <w:ind w:firstLine="709"/>
        <w:rPr>
          <w:sz w:val="24"/>
          <w:szCs w:val="24"/>
        </w:rPr>
      </w:pPr>
    </w:p>
    <w:p w:rsidR="005F465A" w:rsidRPr="006B68B8" w:rsidRDefault="005F465A" w:rsidP="00B74DA2">
      <w:pPr>
        <w:pStyle w:val="1"/>
        <w:tabs>
          <w:tab w:val="left" w:pos="703"/>
        </w:tabs>
        <w:spacing w:before="0" w:after="0"/>
        <w:ind w:firstLine="709"/>
        <w:rPr>
          <w:sz w:val="24"/>
          <w:szCs w:val="24"/>
        </w:rPr>
        <w:sectPr w:rsidR="005F465A" w:rsidRPr="006B68B8" w:rsidSect="007577A7">
          <w:pgSz w:w="11906" w:h="16838" w:code="9"/>
          <w:pgMar w:top="709" w:right="567" w:bottom="709" w:left="1134"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Информация о подтвержда-ющих документах (наименова-ние,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r w:rsidRPr="006B68B8">
              <w:rPr>
                <w:sz w:val="18"/>
                <w:szCs w:val="18"/>
              </w:rPr>
              <w:t>тель / участник / акционер / бенефици</w:t>
            </w:r>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№45-л/с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№56-л/с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AE4A18" w:rsidP="00C54917">
            <w:pPr>
              <w:rPr>
                <w:bCs/>
                <w:sz w:val="20"/>
                <w:szCs w:val="20"/>
              </w:rPr>
            </w:pPr>
            <w:r w:rsidRPr="006B68B8">
              <w:rPr>
                <w:b/>
                <w:bCs/>
                <w:sz w:val="20"/>
                <w:szCs w:val="20"/>
              </w:rPr>
              <w:t>Подрядчик:</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5F465A" w:rsidRPr="006B68B8" w:rsidRDefault="005F465A" w:rsidP="005F465A">
      <w:pPr>
        <w:pStyle w:val="ConsNormal"/>
        <w:widowControl/>
        <w:ind w:right="0" w:firstLine="0"/>
        <w:jc w:val="both"/>
        <w:rPr>
          <w:rFonts w:ascii="Times New Roman" w:hAnsi="Times New Roman" w:cs="Times New Roman"/>
          <w:sz w:val="24"/>
          <w:szCs w:val="24"/>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D677BE" w:rsidRPr="006B68B8" w:rsidRDefault="00D677BE" w:rsidP="005B2623">
      <w:pPr>
        <w:rPr>
          <w:b/>
          <w:bCs/>
        </w:rPr>
      </w:pPr>
    </w:p>
    <w:p w:rsidR="00D677BE" w:rsidRPr="006B68B8" w:rsidRDefault="00D677BE" w:rsidP="00D677BE">
      <w:pPr>
        <w:ind w:firstLine="720"/>
        <w:jc w:val="center"/>
        <w:rPr>
          <w:b/>
          <w:bCs/>
        </w:rPr>
      </w:pPr>
      <w:r w:rsidRPr="006B68B8">
        <w:rPr>
          <w:b/>
          <w:bCs/>
        </w:rPr>
        <w:t>Гарантийное письмо</w:t>
      </w:r>
    </w:p>
    <w:p w:rsidR="00D677BE" w:rsidRPr="006B68B8" w:rsidRDefault="004D31AF" w:rsidP="00D677BE">
      <w:pPr>
        <w:jc w:val="both"/>
      </w:pPr>
      <w:r w:rsidRPr="006B68B8">
        <w:rPr>
          <w:bCs/>
        </w:rPr>
        <w:t>г.</w:t>
      </w:r>
      <w:r w:rsidR="00D677BE" w:rsidRPr="006B68B8">
        <w:rPr>
          <w:bCs/>
        </w:rPr>
        <w:t xml:space="preserve">______________             </w:t>
      </w:r>
      <w:r w:rsidR="00D677BE" w:rsidRPr="006B68B8">
        <w:rPr>
          <w:bCs/>
        </w:rPr>
        <w:tab/>
        <w:t xml:space="preserve">                                     </w:t>
      </w:r>
      <w:r w:rsidRPr="006B68B8">
        <w:rPr>
          <w:bCs/>
        </w:rPr>
        <w:t xml:space="preserve">                 </w:t>
      </w:r>
      <w:r w:rsidR="005B2623" w:rsidRPr="006B68B8">
        <w:rPr>
          <w:bCs/>
        </w:rPr>
        <w:t xml:space="preserve">                    «___»</w:t>
      </w:r>
      <w:r w:rsidR="00D677BE" w:rsidRPr="006B68B8">
        <w:rPr>
          <w:bCs/>
        </w:rPr>
        <w:t>____________ 201__</w:t>
      </w:r>
      <w:r w:rsidRPr="006B68B8">
        <w:rPr>
          <w:bCs/>
        </w:rPr>
        <w:t xml:space="preserve"> г.</w:t>
      </w:r>
    </w:p>
    <w:p w:rsidR="00D677BE" w:rsidRPr="006B68B8" w:rsidRDefault="00D677BE" w:rsidP="00D677BE">
      <w:pPr>
        <w:jc w:val="both"/>
      </w:pPr>
      <w:r w:rsidRPr="006B68B8">
        <w:rPr>
          <w:spacing w:val="-1"/>
        </w:rPr>
        <w:t xml:space="preserve">__________________________________ </w:t>
      </w:r>
      <w:r w:rsidRPr="006B68B8">
        <w:t xml:space="preserve">в лице _______________________, действующего на основании ___________, именуемое в дальнейшем _________ </w:t>
      </w:r>
      <w:r w:rsidRPr="006B68B8">
        <w:rPr>
          <w:i/>
        </w:rPr>
        <w:t>Подрядчик</w:t>
      </w:r>
      <w:r w:rsidR="00402B1E" w:rsidRPr="006B68B8">
        <w:t>, в рамках Договора</w:t>
      </w:r>
      <w:r w:rsidRPr="006B68B8">
        <w:t xml:space="preserve"> от_________ № ______; принимает на себя следующие обязательства:</w:t>
      </w:r>
    </w:p>
    <w:p w:rsidR="00D677BE" w:rsidRPr="006B68B8" w:rsidRDefault="00D677BE" w:rsidP="00CB34E6">
      <w:pPr>
        <w:numPr>
          <w:ilvl w:val="0"/>
          <w:numId w:val="2"/>
        </w:numPr>
        <w:tabs>
          <w:tab w:val="left" w:pos="851"/>
        </w:tabs>
        <w:autoSpaceDE w:val="0"/>
        <w:autoSpaceDN w:val="0"/>
        <w:adjustRightInd w:val="0"/>
        <w:ind w:left="0" w:firstLine="567"/>
        <w:jc w:val="both"/>
      </w:pPr>
      <w:r w:rsidRPr="006B68B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6B68B8">
        <w:t xml:space="preserve"> </w:t>
      </w:r>
      <w:r w:rsidRPr="006B68B8">
        <w:t xml:space="preserve">логовой выгоды», постановлениями Президиума ВАС РФ от 20.04.2010 </w:t>
      </w:r>
      <w:hyperlink r:id="rId9" w:history="1">
        <w:r w:rsidRPr="006B68B8">
          <w:t>№ 18162/09</w:t>
        </w:r>
      </w:hyperlink>
      <w:r w:rsidRPr="006B68B8">
        <w:t xml:space="preserve"> и от 25.05.2010 </w:t>
      </w:r>
      <w:hyperlink r:id="rId10" w:history="1">
        <w:r w:rsidRPr="006B68B8">
          <w:t>№ 15658/09</w:t>
        </w:r>
      </w:hyperlink>
      <w:r w:rsidRPr="006B68B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6B68B8">
        <w:rPr>
          <w:rFonts w:eastAsia="Calibri"/>
          <w:lang w:eastAsia="en-US"/>
        </w:rPr>
        <w:t>критериям</w:t>
      </w:r>
      <w:r w:rsidRPr="006B68B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B68B8">
        <w:t xml:space="preserve"> или заменяющий его документ). </w:t>
      </w:r>
    </w:p>
    <w:p w:rsidR="00D677BE" w:rsidRPr="006B68B8" w:rsidRDefault="00D677BE" w:rsidP="00CB34E6">
      <w:pPr>
        <w:numPr>
          <w:ilvl w:val="0"/>
          <w:numId w:val="2"/>
        </w:numPr>
        <w:tabs>
          <w:tab w:val="left" w:pos="851"/>
        </w:tabs>
        <w:autoSpaceDE w:val="0"/>
        <w:autoSpaceDN w:val="0"/>
        <w:adjustRightInd w:val="0"/>
        <w:ind w:left="0" w:firstLine="567"/>
        <w:jc w:val="both"/>
      </w:pPr>
      <w:r w:rsidRPr="006B68B8">
        <w:t xml:space="preserve">Незамедлительно уведомить </w:t>
      </w:r>
      <w:r w:rsidR="00C14D40" w:rsidRPr="006B68B8">
        <w:t>Заказчика</w:t>
      </w:r>
      <w:r w:rsidRPr="006B68B8">
        <w:t xml:space="preserve"> о появлении в ходе исполнения Договор</w:t>
      </w:r>
      <w:r w:rsidR="00C14D40" w:rsidRPr="006B68B8">
        <w:t xml:space="preserve">а </w:t>
      </w:r>
      <w:r w:rsidRPr="006B68B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6B68B8">
        <w:t>а</w:t>
      </w:r>
      <w:r w:rsidRPr="006B68B8">
        <w:t xml:space="preserve">. </w:t>
      </w:r>
    </w:p>
    <w:p w:rsidR="00D677BE" w:rsidRPr="006B68B8" w:rsidRDefault="00D677BE" w:rsidP="00CB34E6">
      <w:pPr>
        <w:numPr>
          <w:ilvl w:val="0"/>
          <w:numId w:val="2"/>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подтверждает и признает, что содержащиеся в данном письме гарантии могут рассматриваться как существенные условия Договор</w:t>
      </w:r>
      <w:r w:rsidR="00402B1E" w:rsidRPr="006B68B8">
        <w:t>а</w:t>
      </w:r>
      <w:r w:rsidRPr="006B68B8">
        <w:t xml:space="preserve"> со стороны </w:t>
      </w:r>
      <w:r w:rsidRPr="006B68B8">
        <w:rPr>
          <w:i/>
        </w:rPr>
        <w:t>Заказчика</w:t>
      </w:r>
      <w:r w:rsidR="00402B1E" w:rsidRPr="006B68B8">
        <w:rPr>
          <w:i/>
        </w:rPr>
        <w:t xml:space="preserve"> </w:t>
      </w:r>
      <w:r w:rsidRPr="006B68B8">
        <w:t xml:space="preserve">и </w:t>
      </w:r>
      <w:r w:rsidRPr="006B68B8">
        <w:rPr>
          <w:i/>
        </w:rPr>
        <w:t>Заказчик</w:t>
      </w:r>
      <w:r w:rsidR="00402B1E" w:rsidRPr="006B68B8">
        <w:rPr>
          <w:i/>
        </w:rPr>
        <w:t xml:space="preserve">  </w:t>
      </w:r>
      <w:r w:rsidRPr="006B68B8">
        <w:t>вправе исходить из н</w:t>
      </w:r>
      <w:r w:rsidR="00402B1E" w:rsidRPr="006B68B8">
        <w:t>их при исполнении Договора</w:t>
      </w:r>
      <w:r w:rsidRPr="006B68B8">
        <w:t xml:space="preserve">.  </w:t>
      </w:r>
    </w:p>
    <w:p w:rsidR="00D677BE" w:rsidRPr="006B68B8" w:rsidRDefault="00D677BE" w:rsidP="00CB34E6">
      <w:pPr>
        <w:numPr>
          <w:ilvl w:val="0"/>
          <w:numId w:val="2"/>
        </w:numPr>
        <w:tabs>
          <w:tab w:val="left" w:pos="851"/>
        </w:tabs>
        <w:autoSpaceDE w:val="0"/>
        <w:autoSpaceDN w:val="0"/>
        <w:adjustRightInd w:val="0"/>
        <w:ind w:left="0" w:firstLine="567"/>
        <w:jc w:val="both"/>
      </w:pPr>
      <w:r w:rsidRPr="006B68B8">
        <w:t xml:space="preserve">В случае нарушения </w:t>
      </w:r>
      <w:r w:rsidRPr="006B68B8">
        <w:rPr>
          <w:i/>
        </w:rPr>
        <w:t>Подрядчиком</w:t>
      </w:r>
      <w:r w:rsidRPr="006B68B8">
        <w:t xml:space="preserve"> обязательств, установленных в п.п. 1, 2 настоящего Гарантийного письма, </w:t>
      </w:r>
      <w:r w:rsidRPr="006B68B8">
        <w:rPr>
          <w:i/>
        </w:rPr>
        <w:t>Заказчик</w:t>
      </w:r>
      <w:r w:rsidRPr="006B68B8">
        <w:t xml:space="preserve"> в дополнение к основаниям, предусмотренным Договором,</w:t>
      </w:r>
      <w:r w:rsidR="00402B1E" w:rsidRPr="006B68B8">
        <w:t xml:space="preserve"> </w:t>
      </w:r>
      <w:r w:rsidRPr="006B68B8">
        <w:t xml:space="preserve"> вправе заявить отказ от</w:t>
      </w:r>
      <w:r w:rsidR="00402B1E" w:rsidRPr="006B68B8">
        <w:t xml:space="preserve"> </w:t>
      </w:r>
      <w:r w:rsidRPr="006B68B8">
        <w:t>Договора</w:t>
      </w:r>
      <w:r w:rsidR="00C14D40" w:rsidRPr="006B68B8">
        <w:t xml:space="preserve"> </w:t>
      </w:r>
      <w:r w:rsidR="00402B1E" w:rsidRPr="006B68B8">
        <w:t xml:space="preserve"> </w:t>
      </w:r>
      <w:r w:rsidRPr="006B68B8">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402B1E" w:rsidRPr="006B68B8">
        <w:rPr>
          <w:i/>
        </w:rPr>
        <w:t xml:space="preserve"> </w:t>
      </w:r>
      <w:r w:rsidRPr="006B68B8">
        <w:rPr>
          <w:i/>
        </w:rPr>
        <w:t>Подрядчиком</w:t>
      </w:r>
      <w:r w:rsidRPr="006B68B8">
        <w:t>.</w:t>
      </w:r>
    </w:p>
    <w:p w:rsidR="00D677BE" w:rsidRPr="006B68B8" w:rsidRDefault="00D677BE" w:rsidP="00CB34E6">
      <w:pPr>
        <w:numPr>
          <w:ilvl w:val="0"/>
          <w:numId w:val="2"/>
        </w:numPr>
        <w:tabs>
          <w:tab w:val="left" w:pos="851"/>
        </w:tabs>
        <w:autoSpaceDE w:val="0"/>
        <w:autoSpaceDN w:val="0"/>
        <w:adjustRightInd w:val="0"/>
        <w:ind w:left="0" w:firstLine="567"/>
        <w:jc w:val="both"/>
      </w:pPr>
      <w:r w:rsidRPr="006B68B8">
        <w:t xml:space="preserve">Договор будет считаться расторгнутым с даты, указанной в Уведомлении при условии, что  </w:t>
      </w:r>
      <w:r w:rsidRPr="006B68B8">
        <w:rPr>
          <w:i/>
        </w:rPr>
        <w:t>Заказчик</w:t>
      </w:r>
      <w:r w:rsidR="00402B1E" w:rsidRPr="006B68B8">
        <w:rPr>
          <w:i/>
        </w:rPr>
        <w:t xml:space="preserve"> </w:t>
      </w:r>
      <w:r w:rsidRPr="006B68B8">
        <w:t xml:space="preserve">не отзовет указанное Уведомление по итогам рассмотрения мотивированных возражений </w:t>
      </w:r>
      <w:r w:rsidRPr="006B68B8">
        <w:rPr>
          <w:i/>
        </w:rPr>
        <w:t xml:space="preserve">Подрядчика </w:t>
      </w:r>
      <w:r w:rsidRPr="006B68B8">
        <w:t>до указанной даты расторжения.</w:t>
      </w:r>
    </w:p>
    <w:p w:rsidR="00D677BE" w:rsidRPr="006B68B8" w:rsidRDefault="00D677BE" w:rsidP="00CB34E6">
      <w:pPr>
        <w:numPr>
          <w:ilvl w:val="0"/>
          <w:numId w:val="2"/>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 xml:space="preserve">принимает обязательство уплатить  </w:t>
      </w:r>
      <w:r w:rsidRPr="006B68B8">
        <w:rPr>
          <w:i/>
        </w:rPr>
        <w:t>Заказчику</w:t>
      </w:r>
      <w:r w:rsidR="00402B1E" w:rsidRPr="006B68B8">
        <w:rPr>
          <w:i/>
        </w:rPr>
        <w:t xml:space="preserve"> </w:t>
      </w:r>
      <w:r w:rsidRPr="006B68B8">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B68B8">
        <w:rPr>
          <w:i/>
        </w:rPr>
        <w:t>Заказчику</w:t>
      </w:r>
      <w:r w:rsidR="00402B1E" w:rsidRPr="006B68B8">
        <w:rPr>
          <w:i/>
        </w:rPr>
        <w:t xml:space="preserve"> </w:t>
      </w:r>
      <w:r w:rsidRPr="006B68B8">
        <w:t>в результате нарушения обязательств, установленных в п.п. 1, 2  настоящего Гарантийного письма, сверх суммы штрафа.</w:t>
      </w:r>
    </w:p>
    <w:p w:rsidR="00D677BE" w:rsidRPr="006B68B8" w:rsidRDefault="00D677BE" w:rsidP="00CB34E6">
      <w:pPr>
        <w:numPr>
          <w:ilvl w:val="0"/>
          <w:numId w:val="2"/>
        </w:numPr>
        <w:tabs>
          <w:tab w:val="left" w:pos="851"/>
        </w:tabs>
        <w:autoSpaceDE w:val="0"/>
        <w:autoSpaceDN w:val="0"/>
        <w:adjustRightInd w:val="0"/>
        <w:ind w:left="0" w:firstLine="567"/>
        <w:jc w:val="both"/>
      </w:pPr>
      <w:r w:rsidRPr="006B68B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6B68B8">
        <w:rPr>
          <w:i/>
        </w:rPr>
        <w:t>Заказчик</w:t>
      </w:r>
      <w:r w:rsidR="00402B1E" w:rsidRPr="006B68B8">
        <w:rPr>
          <w:i/>
        </w:rPr>
        <w:t xml:space="preserve"> </w:t>
      </w:r>
      <w:r w:rsidRPr="006B68B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6B68B8" w:rsidRDefault="00D677BE" w:rsidP="00CB34E6">
      <w:pPr>
        <w:numPr>
          <w:ilvl w:val="0"/>
          <w:numId w:val="2"/>
        </w:numPr>
        <w:tabs>
          <w:tab w:val="left" w:pos="567"/>
          <w:tab w:val="left" w:pos="851"/>
        </w:tabs>
        <w:autoSpaceDE w:val="0"/>
        <w:autoSpaceDN w:val="0"/>
        <w:adjustRightInd w:val="0"/>
        <w:ind w:left="0" w:firstLine="567"/>
        <w:jc w:val="both"/>
      </w:pPr>
      <w:r w:rsidRPr="006B68B8">
        <w:rPr>
          <w:i/>
        </w:rPr>
        <w:t>Заказчик</w:t>
      </w:r>
      <w:r w:rsidRPr="006B68B8">
        <w:t xml:space="preserve"> вправе приостановить осуществление платежей, причитающихся  </w:t>
      </w:r>
      <w:r w:rsidR="00402B1E" w:rsidRPr="006B68B8">
        <w:rPr>
          <w:i/>
        </w:rPr>
        <w:t>Подрядчику</w:t>
      </w:r>
      <w:r w:rsidRPr="006B68B8">
        <w:rPr>
          <w:i/>
        </w:rPr>
        <w:t>,</w:t>
      </w:r>
      <w:r w:rsidRPr="006B68B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B68B8">
        <w:rPr>
          <w:i/>
        </w:rPr>
        <w:t>Заказчик</w:t>
      </w:r>
      <w:r w:rsidR="00D72138" w:rsidRPr="006B68B8">
        <w:rPr>
          <w:i/>
        </w:rPr>
        <w:t xml:space="preserve"> </w:t>
      </w:r>
      <w:r w:rsidRPr="006B68B8">
        <w:t>не будет считаться просрочившим и/или нарушившим свои обязательс</w:t>
      </w:r>
      <w:r w:rsidR="00D72138" w:rsidRPr="006B68B8">
        <w:t>тва по Договору</w:t>
      </w:r>
      <w:r w:rsidRPr="006B68B8">
        <w:t>.</w:t>
      </w:r>
    </w:p>
    <w:p w:rsidR="00D677BE" w:rsidRPr="006B68B8" w:rsidRDefault="00D677BE" w:rsidP="00CB34E6">
      <w:pPr>
        <w:numPr>
          <w:ilvl w:val="0"/>
          <w:numId w:val="2"/>
        </w:numPr>
        <w:tabs>
          <w:tab w:val="left" w:pos="567"/>
          <w:tab w:val="left" w:pos="851"/>
        </w:tabs>
        <w:autoSpaceDE w:val="0"/>
        <w:autoSpaceDN w:val="0"/>
        <w:adjustRightInd w:val="0"/>
        <w:ind w:left="0" w:firstLine="567"/>
        <w:jc w:val="both"/>
      </w:pPr>
      <w:r w:rsidRPr="006B68B8">
        <w:t xml:space="preserve">Обязательства </w:t>
      </w:r>
      <w:r w:rsidRPr="006B68B8">
        <w:rPr>
          <w:i/>
        </w:rPr>
        <w:t>Подрядчика</w:t>
      </w:r>
      <w:r w:rsidR="00D72138" w:rsidRPr="006B68B8">
        <w:rPr>
          <w:i/>
        </w:rPr>
        <w:t xml:space="preserve"> </w:t>
      </w:r>
      <w:r w:rsidRPr="006B68B8">
        <w:t>по настоящему Гарантийному письму вступают в силу с даты его подписании, действуют до п</w:t>
      </w:r>
      <w:r w:rsidR="00D72138" w:rsidRPr="006B68B8">
        <w:t>олного исполнения Договора</w:t>
      </w:r>
      <w:r w:rsidRPr="006B68B8">
        <w:t xml:space="preserve"> и не могут быть прекращены иначе, чем путем внесения соответству</w:t>
      </w:r>
      <w:r w:rsidR="00D72138" w:rsidRPr="006B68B8">
        <w:t>ющих изменений в Договор</w:t>
      </w:r>
      <w:r w:rsidRPr="006B68B8">
        <w:t>. Обязательства по пунктам 6</w:t>
      </w:r>
      <w:r w:rsidR="00C14D40" w:rsidRPr="006B68B8">
        <w:t xml:space="preserve"> и </w:t>
      </w:r>
      <w:r w:rsidRPr="006B68B8">
        <w:t xml:space="preserve">7 продолжают действовать в течение 4 (четырех) лет после окончания срока действия </w:t>
      </w:r>
      <w:r w:rsidR="00C14D40" w:rsidRPr="006B68B8">
        <w:t>Д</w:t>
      </w:r>
      <w:r w:rsidR="00D72138" w:rsidRPr="006B68B8">
        <w:t>оговора</w:t>
      </w:r>
      <w:r w:rsidRPr="006B68B8">
        <w:t xml:space="preserve">.  </w:t>
      </w:r>
    </w:p>
    <w:p w:rsidR="00D677BE" w:rsidRPr="006B68B8" w:rsidRDefault="00D677BE" w:rsidP="00CB34E6">
      <w:pPr>
        <w:numPr>
          <w:ilvl w:val="0"/>
          <w:numId w:val="2"/>
        </w:numPr>
        <w:tabs>
          <w:tab w:val="left" w:pos="567"/>
          <w:tab w:val="left" w:pos="993"/>
        </w:tabs>
        <w:autoSpaceDE w:val="0"/>
        <w:autoSpaceDN w:val="0"/>
        <w:adjustRightInd w:val="0"/>
        <w:ind w:left="0" w:firstLine="567"/>
        <w:jc w:val="both"/>
      </w:pPr>
      <w:r w:rsidRPr="006B68B8">
        <w:lastRenderedPageBreak/>
        <w:t xml:space="preserve">Настоящее Гарантийное письмо составлено в одном оригинальном экземпляре, передаваемым </w:t>
      </w:r>
      <w:r w:rsidRPr="006B68B8">
        <w:rPr>
          <w:i/>
        </w:rPr>
        <w:t>Заказчик</w:t>
      </w:r>
      <w:r w:rsidR="00D72138" w:rsidRPr="006B68B8">
        <w:rPr>
          <w:i/>
        </w:rPr>
        <w:t>у</w:t>
      </w:r>
      <w:r w:rsidRPr="006B68B8">
        <w:t xml:space="preserve">. Копия такого экземпляра с отметкой </w:t>
      </w:r>
      <w:r w:rsidRPr="006B68B8">
        <w:rPr>
          <w:i/>
        </w:rPr>
        <w:t>Заказчика</w:t>
      </w:r>
      <w:r w:rsidRPr="006B68B8">
        <w:t xml:space="preserve"> в получении имеет равную с оригиналом юридическую силу. </w:t>
      </w:r>
    </w:p>
    <w:p w:rsidR="00D677BE" w:rsidRPr="006B68B8" w:rsidRDefault="00D677BE" w:rsidP="00D677BE">
      <w:pPr>
        <w:keepNext/>
        <w:spacing w:before="240" w:after="60"/>
        <w:jc w:val="both"/>
        <w:outlineLvl w:val="3"/>
        <w:rPr>
          <w:b/>
          <w:bCs/>
        </w:rPr>
      </w:pPr>
    </w:p>
    <w:p w:rsidR="00D677BE" w:rsidRPr="006B68B8" w:rsidRDefault="00D677BE" w:rsidP="00D677BE"/>
    <w:p w:rsidR="00D72138" w:rsidRPr="006B68B8" w:rsidRDefault="00D72138" w:rsidP="00D72138">
      <w:pPr>
        <w:rPr>
          <w:i/>
        </w:rPr>
      </w:pPr>
      <w:r w:rsidRPr="006B68B8">
        <w:t xml:space="preserve">________ </w:t>
      </w:r>
      <w:r w:rsidRPr="006B68B8">
        <w:rPr>
          <w:i/>
        </w:rPr>
        <w:t>[наименование Подрядчика]</w:t>
      </w:r>
      <w:r w:rsidRPr="006B68B8">
        <w:t xml:space="preserve">___________ / </w:t>
      </w:r>
      <w:r w:rsidRPr="006B68B8">
        <w:rPr>
          <w:i/>
        </w:rPr>
        <w:t>___</w:t>
      </w:r>
      <w:r w:rsidRPr="006B68B8">
        <w:rPr>
          <w:i/>
        </w:rPr>
        <w:softHyphen/>
      </w:r>
      <w:r w:rsidRPr="006B68B8">
        <w:rPr>
          <w:i/>
        </w:rPr>
        <w:softHyphen/>
      </w:r>
      <w:r w:rsidRPr="006B68B8">
        <w:rPr>
          <w:i/>
        </w:rPr>
        <w:softHyphen/>
      </w:r>
      <w:r w:rsidRPr="006B68B8">
        <w:rPr>
          <w:i/>
        </w:rPr>
        <w:softHyphen/>
      </w:r>
      <w:r w:rsidRPr="006B68B8">
        <w:rPr>
          <w:i/>
        </w:rPr>
        <w:softHyphen/>
      </w:r>
      <w:r w:rsidRPr="006B68B8">
        <w:rPr>
          <w:i/>
        </w:rPr>
        <w:softHyphen/>
        <w:t>_________/         [подпись/расшифровка]</w:t>
      </w:r>
    </w:p>
    <w:p w:rsidR="00D72138" w:rsidRPr="006B68B8" w:rsidRDefault="00D72138" w:rsidP="00D72138">
      <w:pPr>
        <w:rPr>
          <w:i/>
        </w:rPr>
      </w:pPr>
      <w:r w:rsidRPr="006B68B8">
        <w:rPr>
          <w:i/>
        </w:rPr>
        <w:t>м.п.</w:t>
      </w:r>
    </w:p>
    <w:p w:rsidR="009E5381" w:rsidRPr="006B68B8" w:rsidRDefault="009E5381"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C57330" w:rsidRPr="006B68B8" w:rsidRDefault="00C57330" w:rsidP="00C57330">
      <w:pPr>
        <w:tabs>
          <w:tab w:val="left" w:pos="3712"/>
        </w:tabs>
        <w:rPr>
          <w:color w:val="FF0000"/>
        </w:rPr>
      </w:pPr>
    </w:p>
    <w:p w:rsidR="005B2623" w:rsidRPr="006B68B8" w:rsidRDefault="005B2623" w:rsidP="00C57330">
      <w:pPr>
        <w:tabs>
          <w:tab w:val="left" w:pos="3712"/>
        </w:tabs>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EC7622" w:rsidRPr="006B68B8" w:rsidRDefault="00EC7622" w:rsidP="00EC7622"/>
    <w:p w:rsidR="00EC7622" w:rsidRPr="006B68B8" w:rsidRDefault="00EC7622" w:rsidP="00EC7622">
      <w:pPr>
        <w:widowControl w:val="0"/>
        <w:suppressAutoHyphens/>
        <w:ind w:firstLine="720"/>
        <w:jc w:val="center"/>
        <w:rPr>
          <w:rFonts w:eastAsia="Lucida Sans Unicode"/>
          <w:b/>
          <w:bCs/>
          <w:kern w:val="1"/>
          <w:lang w:eastAsia="en-US"/>
        </w:rPr>
      </w:pPr>
      <w:r w:rsidRPr="006B68B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EC7622" w:rsidRPr="006B68B8" w:rsidRDefault="00EC7622" w:rsidP="00EC7622">
      <w:pPr>
        <w:widowControl w:val="0"/>
        <w:suppressAutoHyphens/>
        <w:jc w:val="center"/>
        <w:rPr>
          <w:rFonts w:eastAsia="Lucida Sans Unicode"/>
          <w:b/>
          <w:bCs/>
          <w:kern w:val="1"/>
          <w:lang w:eastAsia="en-US"/>
        </w:rPr>
      </w:pPr>
      <w:r w:rsidRPr="006B68B8">
        <w:rPr>
          <w:rFonts w:eastAsia="Lucida Sans Unicode"/>
          <w:b/>
          <w:bCs/>
          <w:kern w:val="1"/>
          <w:lang w:eastAsia="en-US"/>
        </w:rPr>
        <w:t>(форма)</w:t>
      </w:r>
    </w:p>
    <w:p w:rsidR="00EC7622" w:rsidRPr="006B68B8" w:rsidRDefault="00EC7622" w:rsidP="00EC7622">
      <w:pPr>
        <w:widowControl w:val="0"/>
        <w:suppressAutoHyphens/>
        <w:jc w:val="both"/>
        <w:rPr>
          <w:rFonts w:eastAsia="Lucida Sans Unicode"/>
          <w:kern w:val="1"/>
          <w:lang w:eastAsia="en-US"/>
        </w:rPr>
      </w:pPr>
      <w:r w:rsidRPr="006B68B8">
        <w:rPr>
          <w:rFonts w:eastAsia="Lucida Sans Unicode"/>
          <w:bCs/>
          <w:kern w:val="1"/>
          <w:lang w:eastAsia="en-US"/>
        </w:rPr>
        <w:t xml:space="preserve">г.______________             </w:t>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t xml:space="preserve">  </w:t>
      </w:r>
      <w:r w:rsidRPr="006B68B8">
        <w:rPr>
          <w:rFonts w:eastAsia="Lucida Sans Unicode"/>
          <w:bCs/>
          <w:kern w:val="1"/>
          <w:lang w:eastAsia="en-US"/>
        </w:rPr>
        <w:tab/>
        <w:t xml:space="preserve">              «___» ____________ 201__ г.</w:t>
      </w:r>
    </w:p>
    <w:p w:rsidR="00EC7622" w:rsidRPr="006B68B8" w:rsidRDefault="00EC7622" w:rsidP="00EC7622">
      <w:pPr>
        <w:widowControl w:val="0"/>
        <w:suppressAutoHyphens/>
        <w:ind w:firstLine="720"/>
        <w:jc w:val="center"/>
        <w:rPr>
          <w:rFonts w:eastAsia="Lucida Sans Unicode"/>
          <w:kern w:val="1"/>
          <w:lang w:eastAsia="en-US"/>
        </w:rPr>
      </w:pPr>
    </w:p>
    <w:p w:rsidR="00EC7622" w:rsidRPr="006B68B8" w:rsidRDefault="00EC7622" w:rsidP="00EC7622">
      <w:pPr>
        <w:widowControl w:val="0"/>
        <w:suppressAutoHyphens/>
        <w:jc w:val="both"/>
        <w:rPr>
          <w:rFonts w:eastAsia="Lucida Sans Unicode"/>
          <w:i/>
          <w:kern w:val="1"/>
          <w:lang w:eastAsia="en-US"/>
        </w:rPr>
      </w:pPr>
      <w:r w:rsidRPr="006B68B8">
        <w:rPr>
          <w:rFonts w:eastAsia="Calibri"/>
          <w:i/>
          <w:spacing w:val="-1"/>
          <w:lang w:eastAsia="en-US"/>
        </w:rPr>
        <w:t>__________________________________[наименование Юридического/Физического лица],</w:t>
      </w:r>
      <w:r w:rsidRPr="006B68B8">
        <w:rPr>
          <w:rFonts w:eastAsia="Calibri"/>
          <w:lang w:eastAsia="en-US"/>
        </w:rPr>
        <w:t xml:space="preserve"> </w:t>
      </w:r>
      <w:r w:rsidRPr="006B68B8">
        <w:rPr>
          <w:rFonts w:eastAsia="Calibri"/>
          <w:i/>
          <w:spacing w:val="-1"/>
          <w:lang w:eastAsia="en-US"/>
        </w:rPr>
        <w:t>____________[Идентификационный номер налогоплательщика]</w:t>
      </w:r>
      <w:r w:rsidRPr="006B68B8">
        <w:rPr>
          <w:rFonts w:eastAsia="Calibri"/>
          <w:spacing w:val="-1"/>
          <w:lang w:eastAsia="en-US"/>
        </w:rPr>
        <w:t xml:space="preserve"> </w:t>
      </w:r>
      <w:r w:rsidRPr="006B68B8">
        <w:rPr>
          <w:rFonts w:eastAsia="Lucida Sans Unicode"/>
          <w:kern w:val="1"/>
          <w:lang w:eastAsia="en-US"/>
        </w:rPr>
        <w:t xml:space="preserve">в лице _______________________, действующего на основании ___________, именуемое в дальнейшем _________ </w:t>
      </w:r>
      <w:r w:rsidRPr="006B68B8">
        <w:rPr>
          <w:rFonts w:eastAsia="Lucida Sans Unicode"/>
          <w:i/>
          <w:kern w:val="1"/>
          <w:lang w:eastAsia="en-US"/>
        </w:rPr>
        <w:t>[Подрядчик/Поставщик/ Исполнитель]</w:t>
      </w:r>
      <w:r w:rsidRPr="006B68B8">
        <w:rPr>
          <w:rFonts w:eastAsia="Lucida Sans Unicode"/>
          <w:kern w:val="1"/>
          <w:lang w:eastAsia="en-US"/>
        </w:rPr>
        <w:t>, в рамках Договора на _________</w:t>
      </w:r>
      <w:r w:rsidRPr="006B68B8">
        <w:rPr>
          <w:rFonts w:eastAsia="Lucida Sans Unicode"/>
          <w:i/>
          <w:kern w:val="1"/>
          <w:lang w:eastAsia="en-US"/>
        </w:rPr>
        <w:t>[предмет договора] _______[№ договора]</w:t>
      </w:r>
      <w:r w:rsidRPr="006B68B8">
        <w:rPr>
          <w:rFonts w:eastAsia="Lucida Sans Unicode"/>
          <w:kern w:val="1"/>
          <w:lang w:eastAsia="en-US"/>
        </w:rPr>
        <w:t xml:space="preserve"> от </w:t>
      </w:r>
      <w:r w:rsidRPr="006B68B8">
        <w:rPr>
          <w:rFonts w:eastAsia="Lucida Sans Unicode"/>
          <w:i/>
          <w:kern w:val="1"/>
          <w:lang w:eastAsia="en-US"/>
        </w:rPr>
        <w:t>_________[дата договора]</w:t>
      </w:r>
      <w:r w:rsidRPr="006B68B8">
        <w:rPr>
          <w:rFonts w:eastAsia="Lucida Sans Unicode"/>
          <w:kern w:val="1"/>
          <w:lang w:eastAsia="en-US"/>
        </w:rPr>
        <w:t xml:space="preserve"> уведомляет о привлечении </w:t>
      </w:r>
      <w:r w:rsidRPr="006B68B8">
        <w:rPr>
          <w:rFonts w:eastAsia="Lucida Sans Unicode"/>
          <w:i/>
          <w:kern w:val="1"/>
          <w:lang w:eastAsia="en-US"/>
        </w:rPr>
        <w:t>[отсутствии]</w:t>
      </w:r>
      <w:r w:rsidRPr="006B68B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EC7622" w:rsidRPr="006B68B8" w:rsidRDefault="00EC7622" w:rsidP="00EC7622">
      <w:pPr>
        <w:jc w:val="both"/>
        <w:rPr>
          <w:rFonts w:eastAsia="Calibri"/>
          <w:b/>
          <w:lang w:eastAsia="en-US"/>
        </w:rPr>
      </w:pPr>
    </w:p>
    <w:p w:rsidR="00EC7622" w:rsidRPr="006B68B8" w:rsidRDefault="00EC7622" w:rsidP="00EC7622">
      <w:pPr>
        <w:jc w:val="both"/>
        <w:rPr>
          <w:rFonts w:eastAsia="Calibri"/>
          <w:b/>
          <w:lang w:eastAsia="en-US"/>
        </w:rPr>
      </w:pPr>
      <w:r w:rsidRPr="006B68B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EC7622" w:rsidRPr="006B68B8" w:rsidTr="00E7155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rFonts w:ascii="Calibri" w:hAnsi="Calibri" w:cs="Calibri"/>
                <w:color w:val="000000"/>
                <w:sz w:val="22"/>
                <w:szCs w:val="22"/>
              </w:rPr>
            </w:pPr>
            <w:bookmarkStart w:id="1" w:name="RANGE!A1:E51"/>
            <w:r w:rsidRPr="006B68B8">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Субподрядчики</w:t>
            </w:r>
          </w:p>
        </w:tc>
      </w:tr>
      <w:tr w:rsidR="00EC7622" w:rsidRPr="006B68B8" w:rsidTr="00E7155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EC7622" w:rsidRPr="006B68B8" w:rsidRDefault="00EC7622" w:rsidP="00E7155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1. Информация о  субподрядчике</w:t>
            </w:r>
          </w:p>
        </w:tc>
      </w:tr>
      <w:tr w:rsidR="00EC7622" w:rsidRPr="006B68B8" w:rsidTr="00E7155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EC7622" w:rsidRPr="006B68B8" w:rsidTr="00E7155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Адрес местонахождения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2. Информация о договоре с  субподрядчиком</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r w:rsidRPr="006B68B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EC7622" w:rsidRPr="006B68B8" w:rsidRDefault="00EC7622" w:rsidP="00E7155D">
            <w:pPr>
              <w:rPr>
                <w:color w:val="000000"/>
                <w:sz w:val="20"/>
                <w:szCs w:val="20"/>
              </w:rPr>
            </w:pP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Срок исполнения договора (с </w:t>
            </w:r>
            <w:r w:rsidRPr="006B68B8">
              <w:rPr>
                <w:b/>
                <w:bCs/>
                <w:i/>
                <w:iCs/>
                <w:color w:val="000000"/>
                <w:sz w:val="20"/>
                <w:szCs w:val="20"/>
              </w:rPr>
              <w:t>дд.мм.гггг</w:t>
            </w:r>
            <w:r w:rsidRPr="006B68B8">
              <w:rPr>
                <w:color w:val="000000"/>
                <w:sz w:val="20"/>
                <w:szCs w:val="20"/>
              </w:rPr>
              <w:t xml:space="preserve"> по </w:t>
            </w:r>
            <w:r w:rsidRPr="006B68B8">
              <w:rPr>
                <w:b/>
                <w:bCs/>
                <w:i/>
                <w:iCs/>
                <w:color w:val="000000"/>
                <w:sz w:val="20"/>
                <w:szCs w:val="20"/>
              </w:rPr>
              <w:t>дд.мм.гггг</w:t>
            </w:r>
            <w:r w:rsidRPr="006B68B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bl>
    <w:p w:rsidR="00EC7622" w:rsidRPr="006B68B8" w:rsidRDefault="00EC7622" w:rsidP="00EC7622">
      <w:pPr>
        <w:widowControl w:val="0"/>
        <w:suppressAutoHyphens/>
        <w:ind w:firstLine="708"/>
        <w:jc w:val="both"/>
        <w:rPr>
          <w:rFonts w:eastAsia="Lucida Sans Unicode"/>
          <w:kern w:val="1"/>
          <w:lang w:eastAsia="en-US"/>
        </w:rPr>
      </w:pPr>
    </w:p>
    <w:p w:rsidR="00EC7622" w:rsidRPr="006B68B8" w:rsidRDefault="00EC7622" w:rsidP="00EC7622">
      <w:pPr>
        <w:widowControl w:val="0"/>
        <w:suppressAutoHyphens/>
        <w:ind w:firstLine="708"/>
        <w:jc w:val="both"/>
        <w:rPr>
          <w:rFonts w:eastAsia="Lucida Sans Unicode"/>
          <w:kern w:val="1"/>
          <w:lang w:eastAsia="en-US"/>
        </w:rPr>
      </w:pPr>
      <w:r w:rsidRPr="006B68B8">
        <w:rPr>
          <w:rFonts w:eastAsia="Lucida Sans Unicode"/>
          <w:kern w:val="1"/>
          <w:lang w:eastAsia="en-US"/>
        </w:rPr>
        <w:t>Обязуюсь  в случае изменения каких-либо данных о субподрядчике(ах)/субисполнителе(ях) 1-го уровня (</w:t>
      </w:r>
      <w:r w:rsidRPr="006B68B8">
        <w:rPr>
          <w:rFonts w:eastAsia="Calibri"/>
          <w:lang w:eastAsia="en-US"/>
        </w:rPr>
        <w:t xml:space="preserve">и </w:t>
      </w:r>
      <w:r w:rsidRPr="006B68B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EC7622" w:rsidRPr="006B68B8" w:rsidRDefault="00EC7622" w:rsidP="00EC7622">
      <w:pPr>
        <w:spacing w:after="200"/>
        <w:rPr>
          <w:rFonts w:eastAsia="Calibri"/>
          <w:lang w:eastAsia="en-US"/>
        </w:rPr>
      </w:pPr>
      <w:r w:rsidRPr="006B68B8">
        <w:rPr>
          <w:rFonts w:eastAsia="Calibri"/>
          <w:lang w:eastAsia="en-US"/>
        </w:rPr>
        <w:t>____________________________________[должность, фамилия, имя, отчество подписавшего]</w:t>
      </w:r>
    </w:p>
    <w:p w:rsidR="00EC7622" w:rsidRPr="006B68B8" w:rsidRDefault="00EC7622" w:rsidP="00EC7622">
      <w:pPr>
        <w:spacing w:after="200"/>
        <w:rPr>
          <w:rFonts w:eastAsia="Calibri"/>
          <w:lang w:eastAsia="en-US"/>
        </w:rPr>
      </w:pPr>
      <w:r w:rsidRPr="006B68B8">
        <w:rPr>
          <w:rFonts w:eastAsia="Calibri"/>
          <w:lang w:eastAsia="en-US"/>
        </w:rPr>
        <w:t>_______________ [наименование Юридического/Физического лица]</w:t>
      </w:r>
    </w:p>
    <w:p w:rsidR="00EC7622" w:rsidRPr="006B68B8" w:rsidRDefault="00EC7622" w:rsidP="00EC7622">
      <w:pPr>
        <w:spacing w:after="200"/>
        <w:rPr>
          <w:rFonts w:eastAsia="Calibri"/>
          <w:lang w:eastAsia="en-US"/>
        </w:rPr>
      </w:pPr>
      <w:r w:rsidRPr="006B68B8">
        <w:rPr>
          <w:rFonts w:eastAsia="Calibri"/>
          <w:lang w:eastAsia="en-US"/>
        </w:rPr>
        <w:t>_______________ / _______________ /[подпись /расшифровка]</w:t>
      </w:r>
    </w:p>
    <w:p w:rsidR="00EC7622" w:rsidRPr="006B68B8" w:rsidRDefault="00EC7622" w:rsidP="00EC7622">
      <w:pPr>
        <w:spacing w:after="200"/>
        <w:rPr>
          <w:rFonts w:eastAsia="Calibri"/>
          <w:lang w:eastAsia="en-US"/>
        </w:rPr>
      </w:pPr>
      <w:r w:rsidRPr="006B68B8">
        <w:rPr>
          <w:rFonts w:eastAsia="Calibri"/>
          <w:lang w:eastAsia="en-US"/>
        </w:rPr>
        <w:t>«___»_________20___ г. [дата составления справки]</w:t>
      </w:r>
    </w:p>
    <w:p w:rsidR="00EC7622" w:rsidRPr="006B68B8" w:rsidRDefault="00EC7622" w:rsidP="00EC7622">
      <w:pPr>
        <w:spacing w:after="200"/>
        <w:rPr>
          <w:rFonts w:eastAsia="Calibri"/>
          <w:sz w:val="20"/>
          <w:szCs w:val="20"/>
          <w:lang w:eastAsia="en-US"/>
        </w:rPr>
      </w:pPr>
      <w:r w:rsidRPr="006B68B8">
        <w:rPr>
          <w:rFonts w:eastAsia="Calibri"/>
          <w:lang w:eastAsia="en-US"/>
        </w:rPr>
        <w:t xml:space="preserve">м.п. </w:t>
      </w:r>
      <w:r w:rsidRPr="006B68B8">
        <w:rPr>
          <w:rFonts w:eastAsia="Calibri"/>
          <w:sz w:val="20"/>
          <w:szCs w:val="20"/>
          <w:lang w:eastAsia="en-US"/>
        </w:rPr>
        <w:t>(при наличии)</w:t>
      </w:r>
    </w:p>
    <w:p w:rsidR="004D31AF" w:rsidRPr="006B68B8" w:rsidRDefault="004D31AF"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83091C">
      <w:pPr>
        <w:tabs>
          <w:tab w:val="left" w:pos="3712"/>
        </w:tabs>
        <w:jc w:val="right"/>
      </w:pPr>
      <w:r w:rsidRPr="006B68B8">
        <w:lastRenderedPageBreak/>
        <w:t>Приложение №____</w:t>
      </w:r>
    </w:p>
    <w:p w:rsidR="0083091C" w:rsidRPr="006B68B8" w:rsidRDefault="0083091C" w:rsidP="0083091C">
      <w:pPr>
        <w:tabs>
          <w:tab w:val="left" w:pos="3712"/>
        </w:tabs>
        <w:ind w:left="5760"/>
        <w:jc w:val="right"/>
      </w:pPr>
      <w:r w:rsidRPr="006B68B8">
        <w:t>к договору №_________</w:t>
      </w:r>
    </w:p>
    <w:p w:rsidR="0083091C" w:rsidRPr="006B68B8" w:rsidRDefault="0083091C" w:rsidP="003D515A">
      <w:pPr>
        <w:tabs>
          <w:tab w:val="left" w:pos="3712"/>
        </w:tabs>
        <w:ind w:left="5760"/>
        <w:jc w:val="right"/>
      </w:pPr>
      <w:r w:rsidRPr="006B68B8">
        <w:t>от «____»__________20___г.</w:t>
      </w:r>
    </w:p>
    <w:p w:rsidR="0083091C" w:rsidRPr="006B68B8" w:rsidRDefault="0083091C" w:rsidP="00533B37">
      <w:pPr>
        <w:pStyle w:val="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w:t>
      </w:r>
      <w:r w:rsidR="001C649A" w:rsidRPr="006B68B8">
        <w:rPr>
          <w:color w:val="000000" w:themeColor="text1"/>
          <w:sz w:val="24"/>
          <w:szCs w:val="24"/>
        </w:rPr>
        <w:t>вления письменного уведомления.</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C649A" w:rsidRPr="006B68B8">
        <w:rPr>
          <w:color w:val="000000" w:themeColor="text1"/>
          <w:sz w:val="24"/>
          <w:szCs w:val="24"/>
        </w:rPr>
        <w:t>в, полученных преступным путем.</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2.</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6B68B8">
        <w:rPr>
          <w:color w:val="000000" w:themeColor="text1"/>
          <w:sz w:val="24"/>
          <w:szCs w:val="24"/>
        </w:rPr>
        <w:t xml:space="preserve">» </w:t>
      </w:r>
      <w:r w:rsidRPr="006B68B8">
        <w:rPr>
          <w:color w:val="000000" w:themeColor="text1"/>
          <w:sz w:val="24"/>
          <w:szCs w:val="24"/>
        </w:rPr>
        <w:t>к осуществлению коррупционных действий, таких как дача/получение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6B68B8">
        <w:rPr>
          <w:color w:val="000000" w:themeColor="text1"/>
          <w:sz w:val="24"/>
          <w:szCs w:val="24"/>
        </w:rPr>
        <w:t>нных преступным путем «Подрядчик»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6B68B8">
          <w:rPr>
            <w:rStyle w:val="af1"/>
            <w:sz w:val="24"/>
            <w:szCs w:val="24"/>
          </w:rPr>
          <w:t>http://www.rao-esv.ru/fraud</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2" w:history="1">
        <w:r w:rsidRPr="006B68B8">
          <w:rPr>
            <w:rStyle w:val="af1"/>
            <w:sz w:val="24"/>
            <w:szCs w:val="24"/>
          </w:rPr>
          <w:t>fraud@rao-esv.ru</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Обращения на телефонный автоответчик по номеру + 7 (495) 287-67-05 (круглосуточно).</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3.</w:t>
      </w:r>
    </w:p>
    <w:p w:rsidR="001C649A" w:rsidRPr="006B68B8" w:rsidRDefault="001C649A" w:rsidP="00533B37">
      <w:pPr>
        <w:pStyle w:val="1"/>
        <w:tabs>
          <w:tab w:val="left" w:pos="703"/>
        </w:tabs>
        <w:spacing w:before="0" w:after="0"/>
        <w:ind w:firstLine="0"/>
        <w:rPr>
          <w:color w:val="000000" w:themeColor="text1"/>
          <w:sz w:val="24"/>
          <w:szCs w:val="24"/>
        </w:rPr>
      </w:pPr>
      <w:r w:rsidRPr="006B68B8">
        <w:rPr>
          <w:color w:val="000000" w:themeColor="text1"/>
          <w:sz w:val="24"/>
          <w:szCs w:val="24"/>
        </w:rPr>
        <w:tab/>
      </w:r>
      <w:r w:rsidR="0083091C" w:rsidRPr="006B68B8">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Pr="006B68B8">
        <w:rPr>
          <w:color w:val="000000" w:themeColor="text1"/>
          <w:sz w:val="24"/>
          <w:szCs w:val="24"/>
        </w:rPr>
        <w:t>___</w:t>
      </w:r>
      <w:r w:rsidR="0083091C" w:rsidRPr="006B68B8">
        <w:rPr>
          <w:color w:val="000000" w:themeColor="text1"/>
          <w:sz w:val="24"/>
          <w:szCs w:val="24"/>
        </w:rPr>
        <w:t xml:space="preserve"> к</w:t>
      </w:r>
      <w:r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6B68B8" w:rsidRDefault="001C649A" w:rsidP="003D515A">
            <w:pPr>
              <w:shd w:val="clear" w:color="auto" w:fill="FFFFFF"/>
              <w:tabs>
                <w:tab w:val="left" w:pos="993"/>
                <w:tab w:val="left" w:pos="1276"/>
              </w:tabs>
              <w:jc w:val="center"/>
              <w:rPr>
                <w:b/>
                <w:bCs/>
              </w:rPr>
            </w:pPr>
            <w:r w:rsidRPr="006B68B8">
              <w:rPr>
                <w:b/>
                <w:bCs/>
              </w:rPr>
              <w:t>ЗАКАЗЧИК:</w:t>
            </w:r>
          </w:p>
        </w:tc>
        <w:tc>
          <w:tcPr>
            <w:tcW w:w="5103" w:type="dxa"/>
          </w:tcPr>
          <w:p w:rsidR="001C649A" w:rsidRPr="006D6D88" w:rsidRDefault="001C649A" w:rsidP="003D515A">
            <w:pPr>
              <w:shd w:val="clear" w:color="auto" w:fill="FFFFFF"/>
              <w:tabs>
                <w:tab w:val="left" w:pos="993"/>
                <w:tab w:val="left" w:pos="1276"/>
              </w:tabs>
              <w:jc w:val="center"/>
            </w:pPr>
            <w:r w:rsidRPr="006B68B8">
              <w:rPr>
                <w:b/>
                <w:bCs/>
              </w:rPr>
              <w:t>ПОДРЯДЧИК:</w:t>
            </w:r>
          </w:p>
        </w:tc>
      </w:tr>
    </w:tbl>
    <w:p w:rsidR="001C649A" w:rsidRPr="0083091C" w:rsidRDefault="001C649A" w:rsidP="003D515A">
      <w:pPr>
        <w:pStyle w:val="1"/>
        <w:tabs>
          <w:tab w:val="left" w:pos="703"/>
        </w:tabs>
        <w:spacing w:before="0" w:after="0"/>
        <w:ind w:firstLine="0"/>
        <w:rPr>
          <w:color w:val="000000" w:themeColor="text1"/>
          <w:sz w:val="24"/>
          <w:szCs w:val="24"/>
        </w:rPr>
      </w:pPr>
    </w:p>
    <w:sectPr w:rsidR="001C649A" w:rsidRPr="0083091C"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C4E" w:rsidRDefault="00041C4E" w:rsidP="00E47476">
      <w:r>
        <w:separator/>
      </w:r>
    </w:p>
  </w:endnote>
  <w:endnote w:type="continuationSeparator" w:id="0">
    <w:p w:rsidR="00041C4E" w:rsidRDefault="00041C4E"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C4E" w:rsidRDefault="00041C4E" w:rsidP="00E47476">
      <w:r>
        <w:separator/>
      </w:r>
    </w:p>
  </w:footnote>
  <w:footnote w:type="continuationSeparator" w:id="0">
    <w:p w:rsidR="00041C4E" w:rsidRDefault="00041C4E"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0C9D0AAB"/>
    <w:multiLevelType w:val="hybridMultilevel"/>
    <w:tmpl w:val="F1608192"/>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7FF4B87"/>
    <w:multiLevelType w:val="multilevel"/>
    <w:tmpl w:val="EBC43EFE"/>
    <w:lvl w:ilvl="0">
      <w:start w:val="3"/>
      <w:numFmt w:val="decimal"/>
      <w:lvlText w:val="%1."/>
      <w:lvlJc w:val="left"/>
      <w:pPr>
        <w:tabs>
          <w:tab w:val="num" w:pos="420"/>
        </w:tabs>
        <w:ind w:left="420" w:hanging="420"/>
      </w:pPr>
    </w:lvl>
    <w:lvl w:ilvl="1">
      <w:start w:val="1"/>
      <w:numFmt w:val="decimal"/>
      <w:lvlText w:val="4.%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cs="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
    <w:nsid w:val="1B3D3100"/>
    <w:multiLevelType w:val="multilevel"/>
    <w:tmpl w:val="F18AFD54"/>
    <w:lvl w:ilvl="0">
      <w:start w:val="12"/>
      <w:numFmt w:val="decimal"/>
      <w:lvlText w:val="%1."/>
      <w:lvlJc w:val="left"/>
      <w:pPr>
        <w:ind w:left="525" w:hanging="525"/>
      </w:pPr>
    </w:lvl>
    <w:lvl w:ilvl="1">
      <w:start w:val="4"/>
      <w:numFmt w:val="decimal"/>
      <w:lvlText w:val="%1.%2."/>
      <w:lvlJc w:val="left"/>
      <w:pPr>
        <w:ind w:left="1430" w:hanging="720"/>
      </w:pPr>
    </w:lvl>
    <w:lvl w:ilvl="2">
      <w:start w:val="1"/>
      <w:numFmt w:val="decimal"/>
      <w:lvlText w:val="%1.%2.%3."/>
      <w:lvlJc w:val="left"/>
      <w:pPr>
        <w:ind w:left="214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6">
    <w:nsid w:val="1C3A0230"/>
    <w:multiLevelType w:val="hybridMultilevel"/>
    <w:tmpl w:val="313426D2"/>
    <w:lvl w:ilvl="0" w:tplc="C2BC3146">
      <w:start w:val="1"/>
      <w:numFmt w:val="bullet"/>
      <w:lvlText w:val="­"/>
      <w:lvlJc w:val="left"/>
      <w:pPr>
        <w:tabs>
          <w:tab w:val="num" w:pos="2160"/>
        </w:tabs>
        <w:ind w:left="2160" w:hanging="360"/>
      </w:pPr>
      <w:rPr>
        <w:rFonts w:ascii="Courier New" w:hAnsi="Courier New"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E1A7552"/>
    <w:multiLevelType w:val="multilevel"/>
    <w:tmpl w:val="49A21FA4"/>
    <w:lvl w:ilvl="0">
      <w:start w:val="13"/>
      <w:numFmt w:val="decimal"/>
      <w:lvlText w:val="%1."/>
      <w:lvlJc w:val="left"/>
      <w:pPr>
        <w:ind w:left="525" w:hanging="525"/>
      </w:pPr>
    </w:lvl>
    <w:lvl w:ilvl="1">
      <w:start w:val="1"/>
      <w:numFmt w:val="decimal"/>
      <w:lvlText w:val="%1.%2."/>
      <w:lvlJc w:val="left"/>
      <w:pPr>
        <w:ind w:left="1430" w:hanging="720"/>
      </w:pPr>
    </w:lvl>
    <w:lvl w:ilvl="2">
      <w:start w:val="1"/>
      <w:numFmt w:val="decimal"/>
      <w:lvlText w:val="%1.%2.%3."/>
      <w:lvlJc w:val="left"/>
      <w:pPr>
        <w:ind w:left="214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8">
    <w:nsid w:val="200A6793"/>
    <w:multiLevelType w:val="multilevel"/>
    <w:tmpl w:val="5C2A4FAE"/>
    <w:lvl w:ilvl="0">
      <w:start w:val="3"/>
      <w:numFmt w:val="decimal"/>
      <w:lvlText w:val="%1."/>
      <w:lvlJc w:val="left"/>
      <w:pPr>
        <w:tabs>
          <w:tab w:val="num" w:pos="420"/>
        </w:tabs>
        <w:ind w:left="420" w:hanging="420"/>
      </w:pPr>
    </w:lvl>
    <w:lvl w:ilvl="1">
      <w:start w:val="1"/>
      <w:numFmt w:val="decimal"/>
      <w:lvlText w:val="7.%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nsid w:val="33EB0860"/>
    <w:multiLevelType w:val="hybridMultilevel"/>
    <w:tmpl w:val="5184BF40"/>
    <w:lvl w:ilvl="0" w:tplc="2F3EB222">
      <w:start w:val="8"/>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9A93577"/>
    <w:multiLevelType w:val="hybridMultilevel"/>
    <w:tmpl w:val="98D6E9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4">
    <w:nsid w:val="409965AF"/>
    <w:multiLevelType w:val="multilevel"/>
    <w:tmpl w:val="778A7AB6"/>
    <w:lvl w:ilvl="0">
      <w:start w:val="12"/>
      <w:numFmt w:val="decimal"/>
      <w:lvlText w:val="%1."/>
      <w:lvlJc w:val="left"/>
      <w:pPr>
        <w:tabs>
          <w:tab w:val="num" w:pos="1080"/>
        </w:tabs>
        <w:ind w:left="1080" w:hanging="540"/>
      </w:pPr>
    </w:lvl>
    <w:lvl w:ilvl="1">
      <w:start w:val="4"/>
      <w:numFmt w:val="decimal"/>
      <w:isLgl/>
      <w:lvlText w:val="%1.%2."/>
      <w:lvlJc w:val="left"/>
      <w:pPr>
        <w:ind w:left="1428" w:hanging="720"/>
      </w:pPr>
      <w:rPr>
        <w:b w:val="0"/>
        <w:strike w:val="0"/>
        <w:dstrike w:val="0"/>
        <w:u w:val="none"/>
        <w:effect w:val="none"/>
      </w:rPr>
    </w:lvl>
    <w:lvl w:ilvl="2">
      <w:start w:val="1"/>
      <w:numFmt w:val="decimal"/>
      <w:isLgl/>
      <w:lvlText w:val="%1.%2.%3."/>
      <w:lvlJc w:val="left"/>
      <w:pPr>
        <w:ind w:left="1596" w:hanging="720"/>
      </w:pPr>
      <w:rPr>
        <w:b w:val="0"/>
        <w:strike w:val="0"/>
        <w:dstrike w:val="0"/>
        <w:u w:val="none"/>
        <w:effect w:val="none"/>
      </w:rPr>
    </w:lvl>
    <w:lvl w:ilvl="3">
      <w:start w:val="1"/>
      <w:numFmt w:val="decimal"/>
      <w:isLgl/>
      <w:lvlText w:val="%1.%2.%3.%4."/>
      <w:lvlJc w:val="left"/>
      <w:pPr>
        <w:ind w:left="2124" w:hanging="1080"/>
      </w:pPr>
      <w:rPr>
        <w:b w:val="0"/>
        <w:strike w:val="0"/>
        <w:dstrike w:val="0"/>
        <w:u w:val="none"/>
        <w:effect w:val="none"/>
      </w:rPr>
    </w:lvl>
    <w:lvl w:ilvl="4">
      <w:start w:val="1"/>
      <w:numFmt w:val="decimal"/>
      <w:isLgl/>
      <w:lvlText w:val="%1.%2.%3.%4.%5."/>
      <w:lvlJc w:val="left"/>
      <w:pPr>
        <w:ind w:left="2292" w:hanging="1080"/>
      </w:pPr>
      <w:rPr>
        <w:b w:val="0"/>
        <w:strike w:val="0"/>
        <w:dstrike w:val="0"/>
        <w:u w:val="none"/>
        <w:effect w:val="none"/>
      </w:rPr>
    </w:lvl>
    <w:lvl w:ilvl="5">
      <w:start w:val="1"/>
      <w:numFmt w:val="decimal"/>
      <w:isLgl/>
      <w:lvlText w:val="%1.%2.%3.%4.%5.%6."/>
      <w:lvlJc w:val="left"/>
      <w:pPr>
        <w:ind w:left="2820" w:hanging="1440"/>
      </w:pPr>
      <w:rPr>
        <w:b w:val="0"/>
        <w:strike w:val="0"/>
        <w:dstrike w:val="0"/>
        <w:u w:val="none"/>
        <w:effect w:val="none"/>
      </w:rPr>
    </w:lvl>
    <w:lvl w:ilvl="6">
      <w:start w:val="1"/>
      <w:numFmt w:val="decimal"/>
      <w:isLgl/>
      <w:lvlText w:val="%1.%2.%3.%4.%5.%6.%7."/>
      <w:lvlJc w:val="left"/>
      <w:pPr>
        <w:ind w:left="2988" w:hanging="1440"/>
      </w:pPr>
      <w:rPr>
        <w:b w:val="0"/>
        <w:strike w:val="0"/>
        <w:dstrike w:val="0"/>
        <w:u w:val="none"/>
        <w:effect w:val="none"/>
      </w:rPr>
    </w:lvl>
    <w:lvl w:ilvl="7">
      <w:start w:val="1"/>
      <w:numFmt w:val="decimal"/>
      <w:isLgl/>
      <w:lvlText w:val="%1.%2.%3.%4.%5.%6.%7.%8."/>
      <w:lvlJc w:val="left"/>
      <w:pPr>
        <w:ind w:left="3516" w:hanging="1800"/>
      </w:pPr>
      <w:rPr>
        <w:b w:val="0"/>
        <w:strike w:val="0"/>
        <w:dstrike w:val="0"/>
        <w:u w:val="none"/>
        <w:effect w:val="none"/>
      </w:rPr>
    </w:lvl>
    <w:lvl w:ilvl="8">
      <w:start w:val="1"/>
      <w:numFmt w:val="decimal"/>
      <w:isLgl/>
      <w:lvlText w:val="%1.%2.%3.%4.%5.%6.%7.%8.%9."/>
      <w:lvlJc w:val="left"/>
      <w:pPr>
        <w:ind w:left="3684" w:hanging="1800"/>
      </w:pPr>
      <w:rPr>
        <w:b w:val="0"/>
        <w:strike w:val="0"/>
        <w:dstrike w:val="0"/>
        <w:u w:val="none"/>
        <w:effect w:val="none"/>
      </w:rPr>
    </w:lvl>
  </w:abstractNum>
  <w:abstractNum w:abstractNumId="15">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6">
    <w:nsid w:val="49A04117"/>
    <w:multiLevelType w:val="multilevel"/>
    <w:tmpl w:val="9E08215E"/>
    <w:lvl w:ilvl="0">
      <w:start w:val="3"/>
      <w:numFmt w:val="decimal"/>
      <w:lvlText w:val="%1."/>
      <w:lvlJc w:val="left"/>
      <w:pPr>
        <w:tabs>
          <w:tab w:val="num" w:pos="420"/>
        </w:tabs>
        <w:ind w:left="420" w:hanging="420"/>
      </w:pPr>
    </w:lvl>
    <w:lvl w:ilvl="1">
      <w:start w:val="1"/>
      <w:numFmt w:val="decimal"/>
      <w:lvlText w:val="11.%2."/>
      <w:lvlJc w:val="left"/>
      <w:pPr>
        <w:tabs>
          <w:tab w:val="num" w:pos="862"/>
        </w:tabs>
        <w:ind w:left="862" w:hanging="720"/>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5A6D516E"/>
    <w:multiLevelType w:val="multilevel"/>
    <w:tmpl w:val="9F342AC8"/>
    <w:lvl w:ilvl="0">
      <w:start w:val="3"/>
      <w:numFmt w:val="decimal"/>
      <w:lvlText w:val="%1."/>
      <w:lvlJc w:val="left"/>
      <w:pPr>
        <w:tabs>
          <w:tab w:val="num" w:pos="420"/>
        </w:tabs>
        <w:ind w:left="420" w:hanging="420"/>
      </w:pPr>
    </w:lvl>
    <w:lvl w:ilvl="1">
      <w:start w:val="1"/>
      <w:numFmt w:val="decimal"/>
      <w:lvlText w:val="15.%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nsid w:val="5D1D58E2"/>
    <w:multiLevelType w:val="hybridMultilevel"/>
    <w:tmpl w:val="4EA6A16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5FBB489E"/>
    <w:multiLevelType w:val="multilevel"/>
    <w:tmpl w:val="D0781D10"/>
    <w:lvl w:ilvl="0">
      <w:start w:val="3"/>
      <w:numFmt w:val="decimal"/>
      <w:lvlText w:val="%1."/>
      <w:lvlJc w:val="left"/>
      <w:pPr>
        <w:tabs>
          <w:tab w:val="num" w:pos="420"/>
        </w:tabs>
        <w:ind w:left="420" w:hanging="420"/>
      </w:pPr>
    </w:lvl>
    <w:lvl w:ilvl="1">
      <w:start w:val="3"/>
      <w:numFmt w:val="decimal"/>
      <w:lvlText w:val="%1.%2."/>
      <w:lvlJc w:val="left"/>
      <w:pPr>
        <w:tabs>
          <w:tab w:val="num" w:pos="900"/>
        </w:tabs>
        <w:ind w:left="90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6394692C"/>
    <w:multiLevelType w:val="hybridMultilevel"/>
    <w:tmpl w:val="08A2825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3">
    <w:nsid w:val="6DA36799"/>
    <w:multiLevelType w:val="multilevel"/>
    <w:tmpl w:val="5FA471E0"/>
    <w:lvl w:ilvl="0">
      <w:start w:val="12"/>
      <w:numFmt w:val="decimal"/>
      <w:lvlText w:val="%1"/>
      <w:lvlJc w:val="left"/>
      <w:pPr>
        <w:tabs>
          <w:tab w:val="num" w:pos="450"/>
        </w:tabs>
        <w:ind w:left="450" w:hanging="450"/>
      </w:pPr>
    </w:lvl>
    <w:lvl w:ilvl="1">
      <w:start w:val="1"/>
      <w:numFmt w:val="decimal"/>
      <w:lvlText w:val="%1.%2"/>
      <w:lvlJc w:val="left"/>
      <w:pPr>
        <w:tabs>
          <w:tab w:val="num" w:pos="1170"/>
        </w:tabs>
        <w:ind w:left="1170" w:hanging="45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4">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79074A97"/>
    <w:multiLevelType w:val="hybridMultilevel"/>
    <w:tmpl w:val="7166E74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7D0D1C95"/>
    <w:multiLevelType w:val="multilevel"/>
    <w:tmpl w:val="242AD646"/>
    <w:lvl w:ilvl="0">
      <w:start w:val="2"/>
      <w:numFmt w:val="decimal"/>
      <w:lvlText w:val="%1."/>
      <w:lvlJc w:val="left"/>
      <w:pPr>
        <w:tabs>
          <w:tab w:val="num" w:pos="1410"/>
        </w:tabs>
        <w:ind w:left="1410" w:hanging="1410"/>
      </w:pPr>
    </w:lvl>
    <w:lvl w:ilvl="1">
      <w:start w:val="2"/>
      <w:numFmt w:val="decimal"/>
      <w:lvlText w:val="5.%2."/>
      <w:lvlJc w:val="left"/>
      <w:pPr>
        <w:tabs>
          <w:tab w:val="num" w:pos="1590"/>
        </w:tabs>
        <w:ind w:left="1590" w:hanging="1410"/>
      </w:pPr>
      <w:rPr>
        <w:i w:val="0"/>
      </w:rPr>
    </w:lvl>
    <w:lvl w:ilvl="2">
      <w:start w:val="1"/>
      <w:numFmt w:val="decimal"/>
      <w:lvlText w:val="%1.%2.%3."/>
      <w:lvlJc w:val="left"/>
      <w:pPr>
        <w:tabs>
          <w:tab w:val="num" w:pos="2828"/>
        </w:tabs>
        <w:ind w:left="2828" w:hanging="1410"/>
      </w:pPr>
    </w:lvl>
    <w:lvl w:ilvl="3">
      <w:start w:val="1"/>
      <w:numFmt w:val="decimal"/>
      <w:lvlText w:val="%1.%2.%3.%4."/>
      <w:lvlJc w:val="left"/>
      <w:pPr>
        <w:tabs>
          <w:tab w:val="num" w:pos="3537"/>
        </w:tabs>
        <w:ind w:left="3537" w:hanging="1410"/>
      </w:pPr>
    </w:lvl>
    <w:lvl w:ilvl="4">
      <w:start w:val="1"/>
      <w:numFmt w:val="decimal"/>
      <w:lvlText w:val="%1.%2.%3.%4.%5."/>
      <w:lvlJc w:val="left"/>
      <w:pPr>
        <w:tabs>
          <w:tab w:val="num" w:pos="4246"/>
        </w:tabs>
        <w:ind w:left="4246" w:hanging="141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472"/>
        </w:tabs>
        <w:ind w:left="7472" w:hanging="1800"/>
      </w:pPr>
    </w:lvl>
  </w:abstractNum>
  <w:num w:numId="1">
    <w:abstractNumId w:val="13"/>
  </w:num>
  <w:num w:numId="2">
    <w:abstractNumId w:val="21"/>
  </w:num>
  <w:num w:numId="3">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lvlOverride w:ilvl="1"/>
    <w:lvlOverride w:ilvl="2"/>
    <w:lvlOverride w:ilvl="3"/>
    <w:lvlOverride w:ilvl="4"/>
    <w:lvlOverride w:ilvl="5"/>
    <w:lvlOverride w:ilvl="6"/>
    <w:lvlOverride w:ilvl="7"/>
    <w:lvlOverride w:ilvl="8"/>
  </w:num>
  <w:num w:numId="5">
    <w:abstractNumId w:val="19"/>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lvlOverride w:ilvl="1"/>
    <w:lvlOverride w:ilvl="2"/>
    <w:lvlOverride w:ilvl="3"/>
    <w:lvlOverride w:ilvl="4"/>
    <w:lvlOverride w:ilvl="5"/>
    <w:lvlOverride w:ilvl="6"/>
    <w:lvlOverride w:ilvl="7"/>
    <w:lvlOverride w:ilvl="8"/>
  </w:num>
  <w:num w:numId="7">
    <w:abstractNumId w:val="26"/>
    <w:lvlOverride w:ilvl="0"/>
    <w:lvlOverride w:ilvl="1"/>
    <w:lvlOverride w:ilvl="2"/>
    <w:lvlOverride w:ilvl="3"/>
    <w:lvlOverride w:ilvl="4"/>
    <w:lvlOverride w:ilvl="5"/>
    <w:lvlOverride w:ilvl="6"/>
    <w:lvlOverride w:ilvl="7"/>
    <w:lvlOverride w:ilvl="8"/>
  </w:num>
  <w:num w:numId="8">
    <w:abstractNumId w:val="4"/>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lvlOverride w:ilvl="2"/>
    <w:lvlOverride w:ilvl="3"/>
    <w:lvlOverride w:ilvl="4"/>
    <w:lvlOverride w:ilvl="5"/>
    <w:lvlOverride w:ilvl="6"/>
    <w:lvlOverride w:ilvl="7"/>
    <w:lvlOverride w:ilvl="8"/>
  </w:num>
  <w:num w:numId="1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1C4E"/>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D5B77"/>
    <w:rsid w:val="000E005E"/>
    <w:rsid w:val="000E054F"/>
    <w:rsid w:val="000E5BDC"/>
    <w:rsid w:val="000E632B"/>
    <w:rsid w:val="000F2E5B"/>
    <w:rsid w:val="000F5B0C"/>
    <w:rsid w:val="000F62E9"/>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0DE6"/>
    <w:rsid w:val="001313A1"/>
    <w:rsid w:val="001321CF"/>
    <w:rsid w:val="00137D71"/>
    <w:rsid w:val="00156334"/>
    <w:rsid w:val="0016038A"/>
    <w:rsid w:val="00163302"/>
    <w:rsid w:val="001664C3"/>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AE7"/>
    <w:rsid w:val="00213692"/>
    <w:rsid w:val="00221943"/>
    <w:rsid w:val="00226109"/>
    <w:rsid w:val="0022706B"/>
    <w:rsid w:val="002308A3"/>
    <w:rsid w:val="002337BB"/>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38CA"/>
    <w:rsid w:val="002B553F"/>
    <w:rsid w:val="002B7E61"/>
    <w:rsid w:val="002C315F"/>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1186"/>
    <w:rsid w:val="00402586"/>
    <w:rsid w:val="00402826"/>
    <w:rsid w:val="00402B1E"/>
    <w:rsid w:val="00403785"/>
    <w:rsid w:val="00407A88"/>
    <w:rsid w:val="00407DDA"/>
    <w:rsid w:val="0041476D"/>
    <w:rsid w:val="00417176"/>
    <w:rsid w:val="00423924"/>
    <w:rsid w:val="0042534A"/>
    <w:rsid w:val="004276BD"/>
    <w:rsid w:val="00427F49"/>
    <w:rsid w:val="004347C5"/>
    <w:rsid w:val="00437555"/>
    <w:rsid w:val="004407E5"/>
    <w:rsid w:val="00441909"/>
    <w:rsid w:val="00443AB3"/>
    <w:rsid w:val="00443F80"/>
    <w:rsid w:val="00445E9E"/>
    <w:rsid w:val="00446531"/>
    <w:rsid w:val="00450397"/>
    <w:rsid w:val="00452FF8"/>
    <w:rsid w:val="00453D0F"/>
    <w:rsid w:val="00455636"/>
    <w:rsid w:val="004629C4"/>
    <w:rsid w:val="00462D83"/>
    <w:rsid w:val="004700BF"/>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A2E"/>
    <w:rsid w:val="00565890"/>
    <w:rsid w:val="00570D92"/>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49"/>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12F1"/>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577A7"/>
    <w:rsid w:val="00761E20"/>
    <w:rsid w:val="00765316"/>
    <w:rsid w:val="00765363"/>
    <w:rsid w:val="00775F6E"/>
    <w:rsid w:val="0078232F"/>
    <w:rsid w:val="007937D1"/>
    <w:rsid w:val="00794187"/>
    <w:rsid w:val="007A3753"/>
    <w:rsid w:val="007A5A17"/>
    <w:rsid w:val="007A76D4"/>
    <w:rsid w:val="007B1F7F"/>
    <w:rsid w:val="007B3FBA"/>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F22"/>
    <w:rsid w:val="00821227"/>
    <w:rsid w:val="00821445"/>
    <w:rsid w:val="00822143"/>
    <w:rsid w:val="00824C5B"/>
    <w:rsid w:val="00827DF4"/>
    <w:rsid w:val="0083091C"/>
    <w:rsid w:val="008339EF"/>
    <w:rsid w:val="00834250"/>
    <w:rsid w:val="00846DB8"/>
    <w:rsid w:val="0084740F"/>
    <w:rsid w:val="0085664B"/>
    <w:rsid w:val="008601E5"/>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02A4"/>
    <w:rsid w:val="008B1F54"/>
    <w:rsid w:val="008B3518"/>
    <w:rsid w:val="008B402F"/>
    <w:rsid w:val="008B6F98"/>
    <w:rsid w:val="008B77A9"/>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D374D"/>
    <w:rsid w:val="009D6811"/>
    <w:rsid w:val="009E0E63"/>
    <w:rsid w:val="009E5381"/>
    <w:rsid w:val="009E6737"/>
    <w:rsid w:val="009F152C"/>
    <w:rsid w:val="009F62FF"/>
    <w:rsid w:val="00A0117E"/>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80"/>
    <w:rsid w:val="00A67096"/>
    <w:rsid w:val="00A804AB"/>
    <w:rsid w:val="00A82237"/>
    <w:rsid w:val="00A86FD3"/>
    <w:rsid w:val="00A90094"/>
    <w:rsid w:val="00AA0C2B"/>
    <w:rsid w:val="00AA616F"/>
    <w:rsid w:val="00AA6EB8"/>
    <w:rsid w:val="00AB0DDD"/>
    <w:rsid w:val="00AB15C7"/>
    <w:rsid w:val="00AC11B2"/>
    <w:rsid w:val="00AC65D4"/>
    <w:rsid w:val="00AC7D3E"/>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4CE9"/>
    <w:rsid w:val="00C45029"/>
    <w:rsid w:val="00C45D49"/>
    <w:rsid w:val="00C5243F"/>
    <w:rsid w:val="00C52C5F"/>
    <w:rsid w:val="00C5456A"/>
    <w:rsid w:val="00C54917"/>
    <w:rsid w:val="00C560A4"/>
    <w:rsid w:val="00C57330"/>
    <w:rsid w:val="00C6150E"/>
    <w:rsid w:val="00C63E82"/>
    <w:rsid w:val="00C6459F"/>
    <w:rsid w:val="00C646D0"/>
    <w:rsid w:val="00C66BE2"/>
    <w:rsid w:val="00C66CAC"/>
    <w:rsid w:val="00C85B05"/>
    <w:rsid w:val="00C86FA2"/>
    <w:rsid w:val="00C8729D"/>
    <w:rsid w:val="00C91EF8"/>
    <w:rsid w:val="00C9260C"/>
    <w:rsid w:val="00CA113F"/>
    <w:rsid w:val="00CA138D"/>
    <w:rsid w:val="00CA1AD5"/>
    <w:rsid w:val="00CA6038"/>
    <w:rsid w:val="00CA684B"/>
    <w:rsid w:val="00CB07E9"/>
    <w:rsid w:val="00CB12B6"/>
    <w:rsid w:val="00CB1C79"/>
    <w:rsid w:val="00CB34E6"/>
    <w:rsid w:val="00CB3F85"/>
    <w:rsid w:val="00CB46FC"/>
    <w:rsid w:val="00CC01A7"/>
    <w:rsid w:val="00CC2370"/>
    <w:rsid w:val="00CC4320"/>
    <w:rsid w:val="00CC4CC7"/>
    <w:rsid w:val="00CC7DC3"/>
    <w:rsid w:val="00CD1C43"/>
    <w:rsid w:val="00CD3D16"/>
    <w:rsid w:val="00CD46DB"/>
    <w:rsid w:val="00CD6E0F"/>
    <w:rsid w:val="00CE0F4C"/>
    <w:rsid w:val="00CE3CF1"/>
    <w:rsid w:val="00CE6C92"/>
    <w:rsid w:val="00CE7F04"/>
    <w:rsid w:val="00CF056E"/>
    <w:rsid w:val="00CF0E74"/>
    <w:rsid w:val="00CF1958"/>
    <w:rsid w:val="00CF43C3"/>
    <w:rsid w:val="00CF68F4"/>
    <w:rsid w:val="00D00E22"/>
    <w:rsid w:val="00D02F6D"/>
    <w:rsid w:val="00D064D6"/>
    <w:rsid w:val="00D1781F"/>
    <w:rsid w:val="00D2099B"/>
    <w:rsid w:val="00D22C72"/>
    <w:rsid w:val="00D2407C"/>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1A87"/>
    <w:rsid w:val="00EF214F"/>
    <w:rsid w:val="00EF34F3"/>
    <w:rsid w:val="00EF3EB6"/>
    <w:rsid w:val="00F06E3A"/>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B2C4F"/>
    <w:rsid w:val="00FB6CF4"/>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90313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C13AB-C4C7-4CA2-8A3E-8DD39A298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9234</Words>
  <Characters>52640</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61751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3</cp:revision>
  <cp:lastPrinted>2013-09-20T03:42:00Z</cp:lastPrinted>
  <dcterms:created xsi:type="dcterms:W3CDTF">2015-09-08T01:55:00Z</dcterms:created>
  <dcterms:modified xsi:type="dcterms:W3CDTF">2015-09-08T23:13:00Z</dcterms:modified>
</cp:coreProperties>
</file>