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3033F3">
      <w:pPr>
        <w:tabs>
          <w:tab w:val="left" w:pos="1276"/>
        </w:tabs>
        <w:jc w:val="center"/>
        <w:rPr>
          <w:b/>
          <w:color w:val="FF0000"/>
          <w:sz w:val="32"/>
          <w:szCs w:val="32"/>
        </w:rPr>
      </w:pPr>
      <w:r w:rsidRPr="00C27194">
        <w:rPr>
          <w:b/>
          <w:color w:val="FF0000"/>
          <w:sz w:val="32"/>
          <w:szCs w:val="32"/>
        </w:rPr>
        <w:t>(ПРОЕКТ ДОГОВОРА ПИР)</w:t>
      </w:r>
    </w:p>
    <w:p w:rsidR="003033F3" w:rsidRPr="00C27194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C27194">
        <w:rPr>
          <w:rFonts w:ascii="Times New Roman" w:hAnsi="Times New Roman" w:cs="Times New Roman"/>
          <w:b/>
          <w:sz w:val="24"/>
          <w:szCs w:val="24"/>
        </w:rPr>
        <w:t>ски</w:t>
      </w:r>
      <w:r w:rsidRPr="00C2719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C5DDE" w:rsidRDefault="0000705F" w:rsidP="001C5DD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C27194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A55C45" w:rsidRPr="001C5DDE">
        <w:rPr>
          <w:rFonts w:ascii="Times New Roman" w:hAnsi="Times New Roman" w:cs="Times New Roman"/>
          <w:b/>
          <w:sz w:val="24"/>
          <w:szCs w:val="24"/>
        </w:rPr>
        <w:t xml:space="preserve">«ПС 35 </w:t>
      </w:r>
      <w:proofErr w:type="spellStart"/>
      <w:r w:rsidR="00A55C45" w:rsidRPr="001C5DDE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A55C45" w:rsidRPr="001C5DDE">
        <w:rPr>
          <w:rFonts w:ascii="Times New Roman" w:hAnsi="Times New Roman" w:cs="Times New Roman"/>
          <w:b/>
          <w:sz w:val="24"/>
          <w:szCs w:val="24"/>
        </w:rPr>
        <w:t xml:space="preserve"> Заводская, </w:t>
      </w:r>
      <w:proofErr w:type="gramStart"/>
      <w:r w:rsidR="00A55C45" w:rsidRPr="001C5DDE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="00A55C45" w:rsidRPr="001C5DDE">
        <w:rPr>
          <w:rFonts w:ascii="Times New Roman" w:hAnsi="Times New Roman" w:cs="Times New Roman"/>
          <w:b/>
          <w:sz w:val="24"/>
          <w:szCs w:val="24"/>
        </w:rPr>
        <w:t xml:space="preserve"> 35 </w:t>
      </w:r>
      <w:proofErr w:type="spellStart"/>
      <w:r w:rsidR="00A55C45" w:rsidRPr="001C5DDE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A55C45" w:rsidRPr="001C5DDE">
        <w:rPr>
          <w:rFonts w:ascii="Times New Roman" w:hAnsi="Times New Roman" w:cs="Times New Roman"/>
          <w:b/>
          <w:sz w:val="24"/>
          <w:szCs w:val="24"/>
        </w:rPr>
        <w:t xml:space="preserve"> Северная-Заводская, ВЛ 35 </w:t>
      </w:r>
      <w:proofErr w:type="spellStart"/>
      <w:r w:rsidR="00A55C45" w:rsidRPr="001C5DDE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A55C45" w:rsidRPr="001C5D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55C45" w:rsidRPr="001C5DDE">
        <w:rPr>
          <w:rFonts w:ascii="Times New Roman" w:hAnsi="Times New Roman" w:cs="Times New Roman"/>
          <w:b/>
          <w:sz w:val="24"/>
          <w:szCs w:val="24"/>
        </w:rPr>
        <w:t>Бузули</w:t>
      </w:r>
      <w:proofErr w:type="spellEnd"/>
      <w:r w:rsidR="00A55C45" w:rsidRPr="001C5DDE">
        <w:rPr>
          <w:rFonts w:ascii="Times New Roman" w:hAnsi="Times New Roman" w:cs="Times New Roman"/>
          <w:b/>
          <w:sz w:val="24"/>
          <w:szCs w:val="24"/>
        </w:rPr>
        <w:t>-Заводская (строительство), (ООО «Газпром переработка Благовещенск»)»</w:t>
      </w:r>
      <w:r w:rsidR="00A55C45" w:rsidRPr="000F090A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1C5DDE" w:rsidRDefault="00573BB2" w:rsidP="001C5DD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5DDE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C5DDE">
        <w:rPr>
          <w:rFonts w:ascii="Times New Roman" w:hAnsi="Times New Roman" w:cs="Times New Roman"/>
          <w:sz w:val="24"/>
          <w:szCs w:val="24"/>
        </w:rPr>
        <w:t xml:space="preserve"> </w:t>
      </w:r>
      <w:r w:rsidRPr="001C5DDE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1C5DDE" w:rsidRPr="001C5DDE">
        <w:rPr>
          <w:rFonts w:ascii="Times New Roman" w:hAnsi="Times New Roman" w:cs="Times New Roman"/>
          <w:sz w:val="24"/>
          <w:szCs w:val="24"/>
        </w:rPr>
        <w:t xml:space="preserve"> ООО «Газпром переработка Благовещенск» к электрическим сетям Заказчика по договору  на ТП №150/9/</w:t>
      </w:r>
      <w:r w:rsidR="001C5DDE" w:rsidRPr="001C5DD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C5DDE" w:rsidRPr="001C5DDE">
        <w:rPr>
          <w:rFonts w:ascii="Times New Roman" w:hAnsi="Times New Roman" w:cs="Times New Roman"/>
          <w:sz w:val="24"/>
          <w:szCs w:val="24"/>
        </w:rPr>
        <w:t>81-8 от 06.04.2015 г.</w:t>
      </w:r>
    </w:p>
    <w:p w:rsidR="001C5DDE" w:rsidRDefault="00512B37" w:rsidP="001C5DD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5DDE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C5DDE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C5DDE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C5DDE">
        <w:rPr>
          <w:rFonts w:ascii="Times New Roman" w:hAnsi="Times New Roman" w:cs="Times New Roman"/>
          <w:sz w:val="24"/>
          <w:szCs w:val="24"/>
        </w:rPr>
        <w:t xml:space="preserve">№ </w:t>
      </w:r>
      <w:r w:rsidR="00A149EB">
        <w:rPr>
          <w:rFonts w:ascii="Times New Roman" w:hAnsi="Times New Roman" w:cs="Times New Roman"/>
          <w:sz w:val="24"/>
          <w:szCs w:val="24"/>
        </w:rPr>
        <w:t>1</w:t>
      </w:r>
      <w:r w:rsidRPr="001C5DDE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1C5DDE" w:rsidRDefault="00512B37" w:rsidP="001C5DD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5DDE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C5DDE">
        <w:rPr>
          <w:rFonts w:ascii="Times New Roman" w:hAnsi="Times New Roman" w:cs="Times New Roman"/>
          <w:sz w:val="24"/>
          <w:szCs w:val="24"/>
        </w:rPr>
        <w:t xml:space="preserve"> </w:t>
      </w:r>
      <w:r w:rsidRPr="001C5DDE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C5DDE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C5DDE">
        <w:rPr>
          <w:rFonts w:ascii="Times New Roman" w:hAnsi="Times New Roman" w:cs="Times New Roman"/>
          <w:sz w:val="24"/>
          <w:szCs w:val="24"/>
        </w:rPr>
        <w:t xml:space="preserve"> </w:t>
      </w:r>
      <w:r w:rsidRPr="001C5DDE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C5DDE">
        <w:rPr>
          <w:rFonts w:ascii="Times New Roman" w:hAnsi="Times New Roman" w:cs="Times New Roman"/>
          <w:sz w:val="24"/>
          <w:szCs w:val="24"/>
        </w:rPr>
        <w:t>Приложениями</w:t>
      </w:r>
      <w:r w:rsidRPr="001C5DDE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C5DDE">
        <w:rPr>
          <w:rFonts w:ascii="Times New Roman" w:hAnsi="Times New Roman" w:cs="Times New Roman"/>
          <w:sz w:val="24"/>
          <w:szCs w:val="24"/>
        </w:rPr>
        <w:t xml:space="preserve">№ </w:t>
      </w:r>
      <w:r w:rsidR="00E1624D">
        <w:rPr>
          <w:rFonts w:ascii="Times New Roman" w:hAnsi="Times New Roman" w:cs="Times New Roman"/>
          <w:sz w:val="24"/>
          <w:szCs w:val="24"/>
        </w:rPr>
        <w:t>2</w:t>
      </w:r>
      <w:r w:rsidRPr="001C5DDE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C5DDE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C5DDE" w:rsidRDefault="008C43C8" w:rsidP="001C5DD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5DDE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E1624D">
        <w:rPr>
          <w:rFonts w:ascii="Times New Roman" w:hAnsi="Times New Roman" w:cs="Times New Roman"/>
          <w:sz w:val="24"/>
          <w:szCs w:val="24"/>
        </w:rPr>
        <w:t xml:space="preserve"> 1</w:t>
      </w:r>
      <w:r w:rsidRPr="001C5DDE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  <w:r w:rsidR="00FD70E0" w:rsidRPr="001C5DDE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r w:rsidRPr="001C5DDE">
        <w:rPr>
          <w:rFonts w:ascii="Times New Roman" w:hAnsi="Times New Roman" w:cs="Times New Roman"/>
          <w:b/>
          <w:i/>
          <w:color w:val="0000FF"/>
          <w:sz w:val="24"/>
          <w:szCs w:val="24"/>
        </w:rPr>
        <w:t>Стоимость первого этапа должна составлять не более 30% от общей суммы договора.</w:t>
      </w:r>
      <w:r w:rsidR="00FD70E0" w:rsidRPr="001C5DDE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1C5DDE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1C5DDE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Стоимость работ по настоящему Договору определена на основании Сводной таблицы стоимости работ (приложение №</w:t>
      </w:r>
      <w:r w:rsidR="00E1624D">
        <w:t xml:space="preserve"> 3</w:t>
      </w:r>
      <w:r w:rsidRPr="00C27194">
        <w:t xml:space="preserve">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1C5DDE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Указанная сумма является твердой ценой, устанавливается сводной таблицей стоимости работ (приложение №</w:t>
      </w:r>
      <w:r w:rsidR="00E1624D">
        <w:t xml:space="preserve"> 3 </w:t>
      </w:r>
      <w:r w:rsidRPr="00C27194">
        <w:t xml:space="preserve">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4F7396" w:rsidRPr="00C27194" w:rsidRDefault="004F7396" w:rsidP="005F0D68">
      <w:pPr>
        <w:jc w:val="both"/>
        <w:rPr>
          <w:b/>
          <w:i/>
          <w:color w:val="0000FF"/>
        </w:rPr>
      </w:pPr>
      <w:proofErr w:type="gramStart"/>
      <w:r w:rsidRPr="00C27194">
        <w:rPr>
          <w:b/>
          <w:i/>
          <w:color w:val="0000FF"/>
        </w:rPr>
        <w:t xml:space="preserve">(Не допускается индексация цены работ </w:t>
      </w:r>
      <w:r w:rsidR="00CA29C6" w:rsidRPr="00C27194">
        <w:rPr>
          <w:b/>
          <w:i/>
          <w:color w:val="0000FF"/>
        </w:rPr>
        <w:t xml:space="preserve">по </w:t>
      </w:r>
      <w:r w:rsidRPr="00C27194">
        <w:rPr>
          <w:b/>
          <w:i/>
          <w:color w:val="0000FF"/>
        </w:rPr>
        <w:t>договор</w:t>
      </w:r>
      <w:r w:rsidR="00CA29C6" w:rsidRPr="00C27194">
        <w:rPr>
          <w:b/>
          <w:i/>
          <w:color w:val="0000FF"/>
        </w:rPr>
        <w:t>у</w:t>
      </w:r>
      <w:r w:rsidRPr="00C27194">
        <w:rPr>
          <w:b/>
          <w:i/>
          <w:color w:val="0000FF"/>
        </w:rPr>
        <w:t>.</w:t>
      </w:r>
      <w:proofErr w:type="gramEnd"/>
      <w:r w:rsidRPr="00C27194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</w:t>
      </w:r>
      <w:r w:rsidRPr="00C27194">
        <w:rPr>
          <w:b/>
          <w:i/>
          <w:color w:val="0000FF"/>
        </w:rPr>
        <w:lastRenderedPageBreak/>
        <w:t>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C27194" w:rsidRDefault="00EE5BFA" w:rsidP="001C5DDE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BB294F" w:rsidP="001C5DDE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Default="00FD4DAA" w:rsidP="007A5033">
      <w:pPr>
        <w:tabs>
          <w:tab w:val="left" w:pos="567"/>
          <w:tab w:val="left" w:pos="851"/>
          <w:tab w:val="left" w:pos="993"/>
          <w:tab w:val="left" w:pos="1276"/>
        </w:tabs>
        <w:jc w:val="both"/>
      </w:pPr>
    </w:p>
    <w:p w:rsidR="00BB294F" w:rsidRDefault="007A5033" w:rsidP="007A5033">
      <w:pPr>
        <w:pStyle w:val="ae"/>
        <w:numPr>
          <w:ilvl w:val="1"/>
          <w:numId w:val="37"/>
        </w:numPr>
        <w:tabs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>
        <w:t xml:space="preserve"> </w:t>
      </w:r>
      <w:r w:rsidR="00BB294F"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7A5033" w:rsidP="007A5033">
      <w:pPr>
        <w:pStyle w:val="ae"/>
        <w:numPr>
          <w:ilvl w:val="1"/>
          <w:numId w:val="37"/>
        </w:numPr>
        <w:tabs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>
        <w:t xml:space="preserve"> </w:t>
      </w:r>
      <w:r w:rsidR="009F5A5B"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7A5033" w:rsidP="007A5033">
      <w:pPr>
        <w:pStyle w:val="ae"/>
        <w:numPr>
          <w:ilvl w:val="1"/>
          <w:numId w:val="37"/>
        </w:numPr>
        <w:tabs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>
        <w:t xml:space="preserve"> </w:t>
      </w:r>
      <w:r w:rsidR="00B524FC" w:rsidRPr="00C27194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C27194">
        <w:t>с даты</w:t>
      </w:r>
      <w:proofErr w:type="gramEnd"/>
      <w:r w:rsidR="00B524FC" w:rsidRPr="00C27194">
        <w:t xml:space="preserve"> фактического получения счета Заказчиком.</w:t>
      </w:r>
    </w:p>
    <w:p w:rsidR="00B524FC" w:rsidRDefault="00B524FC" w:rsidP="007A5033">
      <w:pPr>
        <w:pStyle w:val="ae"/>
        <w:numPr>
          <w:ilvl w:val="1"/>
          <w:numId w:val="37"/>
        </w:numPr>
        <w:tabs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Обязательства по оплате работ считаются выполненными с даты списания денежных сре</w:t>
      </w:r>
      <w:proofErr w:type="gramStart"/>
      <w:r w:rsidRPr="00C27194">
        <w:t>дств с р</w:t>
      </w:r>
      <w:proofErr w:type="gramEnd"/>
      <w:r w:rsidRPr="00C27194">
        <w:t>асчетного счета Заказчика.</w:t>
      </w:r>
    </w:p>
    <w:p w:rsidR="004F7396" w:rsidRPr="006531D3" w:rsidRDefault="00B524FC" w:rsidP="007A5033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i/>
          <w:sz w:val="20"/>
          <w:szCs w:val="20"/>
        </w:rPr>
      </w:pPr>
      <w:r w:rsidRPr="00C27194">
        <w:t xml:space="preserve">Подрядчик </w:t>
      </w:r>
      <w:r w:rsidRPr="007A5033">
        <w:rPr>
          <w:bCs/>
        </w:rPr>
        <w:t>обязан представить Заказчику счет-фактуру, выставленн</w:t>
      </w:r>
      <w:r w:rsidR="007A5033" w:rsidRPr="007A5033">
        <w:rPr>
          <w:bCs/>
        </w:rPr>
        <w:t>ый</w:t>
      </w:r>
      <w:r w:rsidRPr="007A5033">
        <w:rPr>
          <w:bCs/>
        </w:rPr>
        <w:t xml:space="preserve"> в сроки и оформленн</w:t>
      </w:r>
      <w:r w:rsidR="007A5033" w:rsidRPr="007A5033">
        <w:rPr>
          <w:bCs/>
        </w:rPr>
        <w:t>ый</w:t>
      </w:r>
      <w:r w:rsidRPr="007A5033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7A5033">
        <w:rPr>
          <w:bCs/>
        </w:rPr>
        <w:t>с даты получения</w:t>
      </w:r>
      <w:proofErr w:type="gramEnd"/>
      <w:r w:rsidRPr="007A5033">
        <w:rPr>
          <w:bCs/>
        </w:rPr>
        <w:t xml:space="preserve"> соответствующего письменного требования Заказчика. </w:t>
      </w:r>
    </w:p>
    <w:p w:rsidR="002438BC" w:rsidRPr="006531D3" w:rsidRDefault="002438BC" w:rsidP="006531D3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i/>
          <w:sz w:val="20"/>
          <w:szCs w:val="20"/>
        </w:rPr>
      </w:pPr>
      <w:r w:rsidRPr="006531D3">
        <w:rPr>
          <w:color w:val="000000" w:themeColor="text1"/>
        </w:rPr>
        <w:t xml:space="preserve">Подрядчик обязан предоставить Заказчику банковскую гарантию надлежащего исполнения обязательств по договору на сумму не менее </w:t>
      </w:r>
      <w:r w:rsidRPr="006531D3">
        <w:rPr>
          <w:b/>
          <w:i/>
          <w:color w:val="0000FF"/>
        </w:rPr>
        <w:t xml:space="preserve"> 5 % / 10 %</w:t>
      </w:r>
      <w:r w:rsidRPr="006531D3">
        <w:rPr>
          <w:color w:val="0000FF"/>
        </w:rPr>
        <w:t xml:space="preserve"> </w:t>
      </w:r>
      <w:r w:rsidRPr="006531D3">
        <w:rPr>
          <w:color w:val="000000" w:themeColor="text1"/>
        </w:rPr>
        <w:t xml:space="preserve">от цены договора/объекта </w:t>
      </w:r>
      <w:r w:rsidRPr="006531D3">
        <w:rPr>
          <w:b/>
          <w:i/>
          <w:color w:val="0000FF"/>
        </w:rPr>
        <w:t>(выбрать: для СМП – 5 %, для остальных категорий подрядчиков – 10%)</w:t>
      </w:r>
      <w:r w:rsidRPr="006531D3">
        <w:rPr>
          <w:color w:val="000000" w:themeColor="text1"/>
        </w:rPr>
        <w:t>, срок действия которой истекает не ранее 70 календарных дней с планируемой даты ввода оборудования/объекта в эксплуатацию.</w:t>
      </w:r>
    </w:p>
    <w:p w:rsidR="002438BC" w:rsidRPr="006531D3" w:rsidRDefault="002438BC" w:rsidP="006531D3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i/>
          <w:sz w:val="20"/>
          <w:szCs w:val="20"/>
        </w:rPr>
      </w:pPr>
      <w:proofErr w:type="gramStart"/>
      <w:r w:rsidRPr="006531D3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6531D3">
        <w:rPr>
          <w:color w:val="000000" w:themeColor="text1"/>
        </w:rPr>
        <w:t>2.1</w:t>
      </w:r>
      <w:r w:rsidR="006531D3" w:rsidRPr="006531D3">
        <w:rPr>
          <w:color w:val="000000" w:themeColor="text1"/>
        </w:rPr>
        <w:t>0</w:t>
      </w:r>
      <w:r w:rsidRPr="006531D3">
        <w:rPr>
          <w:color w:val="000000" w:themeColor="text1"/>
        </w:rPr>
        <w:t xml:space="preserve"> договора, и при отсутствии соглашения сторон об ином Заказчик вправе удерживать </w:t>
      </w:r>
      <w:r w:rsidRPr="006531D3">
        <w:rPr>
          <w:b/>
          <w:i/>
          <w:color w:val="0000FF"/>
        </w:rPr>
        <w:t>5 % / 10 %</w:t>
      </w:r>
      <w:r w:rsidRPr="006531D3">
        <w:rPr>
          <w:color w:val="0000FF"/>
        </w:rPr>
        <w:t xml:space="preserve"> </w:t>
      </w:r>
      <w:r w:rsidRPr="006531D3">
        <w:rPr>
          <w:color w:val="000000" w:themeColor="text1"/>
        </w:rPr>
        <w:t>от цены договора/объекта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</w:t>
      </w:r>
      <w:proofErr w:type="gramEnd"/>
      <w:r w:rsidRPr="006531D3">
        <w:rPr>
          <w:color w:val="000000" w:themeColor="text1"/>
        </w:rPr>
        <w:t xml:space="preserve"> В этом случае в </w:t>
      </w:r>
      <w:r w:rsidRPr="006531D3">
        <w:rPr>
          <w:color w:val="000000" w:themeColor="text1"/>
        </w:rPr>
        <w:lastRenderedPageBreak/>
        <w:t xml:space="preserve">счетах на оплату Подрядчика должна быть отдельно выделена сумма гарантийного удержания. </w:t>
      </w:r>
    </w:p>
    <w:p w:rsidR="001048FB" w:rsidRPr="006531D3" w:rsidRDefault="001048FB" w:rsidP="006531D3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i/>
          <w:sz w:val="20"/>
          <w:szCs w:val="20"/>
        </w:rPr>
      </w:pPr>
      <w:r w:rsidRPr="006531D3">
        <w:rPr>
          <w:color w:val="000000" w:themeColor="text1"/>
        </w:rPr>
        <w:t>Банковская гарантия, указанная в п.</w:t>
      </w:r>
      <w:r w:rsidR="0005239A" w:rsidRPr="006531D3">
        <w:rPr>
          <w:color w:val="000000" w:themeColor="text1"/>
        </w:rPr>
        <w:t>2.</w:t>
      </w:r>
      <w:r w:rsidR="00506756" w:rsidRPr="006531D3">
        <w:rPr>
          <w:color w:val="000000" w:themeColor="text1"/>
        </w:rPr>
        <w:t>1</w:t>
      </w:r>
      <w:r w:rsidR="006531D3" w:rsidRPr="006531D3">
        <w:rPr>
          <w:color w:val="000000" w:themeColor="text1"/>
        </w:rPr>
        <w:t>0</w:t>
      </w:r>
      <w:r w:rsidRPr="006531D3">
        <w:rPr>
          <w:color w:val="000000" w:themeColor="text1"/>
        </w:rPr>
        <w:t xml:space="preserve"> договора, должна быть предоставлена Заказчику не позднее 3 рабочих дней до даты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C5DDE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5DDE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1C5DDE">
        <w:rPr>
          <w:rFonts w:ascii="Times New Roman" w:hAnsi="Times New Roman" w:cs="Times New Roman"/>
          <w:sz w:val="24"/>
          <w:szCs w:val="24"/>
        </w:rPr>
        <w:t xml:space="preserve"> </w:t>
      </w:r>
      <w:r w:rsidR="001C5DDE" w:rsidRPr="001C5DDE">
        <w:rPr>
          <w:rFonts w:ascii="Times New Roman" w:hAnsi="Times New Roman" w:cs="Times New Roman"/>
          <w:sz w:val="24"/>
          <w:szCs w:val="24"/>
        </w:rPr>
        <w:t xml:space="preserve">с момента заключения договора по 30.04.2016 г. </w:t>
      </w:r>
      <w:r w:rsidR="003A558B" w:rsidRPr="001C5DDE">
        <w:rPr>
          <w:rFonts w:ascii="Times New Roman" w:hAnsi="Times New Roman" w:cs="Times New Roman"/>
          <w:sz w:val="24"/>
          <w:szCs w:val="24"/>
        </w:rPr>
        <w:t>П</w:t>
      </w:r>
      <w:r w:rsidRPr="001C5DDE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1C5DDE">
        <w:rPr>
          <w:rFonts w:ascii="Times New Roman" w:hAnsi="Times New Roman" w:cs="Times New Roman"/>
          <w:sz w:val="24"/>
          <w:szCs w:val="24"/>
        </w:rPr>
        <w:t>е</w:t>
      </w:r>
      <w:r w:rsidRPr="001C5DDE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1C5DDE">
        <w:rPr>
          <w:rFonts w:ascii="Times New Roman" w:hAnsi="Times New Roman" w:cs="Times New Roman"/>
          <w:sz w:val="24"/>
          <w:szCs w:val="24"/>
        </w:rPr>
        <w:t>е</w:t>
      </w:r>
      <w:r w:rsidRPr="001C5DDE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1C5DDE">
        <w:rPr>
          <w:rFonts w:ascii="Times New Roman" w:hAnsi="Times New Roman" w:cs="Times New Roman"/>
          <w:sz w:val="24"/>
          <w:szCs w:val="24"/>
        </w:rPr>
        <w:t>о</w:t>
      </w:r>
      <w:r w:rsidRPr="001C5DDE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1C5DDE">
        <w:rPr>
          <w:rFonts w:ascii="Times New Roman" w:hAnsi="Times New Roman" w:cs="Times New Roman"/>
          <w:sz w:val="24"/>
          <w:szCs w:val="24"/>
        </w:rPr>
        <w:t>(</w:t>
      </w:r>
      <w:r w:rsidR="00A81DCE" w:rsidRPr="001C5D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1624D">
        <w:rPr>
          <w:rFonts w:ascii="Times New Roman" w:hAnsi="Times New Roman" w:cs="Times New Roman"/>
          <w:sz w:val="24"/>
          <w:szCs w:val="24"/>
        </w:rPr>
        <w:t>2</w:t>
      </w:r>
      <w:r w:rsidRPr="001C5DDE">
        <w:rPr>
          <w:rFonts w:ascii="Times New Roman" w:hAnsi="Times New Roman" w:cs="Times New Roman"/>
          <w:sz w:val="24"/>
          <w:szCs w:val="24"/>
        </w:rPr>
        <w:t>)</w:t>
      </w:r>
      <w:r w:rsidR="00E205A7" w:rsidRPr="001C5DDE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E1624D" w:rsidRPr="00541F0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1624D" w:rsidRPr="00CE0A96">
        <w:rPr>
          <w:rFonts w:ascii="Times New Roman" w:hAnsi="Times New Roman" w:cs="Times New Roman"/>
          <w:color w:val="000000"/>
          <w:sz w:val="24"/>
          <w:szCs w:val="24"/>
        </w:rPr>
        <w:t>АО «Дальневосточная распределительная сетевая компания» - «Амурские электрические сети»</w:t>
      </w:r>
      <w:r w:rsidR="00E1624D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 с приложением 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пяти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C27194">
        <w:rPr>
          <w:rFonts w:ascii="Times New Roman" w:hAnsi="Times New Roman" w:cs="Times New Roman"/>
          <w:sz w:val="24"/>
          <w:szCs w:val="24"/>
        </w:rPr>
        <w:t>АО «ДРСК» г.</w:t>
      </w:r>
      <w:r w:rsidR="00772FA0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>Благовещенска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C27194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proofErr w:type="gramStart"/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C27194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C27194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C27194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C27194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C27194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lastRenderedPageBreak/>
        <w:t>В случае досрочного выполнения работ, Заказчик вправе досрочно принять и оплатить работы.</w:t>
      </w:r>
    </w:p>
    <w:p w:rsidR="000D6A7F" w:rsidRPr="00C27194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</w:t>
      </w:r>
      <w:r w:rsidR="00E1624D">
        <w:rPr>
          <w:b w:val="0"/>
          <w:sz w:val="24"/>
          <w:szCs w:val="24"/>
        </w:rPr>
        <w:t xml:space="preserve">филиал </w:t>
      </w:r>
      <w:r w:rsidR="00E1624D" w:rsidRPr="00541F09">
        <w:rPr>
          <w:b w:val="0"/>
          <w:sz w:val="24"/>
          <w:szCs w:val="24"/>
        </w:rPr>
        <w:t xml:space="preserve">АО «Дальневосточная распределительная сетевая компания» </w:t>
      </w:r>
      <w:r w:rsidR="00E1624D" w:rsidRPr="00D83ED5">
        <w:rPr>
          <w:color w:val="000000"/>
          <w:sz w:val="22"/>
          <w:szCs w:val="22"/>
        </w:rPr>
        <w:t xml:space="preserve">- </w:t>
      </w:r>
      <w:r w:rsidR="00E1624D" w:rsidRPr="00CE0A96">
        <w:rPr>
          <w:b w:val="0"/>
          <w:color w:val="000000"/>
          <w:sz w:val="24"/>
          <w:szCs w:val="24"/>
        </w:rPr>
        <w:t>«Амурские электрические сети», расположенный по адресу: 675003, Россия, Амурская область, г. Благовещенск, ул. Театральная, 179. ИНН 2801108200, КПП 280102003, (тел. 8(4162) 39-93-59, 8(4162) 39-92-89, doc@amur.drsk.ru)</w:t>
      </w:r>
      <w:r w:rsidR="00E1624D" w:rsidRPr="00CE0A96">
        <w:rPr>
          <w:b w:val="0"/>
          <w:sz w:val="24"/>
          <w:szCs w:val="24"/>
        </w:rPr>
        <w:t>,</w:t>
      </w:r>
      <w:r w:rsidR="00E1624D" w:rsidRPr="00541F09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E1624D" w:rsidRDefault="00CE2B3C" w:rsidP="00365EE9">
      <w:pPr>
        <w:pStyle w:val="2"/>
        <w:numPr>
          <w:ilvl w:val="1"/>
          <w:numId w:val="36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>АО «Дальневосточная распре</w:t>
      </w:r>
      <w:r w:rsidR="00B74CF4" w:rsidRPr="00C27194">
        <w:rPr>
          <w:b w:val="0"/>
          <w:sz w:val="24"/>
          <w:szCs w:val="24"/>
        </w:rPr>
        <w:t xml:space="preserve">делительная сетевая компания» - </w:t>
      </w:r>
      <w:r w:rsidR="00E1624D" w:rsidRPr="00CE0A96">
        <w:rPr>
          <w:b w:val="0"/>
          <w:color w:val="000000"/>
          <w:sz w:val="24"/>
          <w:szCs w:val="24"/>
        </w:rPr>
        <w:t>«Амурские электрические сети»</w:t>
      </w:r>
      <w:r w:rsidR="00E1624D" w:rsidRPr="00CE0A96">
        <w:rPr>
          <w:b w:val="0"/>
          <w:sz w:val="24"/>
          <w:szCs w:val="24"/>
        </w:rPr>
        <w:t xml:space="preserve">.  </w:t>
      </w:r>
    </w:p>
    <w:p w:rsidR="000D793A" w:rsidRPr="00C27194" w:rsidRDefault="00C259E0" w:rsidP="00E1624D">
      <w:pPr>
        <w:pStyle w:val="2"/>
        <w:numPr>
          <w:ilvl w:val="1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AA2CBE" w:rsidRPr="00C27194">
        <w:rPr>
          <w:i/>
          <w:color w:val="0000FF"/>
          <w:sz w:val="24"/>
          <w:szCs w:val="24"/>
        </w:rPr>
        <w:t>.</w:t>
      </w:r>
    </w:p>
    <w:p w:rsidR="00AA2CBE" w:rsidRPr="00C27194" w:rsidRDefault="00AA2CBE" w:rsidP="00E1624D">
      <w:pPr>
        <w:pStyle w:val="2"/>
        <w:numPr>
          <w:ilvl w:val="1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6531D3" w:rsidRPr="006531D3" w:rsidRDefault="00CA29C6" w:rsidP="006531D3">
      <w:pPr>
        <w:pStyle w:val="ae"/>
        <w:numPr>
          <w:ilvl w:val="1"/>
          <w:numId w:val="36"/>
        </w:numPr>
        <w:tabs>
          <w:tab w:val="clear" w:pos="2130"/>
        </w:tabs>
        <w:ind w:left="0" w:firstLine="0"/>
        <w:jc w:val="both"/>
        <w:rPr>
          <w:b/>
        </w:rPr>
      </w:pPr>
      <w:r w:rsidRPr="00C27194">
        <w:t>Подписание Заказчиком акта сдачи-приемки работ по договору в целом/по последнему этапу договора осуществляется после получения положительн</w:t>
      </w:r>
      <w:r w:rsidR="006531D3">
        <w:t>ого заключения ГАУ «</w:t>
      </w:r>
      <w:proofErr w:type="spellStart"/>
      <w:r w:rsidR="006531D3">
        <w:t>Амур</w:t>
      </w:r>
      <w:r w:rsidRPr="00C27194">
        <w:t>госэкспертиза</w:t>
      </w:r>
      <w:proofErr w:type="spellEnd"/>
      <w:r w:rsidRPr="00C27194">
        <w:t>» на проектную документацию</w:t>
      </w:r>
      <w:r w:rsidRPr="00C27194">
        <w:rPr>
          <w:b/>
          <w:i/>
          <w:color w:val="0000FF"/>
        </w:rPr>
        <w:t>.</w:t>
      </w:r>
      <w:r w:rsidR="00BE096B" w:rsidRPr="00C27194">
        <w:rPr>
          <w:b/>
          <w:i/>
          <w:color w:val="0000FF"/>
        </w:rPr>
        <w:t xml:space="preserve"> </w:t>
      </w:r>
    </w:p>
    <w:p w:rsidR="006531D3" w:rsidRPr="006531D3" w:rsidRDefault="006531D3" w:rsidP="006531D3">
      <w:pPr>
        <w:pStyle w:val="ae"/>
        <w:ind w:left="0"/>
        <w:jc w:val="both"/>
        <w:rPr>
          <w:b/>
        </w:rPr>
      </w:pPr>
    </w:p>
    <w:p w:rsidR="00512B37" w:rsidRPr="006531D3" w:rsidRDefault="00512B37" w:rsidP="006531D3">
      <w:pPr>
        <w:pStyle w:val="ae"/>
        <w:numPr>
          <w:ilvl w:val="0"/>
          <w:numId w:val="36"/>
        </w:numPr>
        <w:tabs>
          <w:tab w:val="left" w:pos="2127"/>
          <w:tab w:val="left" w:pos="2410"/>
          <w:tab w:val="left" w:pos="2977"/>
          <w:tab w:val="left" w:pos="3119"/>
          <w:tab w:val="left" w:pos="3261"/>
        </w:tabs>
        <w:ind w:left="3402" w:hanging="3402"/>
        <w:jc w:val="center"/>
        <w:rPr>
          <w:b/>
        </w:rPr>
      </w:pPr>
      <w:r w:rsidRPr="006531D3">
        <w:rPr>
          <w:b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</w:t>
      </w:r>
      <w:r w:rsidR="00365EE9">
        <w:t xml:space="preserve"> 2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365EE9">
      <w:pPr>
        <w:numPr>
          <w:ilvl w:val="2"/>
          <w:numId w:val="11"/>
        </w:numPr>
        <w:tabs>
          <w:tab w:val="clear" w:pos="1410"/>
          <w:tab w:val="num" w:pos="-1134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C27194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</w:t>
      </w:r>
      <w:r w:rsidR="00365EE9">
        <w:t xml:space="preserve"> 6</w:t>
      </w:r>
      <w:r w:rsidRPr="00C27194">
        <w:t xml:space="preserve"> к договору</w:t>
      </w:r>
      <w:r w:rsidRPr="00C27194">
        <w:rPr>
          <w:b/>
          <w:i/>
          <w:color w:val="1F497D" w:themeColor="text2"/>
        </w:rPr>
        <w:t>.</w:t>
      </w:r>
    </w:p>
    <w:p w:rsidR="006C46EE" w:rsidRPr="00C27194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531D3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Получить</w:t>
      </w:r>
      <w:r w:rsidR="00F52A93" w:rsidRPr="00C27194">
        <w:t xml:space="preserve"> положительно</w:t>
      </w:r>
      <w:r w:rsidRPr="00C27194">
        <w:t>е</w:t>
      </w:r>
      <w:r w:rsidR="00F52A93" w:rsidRPr="00C27194">
        <w:t xml:space="preserve"> заключени</w:t>
      </w:r>
      <w:r w:rsidRPr="00C27194">
        <w:t>е</w:t>
      </w:r>
      <w:r w:rsidR="00F52A93" w:rsidRPr="00C27194">
        <w:t xml:space="preserve"> изготовленной </w:t>
      </w:r>
      <w:r w:rsidR="00512D56" w:rsidRPr="00C27194">
        <w:t>Подрядчиком</w:t>
      </w:r>
      <w:r w:rsidR="00F52A93" w:rsidRPr="00C27194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C27194">
        <w:t xml:space="preserve"> </w:t>
      </w:r>
    </w:p>
    <w:p w:rsidR="006C46EE" w:rsidRPr="00C27194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lastRenderedPageBreak/>
        <w:t>Безвозмездно откорректировать техническую документацию по замечаниям  государственной экспертизы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365EE9">
        <w:t xml:space="preserve"> 5 </w:t>
      </w:r>
      <w:r w:rsidRPr="00C27194">
        <w:t>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C27194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данные, указанные в Приложение №</w:t>
      </w:r>
      <w:r w:rsidR="00A26900">
        <w:t xml:space="preserve"> 4</w:t>
      </w:r>
      <w:r w:rsidRPr="00C27194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1A523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C27194">
        <w:rPr>
          <w:bCs/>
        </w:rPr>
        <w:t xml:space="preserve"> реконструируемого </w:t>
      </w:r>
      <w:r w:rsidRPr="00C27194">
        <w:t xml:space="preserve">на основании такой проектной документации </w:t>
      </w:r>
      <w:r w:rsidRPr="00C27194">
        <w:rPr>
          <w:bCs/>
        </w:rPr>
        <w:t xml:space="preserve">и т.д., </w:t>
      </w:r>
      <w:r w:rsidRPr="00C2719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5.11.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C27194">
        <w:rPr>
          <w:b/>
          <w:i/>
          <w:color w:val="0000FF"/>
        </w:rPr>
        <w:t>(указать нужное)</w:t>
      </w:r>
      <w:r w:rsidR="007C4EFD" w:rsidRPr="00C27194">
        <w:rPr>
          <w:i/>
        </w:rPr>
        <w:t xml:space="preserve"> строительства, реконструкции</w:t>
      </w:r>
      <w:r w:rsidR="007C4EFD" w:rsidRPr="00C27194">
        <w:t>, а также в процессе эксплуатации объекта, созданного на основе проектной</w:t>
      </w:r>
      <w:r w:rsidR="007C4EFD" w:rsidRPr="00C27194">
        <w:rPr>
          <w:i/>
        </w:rPr>
        <w:t xml:space="preserve">/рабочей </w:t>
      </w:r>
      <w:r w:rsidR="007C4EFD" w:rsidRPr="00C27194">
        <w:t xml:space="preserve"> документации и данных проектно-изыскательских работ,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7C4EFD" w:rsidRPr="00C27194">
        <w:rPr>
          <w:b/>
        </w:rPr>
        <w:t>__________</w:t>
      </w:r>
      <w:r w:rsidR="007C4EFD" w:rsidRPr="00C27194">
        <w:t xml:space="preserve"> </w:t>
      </w:r>
      <w:r w:rsidR="007C4EFD" w:rsidRPr="00C27194">
        <w:rPr>
          <w:bCs/>
          <w:i/>
          <w:iCs/>
          <w:color w:val="3312FA"/>
        </w:rPr>
        <w:t>____________</w:t>
      </w:r>
      <w:r w:rsidR="009118B1" w:rsidRPr="00C27194">
        <w:rPr>
          <w:bCs/>
          <w:i/>
          <w:iCs/>
          <w:color w:val="3312FA"/>
        </w:rPr>
        <w:t>(</w:t>
      </w:r>
      <w:r w:rsidR="007C4EFD" w:rsidRPr="00C27194">
        <w:rPr>
          <w:b/>
          <w:i/>
          <w:color w:val="3312FA"/>
        </w:rPr>
        <w:t xml:space="preserve">срок </w:t>
      </w:r>
      <w:r w:rsidR="007C4EFD" w:rsidRPr="00C27194">
        <w:rPr>
          <w:b/>
          <w:i/>
          <w:color w:val="0000FF"/>
        </w:rPr>
        <w:t>указывается из протокола закупки</w:t>
      </w:r>
      <w:r w:rsidR="00B3335B" w:rsidRPr="00C27194">
        <w:rPr>
          <w:b/>
          <w:i/>
          <w:color w:val="0000FF"/>
        </w:rPr>
        <w:t xml:space="preserve"> или из ТЗ</w:t>
      </w:r>
      <w:r w:rsidR="007C4EFD" w:rsidRPr="00C27194">
        <w:rPr>
          <w:b/>
          <w:i/>
          <w:color w:val="0000FF"/>
        </w:rPr>
        <w:t>)</w:t>
      </w:r>
      <w:r w:rsidR="007C4EFD" w:rsidRPr="00C27194">
        <w:rPr>
          <w:bCs/>
          <w:iCs/>
        </w:rPr>
        <w:t xml:space="preserve"> 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проектно-изыскательских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</w:t>
      </w:r>
      <w:bookmarkStart w:id="0" w:name="_GoBack"/>
      <w:bookmarkEnd w:id="0"/>
      <w:r w:rsidRPr="00C27194">
        <w:t>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C27194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</w:t>
      </w:r>
      <w:r w:rsidR="004429BB" w:rsidRPr="00C27194">
        <w:lastRenderedPageBreak/>
        <w:t>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="005E59C1">
        <w:rPr>
          <w:rFonts w:ascii="Times New Roman" w:hAnsi="Times New Roman" w:cs="Times New Roman"/>
          <w:sz w:val="24"/>
          <w:szCs w:val="24"/>
        </w:rPr>
        <w:t xml:space="preserve">  </w:t>
      </w:r>
      <w:r w:rsidR="005E59C1" w:rsidRPr="00B81DC8">
        <w:rPr>
          <w:rFonts w:ascii="Times New Roman" w:hAnsi="Times New Roman" w:cs="Times New Roman"/>
          <w:b/>
          <w:sz w:val="24"/>
          <w:szCs w:val="24"/>
        </w:rPr>
        <w:t>«31» июля 201</w:t>
      </w:r>
      <w:r w:rsidR="00B77E1D">
        <w:rPr>
          <w:rFonts w:ascii="Times New Roman" w:hAnsi="Times New Roman" w:cs="Times New Roman"/>
          <w:b/>
          <w:sz w:val="24"/>
          <w:szCs w:val="24"/>
        </w:rPr>
        <w:t>6</w:t>
      </w:r>
      <w:r w:rsidR="005E59C1" w:rsidRPr="00B81DC8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5E59C1" w:rsidRPr="00B81DC8">
        <w:rPr>
          <w:rFonts w:ascii="Times New Roman" w:hAnsi="Times New Roman" w:cs="Times New Roman"/>
          <w:sz w:val="24"/>
          <w:szCs w:val="24"/>
        </w:rPr>
        <w:t xml:space="preserve">, </w:t>
      </w:r>
      <w:r w:rsidRPr="00C27194">
        <w:rPr>
          <w:rFonts w:ascii="Times New Roman" w:hAnsi="Times New Roman" w:cs="Times New Roman"/>
          <w:sz w:val="24"/>
          <w:szCs w:val="24"/>
        </w:rPr>
        <w:t xml:space="preserve">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</w: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 xml:space="preserve">Стороны принимают «Антикоррупционную оговорку», указанную в приложении </w:t>
      </w:r>
      <w:r w:rsidR="00A149EB">
        <w:t xml:space="preserve">   </w:t>
      </w:r>
      <w:r w:rsidRPr="00C27194">
        <w:t>№</w:t>
      </w:r>
      <w:r w:rsidR="00A149EB">
        <w:t xml:space="preserve"> 7</w:t>
      </w:r>
      <w:r w:rsidRPr="00C27194">
        <w:t xml:space="preserve">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221383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221383">
        <w:rPr>
          <w:rFonts w:ascii="Times New Roman" w:hAnsi="Times New Roman" w:cs="Times New Roman"/>
          <w:sz w:val="24"/>
          <w:szCs w:val="24"/>
        </w:rPr>
        <w:t xml:space="preserve"> 2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221383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221383">
        <w:rPr>
          <w:rFonts w:ascii="Times New Roman" w:hAnsi="Times New Roman" w:cs="Times New Roman"/>
          <w:sz w:val="24"/>
          <w:szCs w:val="24"/>
        </w:rPr>
        <w:t xml:space="preserve"> 4</w:t>
      </w:r>
      <w:r w:rsidRPr="00C27194">
        <w:rPr>
          <w:rFonts w:ascii="Times New Roman" w:hAnsi="Times New Roman" w:cs="Times New Roman"/>
          <w:sz w:val="24"/>
          <w:szCs w:val="24"/>
        </w:rPr>
        <w:t>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221383">
        <w:rPr>
          <w:rFonts w:ascii="Times New Roman" w:hAnsi="Times New Roman" w:cs="Times New Roman"/>
          <w:sz w:val="24"/>
          <w:szCs w:val="24"/>
        </w:rPr>
        <w:t xml:space="preserve"> 5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221383">
        <w:rPr>
          <w:rFonts w:ascii="Times New Roman" w:hAnsi="Times New Roman" w:cs="Times New Roman"/>
          <w:sz w:val="24"/>
          <w:szCs w:val="24"/>
        </w:rPr>
        <w:t xml:space="preserve"> 6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C27194" w:rsidRDefault="00A67165" w:rsidP="00221383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C27194">
        <w:rPr>
          <w:bCs/>
        </w:rPr>
        <w:t>Приложение №</w:t>
      </w:r>
      <w:r w:rsidR="00221383">
        <w:rPr>
          <w:bCs/>
        </w:rPr>
        <w:t xml:space="preserve"> 7 </w:t>
      </w:r>
      <w:r w:rsidR="00171130" w:rsidRPr="00C27194">
        <w:t>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>Приложение №</w:t>
      </w:r>
      <w:r w:rsidR="00221383">
        <w:t xml:space="preserve"> 8</w:t>
      </w:r>
      <w:r w:rsidRPr="00C27194">
        <w:t xml:space="preserve">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B77E1D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1A523E" w:rsidRDefault="001A523E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221383">
        <w:t>1</w:t>
      </w:r>
      <w:r w:rsidRPr="00C27194">
        <w:t xml:space="preserve">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Default="0007152E" w:rsidP="00363035">
      <w:pPr>
        <w:tabs>
          <w:tab w:val="left" w:pos="3712"/>
        </w:tabs>
        <w:ind w:left="5760"/>
      </w:pPr>
    </w:p>
    <w:p w:rsidR="00A149EB" w:rsidRPr="00C27194" w:rsidRDefault="00A149EB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221383">
        <w:t>2</w:t>
      </w:r>
      <w:r w:rsidRPr="00C27194">
        <w:t xml:space="preserve">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 xml:space="preserve">Приложение № </w:t>
            </w:r>
            <w:r w:rsidR="00221383">
              <w:t>3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C27194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C27194">
        <w:trPr>
          <w:trHeight w:val="707"/>
        </w:trPr>
        <w:tc>
          <w:tcPr>
            <w:tcW w:w="3394" w:type="dxa"/>
          </w:tcPr>
          <w:p w:rsidR="008868F4" w:rsidRPr="00C27194" w:rsidRDefault="00221383" w:rsidP="008868F4">
            <w:pPr>
              <w:tabs>
                <w:tab w:val="left" w:pos="3712"/>
              </w:tabs>
            </w:pPr>
            <w:r>
              <w:t>Приложение № 4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8868F4" w:rsidRPr="00C27194" w:rsidRDefault="008868F4" w:rsidP="008868F4"/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 w:rsidP="008868F4">
      <w:pPr>
        <w:jc w:val="center"/>
        <w:rPr>
          <w:b/>
        </w:rPr>
      </w:pPr>
      <w:r w:rsidRPr="00C27194">
        <w:rPr>
          <w:b/>
        </w:rPr>
        <w:t>ИСХОДНЫЕ ДАННЫЕ</w:t>
      </w:r>
    </w:p>
    <w:p w:rsidR="008868F4" w:rsidRPr="00C27194" w:rsidRDefault="008868F4" w:rsidP="008868F4">
      <w:pPr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C2719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C27194" w:rsidTr="00767860">
        <w:trPr>
          <w:trHeight w:val="138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8868F4" w:rsidRPr="00C27194" w:rsidTr="00767860">
        <w:trPr>
          <w:trHeight w:val="552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</w:p>
          <w:p w:rsidR="0007152E" w:rsidRPr="00C27194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C27194" w:rsidRDefault="008868F4" w:rsidP="008868F4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CF2A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</w:t>
      </w:r>
      <w:r w:rsidR="00221383">
        <w:t>5</w:t>
      </w:r>
      <w:r w:rsidRPr="00C27194">
        <w:t xml:space="preserve">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221383">
        <w:t>6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221383">
        <w:t xml:space="preserve"> 7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221383">
        <w:t xml:space="preserve"> 8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 xml:space="preserve"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</w:t>
      </w:r>
      <w:r w:rsidRPr="00C27194">
        <w:rPr>
          <w:bCs/>
        </w:rPr>
        <w:lastRenderedPageBreak/>
        <w:t>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AB3" w:rsidRDefault="00742AB3" w:rsidP="00811A71">
      <w:r>
        <w:separator/>
      </w:r>
    </w:p>
  </w:endnote>
  <w:endnote w:type="continuationSeparator" w:id="0">
    <w:p w:rsidR="00742AB3" w:rsidRDefault="00742AB3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33" w:rsidRDefault="007A5033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33" w:rsidRDefault="007A5033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33" w:rsidRDefault="007A5033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AB3" w:rsidRDefault="00742AB3" w:rsidP="00811A71">
      <w:r>
        <w:separator/>
      </w:r>
    </w:p>
  </w:footnote>
  <w:footnote w:type="continuationSeparator" w:id="0">
    <w:p w:rsidR="00742AB3" w:rsidRDefault="00742AB3" w:rsidP="00811A71">
      <w:r>
        <w:continuationSeparator/>
      </w:r>
    </w:p>
  </w:footnote>
  <w:footnote w:id="1">
    <w:p w:rsidR="007A5033" w:rsidRDefault="007A5033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7A5033" w:rsidRDefault="007A5033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7A5033" w:rsidRDefault="007A5033" w:rsidP="00D87C9B">
      <w:pPr>
        <w:pStyle w:val="af2"/>
      </w:pPr>
    </w:p>
  </w:footnote>
  <w:footnote w:id="3">
    <w:p w:rsidR="007A5033" w:rsidRPr="005F0D68" w:rsidRDefault="007A5033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33" w:rsidRDefault="007A5033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33" w:rsidRDefault="007A5033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33" w:rsidRDefault="007A503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2D6365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24904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F532FFC"/>
    <w:multiLevelType w:val="multilevel"/>
    <w:tmpl w:val="B3C03B5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FB31E8"/>
    <w:multiLevelType w:val="multilevel"/>
    <w:tmpl w:val="478AE3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5"/>
  </w:num>
  <w:num w:numId="3">
    <w:abstractNumId w:val="24"/>
  </w:num>
  <w:num w:numId="4">
    <w:abstractNumId w:val="17"/>
  </w:num>
  <w:num w:numId="5">
    <w:abstractNumId w:val="0"/>
  </w:num>
  <w:num w:numId="6">
    <w:abstractNumId w:val="26"/>
  </w:num>
  <w:num w:numId="7">
    <w:abstractNumId w:val="7"/>
  </w:num>
  <w:num w:numId="8">
    <w:abstractNumId w:val="19"/>
  </w:num>
  <w:num w:numId="9">
    <w:abstractNumId w:val="2"/>
  </w:num>
  <w:num w:numId="10">
    <w:abstractNumId w:val="23"/>
  </w:num>
  <w:num w:numId="11">
    <w:abstractNumId w:val="12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32"/>
  </w:num>
  <w:num w:numId="17">
    <w:abstractNumId w:val="9"/>
  </w:num>
  <w:num w:numId="18">
    <w:abstractNumId w:val="18"/>
  </w:num>
  <w:num w:numId="19">
    <w:abstractNumId w:val="31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21"/>
  </w:num>
  <w:num w:numId="30">
    <w:abstractNumId w:val="4"/>
  </w:num>
  <w:num w:numId="31">
    <w:abstractNumId w:val="30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1"/>
  </w:num>
  <w:num w:numId="35">
    <w:abstractNumId w:val="5"/>
  </w:num>
  <w:num w:numId="36">
    <w:abstractNumId w:val="8"/>
  </w:num>
  <w:num w:numId="3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523E"/>
    <w:rsid w:val="001A651E"/>
    <w:rsid w:val="001B1480"/>
    <w:rsid w:val="001B2DB2"/>
    <w:rsid w:val="001B3DE2"/>
    <w:rsid w:val="001B4CA1"/>
    <w:rsid w:val="001B5CEC"/>
    <w:rsid w:val="001B7AAC"/>
    <w:rsid w:val="001C5DDE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1383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2D06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65EE9"/>
    <w:rsid w:val="003705DC"/>
    <w:rsid w:val="00371DD3"/>
    <w:rsid w:val="0037385D"/>
    <w:rsid w:val="00384F94"/>
    <w:rsid w:val="00385BA3"/>
    <w:rsid w:val="00387517"/>
    <w:rsid w:val="00390FA3"/>
    <w:rsid w:val="00396701"/>
    <w:rsid w:val="003A3160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3008E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E59C1"/>
    <w:rsid w:val="005F0D68"/>
    <w:rsid w:val="005F2E58"/>
    <w:rsid w:val="00600E26"/>
    <w:rsid w:val="006127FA"/>
    <w:rsid w:val="00617218"/>
    <w:rsid w:val="00637902"/>
    <w:rsid w:val="006531D3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42AB3"/>
    <w:rsid w:val="00752D81"/>
    <w:rsid w:val="00761B01"/>
    <w:rsid w:val="00765FE4"/>
    <w:rsid w:val="00767290"/>
    <w:rsid w:val="00767860"/>
    <w:rsid w:val="00770B92"/>
    <w:rsid w:val="00772FA0"/>
    <w:rsid w:val="007942E5"/>
    <w:rsid w:val="007A5033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68D0"/>
    <w:rsid w:val="00A149EB"/>
    <w:rsid w:val="00A26900"/>
    <w:rsid w:val="00A31BC0"/>
    <w:rsid w:val="00A3483B"/>
    <w:rsid w:val="00A55C45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E6BC7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7E1D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28BA"/>
    <w:rsid w:val="00C13113"/>
    <w:rsid w:val="00C14019"/>
    <w:rsid w:val="00C17BE2"/>
    <w:rsid w:val="00C20315"/>
    <w:rsid w:val="00C22AAD"/>
    <w:rsid w:val="00C2439A"/>
    <w:rsid w:val="00C259E0"/>
    <w:rsid w:val="00C27194"/>
    <w:rsid w:val="00C32E4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1624D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43529-0EB0-4B31-B37A-FA1F308E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7379</Words>
  <Characters>42062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49343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Коврижкина Елена Юрьевна</cp:lastModifiedBy>
  <cp:revision>2</cp:revision>
  <cp:lastPrinted>2015-08-26T02:06:00Z</cp:lastPrinted>
  <dcterms:created xsi:type="dcterms:W3CDTF">2015-09-04T02:54:00Z</dcterms:created>
  <dcterms:modified xsi:type="dcterms:W3CDTF">2015-09-04T02:54:00Z</dcterms:modified>
</cp:coreProperties>
</file>