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47D879F" wp14:editId="60F2309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B3759">
        <w:rPr>
          <w:rFonts w:ascii="Times New Roman" w:hAnsi="Times New Roman"/>
          <w:sz w:val="28"/>
          <w:szCs w:val="28"/>
        </w:rPr>
        <w:t>606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A646D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46372D" w:rsidRPr="00C83022">
        <w:rPr>
          <w:b/>
          <w:bCs/>
          <w:i/>
          <w:iCs/>
          <w:snapToGrid w:val="0"/>
          <w:w w:val="110"/>
          <w:sz w:val="24"/>
        </w:rPr>
        <w:t>«</w:t>
      </w:r>
      <w:r w:rsidR="0046372D" w:rsidRPr="00C83022">
        <w:rPr>
          <w:b/>
          <w:bCs/>
          <w:i/>
          <w:iCs/>
          <w:snapToGrid w:val="0"/>
          <w:sz w:val="24"/>
        </w:rPr>
        <w:t xml:space="preserve">Трансформаторы тока </w:t>
      </w:r>
      <w:proofErr w:type="spellStart"/>
      <w:r w:rsidR="0046372D" w:rsidRPr="00C83022">
        <w:rPr>
          <w:b/>
          <w:bCs/>
          <w:i/>
          <w:iCs/>
          <w:snapToGrid w:val="0"/>
          <w:sz w:val="24"/>
        </w:rPr>
        <w:t>элегазовые</w:t>
      </w:r>
      <w:proofErr w:type="spellEnd"/>
      <w:r w:rsidR="0046372D" w:rsidRPr="00C83022">
        <w:rPr>
          <w:b/>
          <w:bCs/>
          <w:i/>
          <w:iCs/>
          <w:snapToGrid w:val="0"/>
          <w:sz w:val="24"/>
        </w:rPr>
        <w:t xml:space="preserve"> 110кВ</w:t>
      </w:r>
      <w:r w:rsidR="0046372D" w:rsidRPr="00C83022">
        <w:rPr>
          <w:b/>
          <w:bCs/>
          <w:i/>
          <w:iCs/>
          <w:snapToGrid w:val="0"/>
          <w:w w:val="110"/>
          <w:sz w:val="24"/>
        </w:rPr>
        <w:t>»</w:t>
      </w:r>
      <w:r w:rsidR="0046372D">
        <w:rPr>
          <w:sz w:val="24"/>
        </w:rPr>
        <w:t xml:space="preserve"> </w:t>
      </w:r>
      <w:r w:rsidR="0046372D" w:rsidRPr="00C83022">
        <w:rPr>
          <w:snapToGrid w:val="0"/>
          <w:sz w:val="24"/>
        </w:rPr>
        <w:t xml:space="preserve"> </w:t>
      </w:r>
      <w:r w:rsidR="00DA646D">
        <w:rPr>
          <w:b/>
          <w:bCs/>
          <w:snapToGrid w:val="0"/>
          <w:sz w:val="26"/>
          <w:szCs w:val="26"/>
        </w:rPr>
        <w:t xml:space="preserve">закупка № </w:t>
      </w:r>
      <w:r w:rsidR="007B3759">
        <w:rPr>
          <w:b/>
          <w:bCs/>
          <w:snapToGrid w:val="0"/>
          <w:sz w:val="26"/>
          <w:szCs w:val="26"/>
        </w:rPr>
        <w:t>201</w:t>
      </w:r>
      <w:r w:rsidR="0046372D">
        <w:rPr>
          <w:b/>
          <w:bCs/>
          <w:snapToGrid w:val="0"/>
          <w:sz w:val="26"/>
          <w:szCs w:val="26"/>
        </w:rPr>
        <w:t>9</w:t>
      </w:r>
      <w:r w:rsidR="00DA646D">
        <w:rPr>
          <w:b/>
          <w:bCs/>
          <w:snapToGrid w:val="0"/>
          <w:sz w:val="26"/>
          <w:szCs w:val="26"/>
        </w:rPr>
        <w:t xml:space="preserve"> </w:t>
      </w:r>
      <w:r w:rsidR="00DA646D">
        <w:rPr>
          <w:b/>
          <w:bCs/>
          <w:snapToGrid w:val="0"/>
          <w:szCs w:val="26"/>
        </w:rPr>
        <w:t xml:space="preserve"> </w:t>
      </w:r>
      <w:r w:rsidR="00DA646D">
        <w:rPr>
          <w:b/>
          <w:bCs/>
          <w:snapToGrid w:val="0"/>
          <w:sz w:val="26"/>
          <w:szCs w:val="26"/>
        </w:rPr>
        <w:t>раздел 2.</w:t>
      </w:r>
      <w:r w:rsidR="0046372D">
        <w:rPr>
          <w:b/>
          <w:bCs/>
          <w:snapToGrid w:val="0"/>
          <w:sz w:val="26"/>
          <w:szCs w:val="26"/>
        </w:rPr>
        <w:t>1</w:t>
      </w:r>
      <w:r w:rsidR="00DA646D">
        <w:rPr>
          <w:b/>
          <w:bCs/>
          <w:snapToGrid w:val="0"/>
          <w:sz w:val="26"/>
          <w:szCs w:val="26"/>
        </w:rPr>
        <w:t>.2</w:t>
      </w:r>
      <w:r w:rsidR="000E24D8" w:rsidRPr="00EB3969">
        <w:rPr>
          <w:b/>
          <w:bCs/>
          <w:sz w:val="26"/>
          <w:szCs w:val="26"/>
        </w:rPr>
        <w:t xml:space="preserve">.  </w:t>
      </w:r>
      <w:r w:rsidR="00BA70EB" w:rsidRPr="00BA70EB">
        <w:rPr>
          <w:b/>
          <w:bCs/>
          <w:sz w:val="24"/>
        </w:rPr>
        <w:t xml:space="preserve"> 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120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71771">
              <w:rPr>
                <w:b/>
                <w:sz w:val="24"/>
                <w:szCs w:val="24"/>
              </w:rPr>
              <w:t>_</w:t>
            </w:r>
            <w:r w:rsidR="00212077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="00871771">
              <w:rPr>
                <w:b/>
                <w:sz w:val="24"/>
                <w:szCs w:val="24"/>
              </w:rPr>
              <w:t>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71771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</w:t>
      </w:r>
      <w:proofErr w:type="gramStart"/>
      <w:r w:rsidRPr="00880750">
        <w:rPr>
          <w:bCs/>
          <w:i/>
          <w:iCs/>
          <w:sz w:val="24"/>
        </w:rPr>
        <w:t>выборе</w:t>
      </w:r>
      <w:proofErr w:type="gramEnd"/>
      <w:r w:rsidRPr="00880750">
        <w:rPr>
          <w:bCs/>
          <w:i/>
          <w:iCs/>
          <w:sz w:val="24"/>
        </w:rPr>
        <w:t xml:space="preserve">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2A177E" w:rsidRDefault="002A177E" w:rsidP="000765D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6372D" w:rsidRPr="00880750" w:rsidRDefault="0046372D" w:rsidP="000765D7">
      <w:pPr>
        <w:spacing w:line="240" w:lineRule="auto"/>
        <w:rPr>
          <w:b/>
          <w:sz w:val="24"/>
          <w:szCs w:val="24"/>
        </w:rPr>
      </w:pPr>
      <w:r w:rsidRPr="00880750">
        <w:rPr>
          <w:b/>
          <w:sz w:val="24"/>
          <w:szCs w:val="24"/>
        </w:rPr>
        <w:t>ПО ВОПРОСУ № 1</w:t>
      </w:r>
    </w:p>
    <w:p w:rsidR="0046372D" w:rsidRPr="00880750" w:rsidRDefault="0046372D" w:rsidP="0046372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80750">
        <w:rPr>
          <w:szCs w:val="24"/>
        </w:rPr>
        <w:t>Признать процедуру переторжки состоявшейся.</w:t>
      </w:r>
    </w:p>
    <w:p w:rsidR="0046372D" w:rsidRPr="00880750" w:rsidRDefault="0046372D" w:rsidP="0046372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80750">
        <w:rPr>
          <w:szCs w:val="24"/>
        </w:rPr>
        <w:t>Утвердить</w:t>
      </w:r>
      <w:r w:rsidRPr="00880750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"/>
        <w:gridCol w:w="5053"/>
        <w:gridCol w:w="2654"/>
        <w:gridCol w:w="1974"/>
      </w:tblGrid>
      <w:tr w:rsidR="0046372D" w:rsidRPr="00880750" w:rsidTr="000765D7">
        <w:trPr>
          <w:cantSplit/>
          <w:trHeight w:val="423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8075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46372D" w:rsidRPr="00880750" w:rsidRDefault="0046372D" w:rsidP="0046372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88075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8075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после </w:t>
            </w:r>
            <w:r w:rsidRPr="00880750">
              <w:rPr>
                <w:b/>
                <w:i/>
                <w:sz w:val="24"/>
                <w:szCs w:val="24"/>
                <w:lang w:eastAsia="en-US"/>
              </w:rPr>
              <w:t>переторжки без НДС, руб.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926F1">
              <w:rPr>
                <w:b/>
                <w:i/>
                <w:snapToGrid/>
                <w:sz w:val="22"/>
                <w:szCs w:val="22"/>
              </w:rPr>
              <w:t>ООО "ИК ПРОГРЕСС"</w:t>
            </w:r>
            <w:r w:rsidRPr="00D926F1">
              <w:rPr>
                <w:snapToGrid/>
                <w:sz w:val="22"/>
                <w:szCs w:val="22"/>
              </w:rPr>
              <w:t xml:space="preserve">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9 180 000,00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4"/>
                <w:szCs w:val="24"/>
              </w:rPr>
              <w:t>5 832 000,00</w:t>
            </w:r>
            <w:r w:rsidRPr="00D926F1">
              <w:rPr>
                <w:snapToGrid/>
                <w:sz w:val="24"/>
                <w:szCs w:val="24"/>
              </w:rPr>
              <w:t> 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ООО "ВЭО"</w:t>
            </w:r>
            <w:r w:rsidRPr="00D926F1">
              <w:rPr>
                <w:snapToGrid/>
                <w:sz w:val="22"/>
                <w:szCs w:val="22"/>
              </w:rPr>
              <w:t xml:space="preserve"> (680000 г. Хабаровск, ул. Дзержинского, 65, оф. 512)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7 550 000,00 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>6 319 823,51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880750" w:rsidRDefault="0046372D" w:rsidP="0046372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ООО "ЭТС"</w:t>
            </w:r>
            <w:r w:rsidRPr="00D926F1">
              <w:rPr>
                <w:snapToGrid/>
                <w:sz w:val="22"/>
                <w:szCs w:val="22"/>
              </w:rPr>
              <w:t xml:space="preserve"> (680014 </w:t>
            </w:r>
            <w:proofErr w:type="spellStart"/>
            <w:r w:rsidRPr="00D926F1">
              <w:rPr>
                <w:snapToGrid/>
                <w:sz w:val="22"/>
                <w:szCs w:val="22"/>
              </w:rPr>
              <w:t>г</w:t>
            </w:r>
            <w:proofErr w:type="gramStart"/>
            <w:r w:rsidRPr="00D926F1">
              <w:rPr>
                <w:snapToGrid/>
                <w:sz w:val="22"/>
                <w:szCs w:val="22"/>
              </w:rPr>
              <w:t>.Х</w:t>
            </w:r>
            <w:proofErr w:type="gramEnd"/>
            <w:r w:rsidRPr="00D926F1">
              <w:rPr>
                <w:snapToGrid/>
                <w:sz w:val="22"/>
                <w:szCs w:val="22"/>
              </w:rPr>
              <w:t>абаровск</w:t>
            </w:r>
            <w:proofErr w:type="spellEnd"/>
            <w:r w:rsidRPr="00D926F1">
              <w:rPr>
                <w:snapToGrid/>
                <w:sz w:val="22"/>
                <w:szCs w:val="22"/>
              </w:rPr>
              <w:t>, переулок Гаражный, 30-А.)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7 400 000,00 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>6 8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0</w:t>
            </w: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>0 000,00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Default="0046372D" w:rsidP="0046372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D926F1">
              <w:rPr>
                <w:b/>
                <w:i/>
                <w:snapToGrid/>
                <w:sz w:val="22"/>
                <w:szCs w:val="22"/>
              </w:rPr>
              <w:t>Энерготранс</w:t>
            </w:r>
            <w:proofErr w:type="spellEnd"/>
            <w:r w:rsidRPr="00D926F1">
              <w:rPr>
                <w:snapToGrid/>
                <w:sz w:val="22"/>
                <w:szCs w:val="22"/>
              </w:rPr>
              <w:t xml:space="preserve">" (680054, г. Хабаровск, ул. </w:t>
            </w:r>
            <w:proofErr w:type="gramStart"/>
            <w:r w:rsidRPr="00D926F1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D926F1">
              <w:rPr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rPr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>8 798 000,00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 xml:space="preserve">8 798 000,00  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Default="0046372D" w:rsidP="0046372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D926F1">
              <w:rPr>
                <w:b/>
                <w:i/>
                <w:snapToGrid/>
                <w:sz w:val="22"/>
                <w:szCs w:val="22"/>
              </w:rPr>
              <w:t>НовоТЭК</w:t>
            </w:r>
            <w:proofErr w:type="spellEnd"/>
            <w:r w:rsidRPr="00D926F1">
              <w:rPr>
                <w:b/>
                <w:i/>
                <w:snapToGrid/>
                <w:sz w:val="22"/>
                <w:szCs w:val="22"/>
              </w:rPr>
              <w:t>"</w:t>
            </w:r>
            <w:r w:rsidRPr="00D926F1">
              <w:rPr>
                <w:snapToGrid/>
                <w:sz w:val="22"/>
                <w:szCs w:val="22"/>
              </w:rPr>
              <w:t xml:space="preserve"> (620014, Россия, Свердловская область, г. Екатеринбург, ул. Хохрякова, д. 72, оф. 604.)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4"/>
                <w:szCs w:val="24"/>
              </w:rPr>
              <w:t>9 000 000,00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4"/>
                <w:szCs w:val="24"/>
              </w:rPr>
              <w:t>9 000 000,00</w:t>
            </w:r>
            <w:r w:rsidRPr="00D926F1">
              <w:rPr>
                <w:snapToGrid/>
                <w:sz w:val="24"/>
                <w:szCs w:val="24"/>
              </w:rPr>
              <w:t> </w:t>
            </w:r>
          </w:p>
        </w:tc>
      </w:tr>
    </w:tbl>
    <w:p w:rsidR="0046372D" w:rsidRPr="00880750" w:rsidRDefault="0046372D" w:rsidP="000765D7">
      <w:pPr>
        <w:spacing w:line="240" w:lineRule="auto"/>
        <w:rPr>
          <w:b/>
          <w:sz w:val="24"/>
          <w:szCs w:val="24"/>
        </w:rPr>
      </w:pPr>
      <w:r w:rsidRPr="00880750">
        <w:rPr>
          <w:b/>
          <w:sz w:val="24"/>
          <w:szCs w:val="24"/>
        </w:rPr>
        <w:t>ПО ВОПРОСУ № 2</w:t>
      </w:r>
    </w:p>
    <w:p w:rsidR="0046372D" w:rsidRPr="00880750" w:rsidRDefault="0046372D" w:rsidP="0046372D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 w:rsidRPr="00880750">
        <w:rPr>
          <w:sz w:val="24"/>
          <w:szCs w:val="24"/>
        </w:rPr>
        <w:t xml:space="preserve">Утвердить </w:t>
      </w:r>
      <w:proofErr w:type="gramStart"/>
      <w:r w:rsidRPr="00880750">
        <w:rPr>
          <w:sz w:val="24"/>
          <w:szCs w:val="24"/>
        </w:rPr>
        <w:t>итоговую</w:t>
      </w:r>
      <w:proofErr w:type="gramEnd"/>
      <w:r w:rsidRPr="00880750">
        <w:rPr>
          <w:sz w:val="24"/>
          <w:szCs w:val="24"/>
        </w:rPr>
        <w:t xml:space="preserve"> </w:t>
      </w:r>
      <w:proofErr w:type="spellStart"/>
      <w:r w:rsidRPr="00880750">
        <w:rPr>
          <w:sz w:val="24"/>
          <w:szCs w:val="24"/>
        </w:rPr>
        <w:t>ранжировку</w:t>
      </w:r>
      <w:proofErr w:type="spellEnd"/>
      <w:r w:rsidRPr="00880750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1"/>
        <w:gridCol w:w="4673"/>
        <w:gridCol w:w="2037"/>
        <w:gridCol w:w="1998"/>
      </w:tblGrid>
      <w:tr w:rsidR="0046372D" w:rsidRPr="00880750" w:rsidTr="000765D7">
        <w:trPr>
          <w:cantSplit/>
          <w:trHeight w:val="423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80750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750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2D" w:rsidRPr="00880750" w:rsidRDefault="0046372D" w:rsidP="0046372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после </w:t>
            </w:r>
            <w:r w:rsidRPr="00880750">
              <w:rPr>
                <w:b/>
                <w:i/>
                <w:sz w:val="24"/>
                <w:szCs w:val="24"/>
                <w:lang w:eastAsia="en-US"/>
              </w:rPr>
              <w:t>переторжки без НДС, руб.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880750" w:rsidRDefault="0046372D" w:rsidP="004637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926F1">
              <w:rPr>
                <w:b/>
                <w:i/>
                <w:snapToGrid/>
                <w:sz w:val="22"/>
                <w:szCs w:val="22"/>
              </w:rPr>
              <w:t>ООО "ИК ПРОГРЕСС"</w:t>
            </w:r>
            <w:r w:rsidRPr="00D926F1">
              <w:rPr>
                <w:snapToGrid/>
                <w:sz w:val="22"/>
                <w:szCs w:val="22"/>
              </w:rPr>
              <w:t xml:space="preserve">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9 180 000,00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4"/>
                <w:szCs w:val="24"/>
              </w:rPr>
              <w:t>5 832 000,00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880750" w:rsidRDefault="0046372D" w:rsidP="004637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ООО "ВЭО"</w:t>
            </w:r>
            <w:r w:rsidRPr="00D926F1">
              <w:rPr>
                <w:snapToGrid/>
                <w:sz w:val="22"/>
                <w:szCs w:val="22"/>
              </w:rPr>
              <w:t xml:space="preserve"> (680000 г. Хабаровск, ул. Дзержинского, 65, оф. 512)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7 550 000,00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>6 319 823,51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880750" w:rsidRDefault="0046372D" w:rsidP="004637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ООО "ЭТС"</w:t>
            </w:r>
            <w:r w:rsidRPr="00D926F1">
              <w:rPr>
                <w:snapToGrid/>
                <w:sz w:val="22"/>
                <w:szCs w:val="22"/>
              </w:rPr>
              <w:t xml:space="preserve"> (680014 </w:t>
            </w:r>
            <w:proofErr w:type="spellStart"/>
            <w:r w:rsidRPr="00D926F1">
              <w:rPr>
                <w:snapToGrid/>
                <w:sz w:val="22"/>
                <w:szCs w:val="22"/>
              </w:rPr>
              <w:t>г</w:t>
            </w:r>
            <w:proofErr w:type="gramStart"/>
            <w:r w:rsidRPr="00D926F1">
              <w:rPr>
                <w:snapToGrid/>
                <w:sz w:val="22"/>
                <w:szCs w:val="22"/>
              </w:rPr>
              <w:t>.Х</w:t>
            </w:r>
            <w:proofErr w:type="gramEnd"/>
            <w:r w:rsidRPr="00D926F1">
              <w:rPr>
                <w:snapToGrid/>
                <w:sz w:val="22"/>
                <w:szCs w:val="22"/>
              </w:rPr>
              <w:t>абаровск</w:t>
            </w:r>
            <w:proofErr w:type="spellEnd"/>
            <w:r w:rsidRPr="00D926F1">
              <w:rPr>
                <w:snapToGrid/>
                <w:sz w:val="22"/>
                <w:szCs w:val="22"/>
              </w:rPr>
              <w:t>, переулок Гаражный, 30-А.)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7 400 000,00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>6 8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0</w:t>
            </w: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>0 000,00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Default="0046372D" w:rsidP="004637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D926F1">
              <w:rPr>
                <w:b/>
                <w:i/>
                <w:snapToGrid/>
                <w:sz w:val="22"/>
                <w:szCs w:val="22"/>
              </w:rPr>
              <w:t>Энерготранс</w:t>
            </w:r>
            <w:proofErr w:type="spellEnd"/>
            <w:r w:rsidRPr="00D926F1">
              <w:rPr>
                <w:snapToGrid/>
                <w:sz w:val="22"/>
                <w:szCs w:val="22"/>
              </w:rPr>
              <w:t xml:space="preserve">" (680054, г. Хабаровск, ул. </w:t>
            </w:r>
            <w:proofErr w:type="gramStart"/>
            <w:r w:rsidRPr="00D926F1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D926F1">
              <w:rPr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>8 798 000,00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bCs/>
                <w:i/>
                <w:sz w:val="24"/>
                <w:szCs w:val="24"/>
                <w:lang w:eastAsia="en-US"/>
              </w:rPr>
              <w:t>8 798 000,00</w:t>
            </w:r>
          </w:p>
        </w:tc>
      </w:tr>
      <w:tr w:rsidR="0046372D" w:rsidRPr="00880750" w:rsidTr="000765D7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Default="0046372D" w:rsidP="004637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 место</w:t>
            </w:r>
          </w:p>
        </w:tc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D926F1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D926F1">
              <w:rPr>
                <w:b/>
                <w:i/>
                <w:snapToGrid/>
                <w:sz w:val="22"/>
                <w:szCs w:val="22"/>
              </w:rPr>
              <w:t>НовоТЭК</w:t>
            </w:r>
            <w:proofErr w:type="spellEnd"/>
            <w:r w:rsidRPr="00D926F1">
              <w:rPr>
                <w:b/>
                <w:i/>
                <w:snapToGrid/>
                <w:sz w:val="22"/>
                <w:szCs w:val="22"/>
              </w:rPr>
              <w:t>"</w:t>
            </w:r>
            <w:r w:rsidRPr="00D926F1">
              <w:rPr>
                <w:snapToGrid/>
                <w:sz w:val="22"/>
                <w:szCs w:val="22"/>
              </w:rPr>
              <w:t xml:space="preserve"> (620014, Россия, Свердловская область, г. Екатеринбург, ул. Хохрякова, д. 72, оф. 604.)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4"/>
                <w:szCs w:val="24"/>
              </w:rPr>
              <w:t>9 000 000,00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2D" w:rsidRPr="00D926F1" w:rsidRDefault="0046372D" w:rsidP="004637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6F1">
              <w:rPr>
                <w:b/>
                <w:i/>
                <w:snapToGrid/>
                <w:sz w:val="24"/>
                <w:szCs w:val="24"/>
              </w:rPr>
              <w:t>9 000 000,00</w:t>
            </w:r>
          </w:p>
        </w:tc>
      </w:tr>
    </w:tbl>
    <w:p w:rsidR="0046372D" w:rsidRPr="00880750" w:rsidRDefault="0046372D" w:rsidP="000765D7">
      <w:pPr>
        <w:spacing w:line="240" w:lineRule="auto"/>
        <w:rPr>
          <w:b/>
          <w:sz w:val="24"/>
          <w:szCs w:val="24"/>
        </w:rPr>
      </w:pPr>
      <w:r w:rsidRPr="00880750">
        <w:rPr>
          <w:b/>
          <w:sz w:val="24"/>
          <w:szCs w:val="24"/>
        </w:rPr>
        <w:t>ПО ВОПРОСУ № 3</w:t>
      </w:r>
    </w:p>
    <w:p w:rsidR="0046372D" w:rsidRPr="00880750" w:rsidRDefault="0046372D" w:rsidP="000765D7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045EED">
        <w:rPr>
          <w:spacing w:val="4"/>
          <w:sz w:val="24"/>
          <w:szCs w:val="24"/>
        </w:rPr>
        <w:t>Признать</w:t>
      </w:r>
      <w:r w:rsidRPr="00045EED">
        <w:rPr>
          <w:sz w:val="24"/>
          <w:szCs w:val="24"/>
        </w:rPr>
        <w:t xml:space="preserve"> победителем открытого электронного </w:t>
      </w:r>
      <w:r>
        <w:rPr>
          <w:sz w:val="24"/>
          <w:szCs w:val="24"/>
        </w:rPr>
        <w:t>запроса предложений</w:t>
      </w:r>
      <w:r w:rsidRPr="00045EED">
        <w:rPr>
          <w:sz w:val="24"/>
          <w:szCs w:val="24"/>
        </w:rPr>
        <w:t xml:space="preserve"> на право заключения договора на поставку:</w:t>
      </w:r>
      <w:r w:rsidRPr="00045EED">
        <w:rPr>
          <w:b/>
          <w:i/>
          <w:sz w:val="24"/>
          <w:szCs w:val="24"/>
        </w:rPr>
        <w:t xml:space="preserve"> </w:t>
      </w:r>
      <w:r w:rsidRPr="00C83022">
        <w:rPr>
          <w:b/>
          <w:bCs/>
          <w:i/>
          <w:iCs/>
          <w:w w:val="110"/>
          <w:sz w:val="24"/>
          <w:szCs w:val="24"/>
        </w:rPr>
        <w:t>«</w:t>
      </w:r>
      <w:r w:rsidRPr="00C83022">
        <w:rPr>
          <w:b/>
          <w:bCs/>
          <w:i/>
          <w:iCs/>
          <w:sz w:val="24"/>
          <w:szCs w:val="24"/>
        </w:rPr>
        <w:t xml:space="preserve">Трансформаторы тока </w:t>
      </w:r>
      <w:proofErr w:type="spellStart"/>
      <w:r w:rsidRPr="00C83022">
        <w:rPr>
          <w:b/>
          <w:bCs/>
          <w:i/>
          <w:iCs/>
          <w:sz w:val="24"/>
          <w:szCs w:val="24"/>
        </w:rPr>
        <w:t>элегазовые</w:t>
      </w:r>
      <w:proofErr w:type="spellEnd"/>
      <w:r w:rsidRPr="00C83022">
        <w:rPr>
          <w:b/>
          <w:bCs/>
          <w:i/>
          <w:iCs/>
          <w:sz w:val="24"/>
          <w:szCs w:val="24"/>
        </w:rPr>
        <w:t xml:space="preserve"> 110кВ</w:t>
      </w:r>
      <w:r w:rsidRPr="00C83022">
        <w:rPr>
          <w:b/>
          <w:bCs/>
          <w:i/>
          <w:iCs/>
          <w:w w:val="110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83022">
        <w:rPr>
          <w:sz w:val="24"/>
          <w:szCs w:val="24"/>
        </w:rPr>
        <w:t xml:space="preserve"> </w:t>
      </w:r>
      <w:r w:rsidRPr="0088075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880750">
        <w:rPr>
          <w:sz w:val="24"/>
          <w:szCs w:val="24"/>
        </w:rPr>
        <w:t>ранжировке</w:t>
      </w:r>
      <w:proofErr w:type="spellEnd"/>
      <w:r w:rsidRPr="00880750">
        <w:rPr>
          <w:sz w:val="24"/>
          <w:szCs w:val="24"/>
        </w:rPr>
        <w:t xml:space="preserve"> по степени предпочтительности для заказчика </w:t>
      </w:r>
    </w:p>
    <w:p w:rsidR="0046372D" w:rsidRDefault="0046372D" w:rsidP="0046372D">
      <w:pPr>
        <w:spacing w:line="240" w:lineRule="auto"/>
        <w:ind w:firstLine="0"/>
        <w:contextualSpacing/>
        <w:rPr>
          <w:sz w:val="24"/>
          <w:szCs w:val="24"/>
          <w:lang w:eastAsia="en-US"/>
        </w:rPr>
      </w:pPr>
      <w:proofErr w:type="gramStart"/>
      <w:r>
        <w:rPr>
          <w:b/>
          <w:i/>
          <w:color w:val="333333"/>
          <w:sz w:val="24"/>
          <w:szCs w:val="24"/>
        </w:rPr>
        <w:t xml:space="preserve">- </w:t>
      </w:r>
      <w:r w:rsidRPr="00D926F1">
        <w:rPr>
          <w:b/>
          <w:i/>
          <w:snapToGrid/>
          <w:sz w:val="22"/>
          <w:szCs w:val="22"/>
        </w:rPr>
        <w:t>ООО "ИК ПРОГРЕСС"</w:t>
      </w:r>
      <w:r w:rsidRPr="00D926F1">
        <w:rPr>
          <w:snapToGrid/>
          <w:sz w:val="22"/>
          <w:szCs w:val="22"/>
        </w:rPr>
        <w:t xml:space="preserve"> (620050, Россия, Свердловская обл., г. Екатеринбург, ул. Маневровая, д. 9, оф. 42)</w:t>
      </w:r>
      <w:r w:rsidRPr="00880750">
        <w:rPr>
          <w:sz w:val="24"/>
          <w:szCs w:val="24"/>
          <w:lang w:eastAsia="en-US"/>
        </w:rPr>
        <w:t xml:space="preserve">, </w:t>
      </w:r>
      <w:r w:rsidRPr="00880750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  <w:szCs w:val="24"/>
        </w:rPr>
        <w:t xml:space="preserve">- </w:t>
      </w:r>
      <w:r w:rsidRPr="00FC700C">
        <w:rPr>
          <w:b/>
          <w:i/>
          <w:snapToGrid/>
          <w:color w:val="333333"/>
          <w:sz w:val="24"/>
          <w:szCs w:val="24"/>
        </w:rPr>
        <w:t xml:space="preserve">5 832 000,00 </w:t>
      </w:r>
      <w:r w:rsidRPr="00FC700C">
        <w:rPr>
          <w:snapToGrid/>
          <w:color w:val="333333"/>
          <w:sz w:val="24"/>
          <w:szCs w:val="24"/>
        </w:rPr>
        <w:t> руб. (цена без НДС)</w:t>
      </w:r>
      <w:r w:rsidRPr="00FC700C">
        <w:rPr>
          <w:sz w:val="24"/>
          <w:szCs w:val="24"/>
          <w:lang w:eastAsia="en-US"/>
        </w:rPr>
        <w:t xml:space="preserve"> (</w:t>
      </w:r>
      <w:r w:rsidRPr="00FC700C">
        <w:rPr>
          <w:b/>
          <w:bCs/>
          <w:i/>
          <w:sz w:val="24"/>
          <w:szCs w:val="24"/>
          <w:lang w:eastAsia="en-US"/>
        </w:rPr>
        <w:t>6 881 760,00</w:t>
      </w:r>
      <w:r>
        <w:rPr>
          <w:b/>
          <w:bCs/>
          <w:i/>
          <w:sz w:val="24"/>
          <w:szCs w:val="24"/>
          <w:lang w:eastAsia="en-US"/>
        </w:rPr>
        <w:t xml:space="preserve"> </w:t>
      </w:r>
      <w:r w:rsidRPr="00FC700C">
        <w:rPr>
          <w:sz w:val="24"/>
          <w:szCs w:val="24"/>
          <w:lang w:eastAsia="en-US"/>
        </w:rPr>
        <w:t>руб. с учетом НДС)</w:t>
      </w:r>
      <w:r w:rsidRPr="00794015">
        <w:rPr>
          <w:sz w:val="24"/>
          <w:szCs w:val="24"/>
          <w:lang w:eastAsia="en-US"/>
        </w:rPr>
        <w:t>.</w:t>
      </w:r>
      <w:proofErr w:type="gramEnd"/>
      <w:r w:rsidRPr="00794015">
        <w:rPr>
          <w:sz w:val="24"/>
          <w:szCs w:val="24"/>
          <w:lang w:eastAsia="en-US"/>
        </w:rPr>
        <w:t xml:space="preserve"> Срок </w:t>
      </w:r>
      <w:r>
        <w:rPr>
          <w:sz w:val="24"/>
          <w:szCs w:val="24"/>
          <w:lang w:eastAsia="en-US"/>
        </w:rPr>
        <w:t xml:space="preserve">завершения </w:t>
      </w:r>
      <w:r w:rsidRPr="00794015">
        <w:rPr>
          <w:sz w:val="24"/>
          <w:szCs w:val="24"/>
          <w:lang w:eastAsia="en-US"/>
        </w:rPr>
        <w:t xml:space="preserve">поставки: до </w:t>
      </w:r>
      <w:r>
        <w:rPr>
          <w:sz w:val="24"/>
          <w:szCs w:val="24"/>
          <w:lang w:eastAsia="en-US"/>
        </w:rPr>
        <w:t>15.12.2015</w:t>
      </w:r>
      <w:r w:rsidRPr="00794015">
        <w:rPr>
          <w:sz w:val="24"/>
          <w:szCs w:val="24"/>
          <w:lang w:eastAsia="en-US"/>
        </w:rPr>
        <w:t xml:space="preserve"> г. Условия оплаты:  </w:t>
      </w:r>
      <w:r>
        <w:rPr>
          <w:sz w:val="24"/>
          <w:szCs w:val="24"/>
          <w:lang w:eastAsia="en-US"/>
        </w:rPr>
        <w:t>в течение 30 календарных дней с момента поставки оборудования</w:t>
      </w:r>
      <w:r w:rsidRPr="00794015">
        <w:rPr>
          <w:sz w:val="24"/>
          <w:szCs w:val="24"/>
          <w:lang w:eastAsia="en-US"/>
        </w:rPr>
        <w:t xml:space="preserve">. Гарантийный срок: </w:t>
      </w:r>
      <w:r>
        <w:rPr>
          <w:sz w:val="24"/>
          <w:szCs w:val="24"/>
          <w:lang w:eastAsia="en-US"/>
        </w:rPr>
        <w:t>60 месяцев с момента ввода в эксплуатацию.</w:t>
      </w:r>
      <w:r w:rsidRPr="00794015">
        <w:rPr>
          <w:sz w:val="24"/>
          <w:szCs w:val="24"/>
          <w:lang w:eastAsia="en-US"/>
        </w:rPr>
        <w:t xml:space="preserve"> Предложение имеет статус оферты и действует до </w:t>
      </w:r>
      <w:r>
        <w:rPr>
          <w:sz w:val="24"/>
          <w:szCs w:val="24"/>
          <w:lang w:eastAsia="en-US"/>
        </w:rPr>
        <w:t>31.12</w:t>
      </w:r>
      <w:r w:rsidRPr="00794015">
        <w:rPr>
          <w:sz w:val="24"/>
          <w:szCs w:val="24"/>
          <w:lang w:eastAsia="en-US"/>
        </w:rPr>
        <w:t>.2015 г.</w:t>
      </w:r>
      <w:r>
        <w:rPr>
          <w:sz w:val="24"/>
          <w:szCs w:val="24"/>
          <w:lang w:eastAsia="en-US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871771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871771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A646D">
      <w:headerReference w:type="default" r:id="rId9"/>
      <w:footerReference w:type="default" r:id="rId10"/>
      <w:pgSz w:w="11906" w:h="16838"/>
      <w:pgMar w:top="567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A2" w:rsidRDefault="00B849A2" w:rsidP="00355095">
      <w:pPr>
        <w:spacing w:line="240" w:lineRule="auto"/>
      </w:pPr>
      <w:r>
        <w:separator/>
      </w:r>
    </w:p>
  </w:endnote>
  <w:endnote w:type="continuationSeparator" w:id="0">
    <w:p w:rsidR="00B849A2" w:rsidRDefault="00B849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2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2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A2" w:rsidRDefault="00B849A2" w:rsidP="00355095">
      <w:pPr>
        <w:spacing w:line="240" w:lineRule="auto"/>
      </w:pPr>
      <w:r>
        <w:separator/>
      </w:r>
    </w:p>
  </w:footnote>
  <w:footnote w:type="continuationSeparator" w:id="0">
    <w:p w:rsidR="00B849A2" w:rsidRDefault="00B849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B3759">
      <w:rPr>
        <w:i/>
        <w:sz w:val="20"/>
      </w:rPr>
      <w:t>201</w:t>
    </w:r>
    <w:r w:rsidR="002A177E">
      <w:rPr>
        <w:i/>
        <w:sz w:val="20"/>
      </w:rPr>
      <w:t>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A177E">
      <w:rPr>
        <w:i/>
        <w:sz w:val="20"/>
      </w:rPr>
      <w:t>1</w:t>
    </w:r>
    <w:r w:rsidR="00871771">
      <w:rPr>
        <w:i/>
        <w:sz w:val="20"/>
      </w:rPr>
      <w:t>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44BE"/>
    <w:rsid w:val="001812F2"/>
    <w:rsid w:val="001924E0"/>
    <w:rsid w:val="001926AC"/>
    <w:rsid w:val="001B13FD"/>
    <w:rsid w:val="001B37A3"/>
    <w:rsid w:val="001C446B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49A2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43</cp:revision>
  <cp:lastPrinted>2015-09-21T01:37:00Z</cp:lastPrinted>
  <dcterms:created xsi:type="dcterms:W3CDTF">2014-08-07T23:18:00Z</dcterms:created>
  <dcterms:modified xsi:type="dcterms:W3CDTF">2015-09-21T06:11:00Z</dcterms:modified>
</cp:coreProperties>
</file>