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468AE79" wp14:editId="6EFA5B27">
            <wp:simplePos x="0" y="0"/>
            <wp:positionH relativeFrom="column">
              <wp:posOffset>2545080</wp:posOffset>
            </wp:positionH>
            <wp:positionV relativeFrom="paragraph">
              <wp:posOffset>-340995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C45FDB">
        <w:rPr>
          <w:rFonts w:ascii="Times New Roman" w:hAnsi="Times New Roman"/>
          <w:sz w:val="36"/>
          <w:szCs w:val="36"/>
        </w:rPr>
        <w:t>РОТОКОЛ № 538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r w:rsidR="009C238F">
        <w:rPr>
          <w:rFonts w:ascii="Times New Roman" w:hAnsi="Times New Roman"/>
          <w:sz w:val="36"/>
          <w:szCs w:val="36"/>
        </w:rPr>
        <w:t>УКС</w:t>
      </w:r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C45FDB" w:rsidRDefault="009C238F" w:rsidP="00C45FDB">
      <w:pPr>
        <w:tabs>
          <w:tab w:val="center" w:pos="4677"/>
          <w:tab w:val="right" w:pos="9355"/>
        </w:tabs>
        <w:spacing w:line="240" w:lineRule="auto"/>
        <w:rPr>
          <w:b/>
          <w:bCs/>
          <w:i/>
          <w:sz w:val="26"/>
          <w:szCs w:val="26"/>
        </w:rPr>
      </w:pPr>
      <w:r w:rsidRPr="00F34D50">
        <w:rPr>
          <w:sz w:val="26"/>
          <w:szCs w:val="26"/>
        </w:rPr>
        <w:t>закупочной комиссии по выбору победителя закрытого электронного запроса цен</w:t>
      </w:r>
      <w:r w:rsidRPr="00F34D50">
        <w:rPr>
          <w:i/>
          <w:sz w:val="26"/>
          <w:szCs w:val="26"/>
        </w:rPr>
        <w:t xml:space="preserve"> </w:t>
      </w:r>
      <w:r w:rsidRPr="00F34D50">
        <w:rPr>
          <w:sz w:val="26"/>
          <w:szCs w:val="26"/>
        </w:rPr>
        <w:t>на право заключения договора на выполнение работ</w:t>
      </w:r>
      <w:r w:rsidRPr="00F34D50">
        <w:rPr>
          <w:b/>
          <w:bCs/>
          <w:i/>
          <w:sz w:val="26"/>
          <w:szCs w:val="26"/>
        </w:rPr>
        <w:t xml:space="preserve"> </w:t>
      </w:r>
    </w:p>
    <w:p w:rsidR="00C45FDB" w:rsidRPr="00692363" w:rsidRDefault="00C45FDB" w:rsidP="00C45FDB">
      <w:pPr>
        <w:tabs>
          <w:tab w:val="center" w:pos="4677"/>
          <w:tab w:val="right" w:pos="9355"/>
        </w:tabs>
        <w:spacing w:line="240" w:lineRule="auto"/>
        <w:rPr>
          <w:b/>
          <w:i/>
          <w:sz w:val="26"/>
          <w:szCs w:val="26"/>
        </w:rPr>
      </w:pPr>
      <w:r w:rsidRPr="00692363">
        <w:rPr>
          <w:b/>
          <w:i/>
          <w:sz w:val="26"/>
          <w:szCs w:val="26"/>
        </w:rPr>
        <w:t>лот № 2: Комплекс работ по оформлению необходимых документов под объектами строительства, расположенных в зоне функционирования СП «Западны</w:t>
      </w:r>
      <w:r w:rsidR="00825B22">
        <w:rPr>
          <w:b/>
          <w:i/>
          <w:sz w:val="26"/>
          <w:szCs w:val="26"/>
        </w:rPr>
        <w:t>е</w:t>
      </w:r>
      <w:r w:rsidRPr="00692363">
        <w:rPr>
          <w:b/>
          <w:i/>
          <w:sz w:val="26"/>
          <w:szCs w:val="26"/>
        </w:rPr>
        <w:t xml:space="preserve"> ЭС» филиала ОАО «ДРСК» «Амурские ЭС»,</w:t>
      </w:r>
    </w:p>
    <w:p w:rsidR="00C45FDB" w:rsidRPr="00692363" w:rsidRDefault="00C45FDB" w:rsidP="00C45FDB">
      <w:pPr>
        <w:tabs>
          <w:tab w:val="center" w:pos="4677"/>
          <w:tab w:val="right" w:pos="9355"/>
        </w:tabs>
        <w:spacing w:line="240" w:lineRule="auto"/>
        <w:rPr>
          <w:b/>
          <w:i/>
          <w:sz w:val="26"/>
          <w:szCs w:val="26"/>
        </w:rPr>
      </w:pPr>
      <w:r w:rsidRPr="00692363">
        <w:rPr>
          <w:b/>
          <w:i/>
          <w:sz w:val="26"/>
          <w:szCs w:val="26"/>
        </w:rPr>
        <w:t>лот № 3: Комплекс работ по оформлению необходимых документов под объектами строительства, расположенных в зоне функционирования СП «Восточные ЭС» филиала ОАО «ДРСК» «Амурские ЭС»,</w:t>
      </w:r>
    </w:p>
    <w:p w:rsidR="00C45FDB" w:rsidRPr="00692363" w:rsidRDefault="00C45FDB" w:rsidP="00C45FDB">
      <w:pPr>
        <w:tabs>
          <w:tab w:val="center" w:pos="4677"/>
          <w:tab w:val="right" w:pos="9355"/>
        </w:tabs>
        <w:spacing w:line="240" w:lineRule="auto"/>
        <w:rPr>
          <w:b/>
          <w:i/>
          <w:sz w:val="26"/>
          <w:szCs w:val="26"/>
        </w:rPr>
      </w:pPr>
      <w:r w:rsidRPr="00692363">
        <w:rPr>
          <w:b/>
          <w:i/>
          <w:sz w:val="26"/>
          <w:szCs w:val="26"/>
        </w:rPr>
        <w:t xml:space="preserve">лот № 4: Комплекс работ по оформлению необходимых документов под объектами строительства, расположенных в зоне функционирования СП «Центральные ЭС» филиала ОАО «ДРСК» «Амурские ЭС», </w:t>
      </w:r>
    </w:p>
    <w:p w:rsidR="00C45FDB" w:rsidRPr="00692363" w:rsidRDefault="00C45FDB" w:rsidP="00C45FDB">
      <w:pPr>
        <w:spacing w:line="240" w:lineRule="auto"/>
        <w:rPr>
          <w:i/>
          <w:sz w:val="26"/>
          <w:szCs w:val="26"/>
        </w:rPr>
      </w:pPr>
      <w:r w:rsidRPr="00692363">
        <w:rPr>
          <w:b/>
          <w:i/>
          <w:sz w:val="26"/>
          <w:szCs w:val="26"/>
        </w:rPr>
        <w:t>лот № 5: Комплекс работ по оформлению необходимых документов под объектами строительства, расположенных в зоне функционирования СП «Северные ЭС» филиала ОАО «ДРСК» «Амурские ЭС».</w:t>
      </w:r>
    </w:p>
    <w:p w:rsidR="00C45FDB" w:rsidRDefault="00C45FDB" w:rsidP="00C45FDB">
      <w:pPr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4D50">
        <w:rPr>
          <w:b/>
          <w:i/>
          <w:sz w:val="26"/>
          <w:szCs w:val="26"/>
        </w:rPr>
        <w:t xml:space="preserve"> </w:t>
      </w:r>
      <w:r w:rsidRPr="00F34D50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71 лоты 2, 3, 4, 5</w:t>
      </w:r>
      <w:r w:rsidRPr="00F34D50">
        <w:rPr>
          <w:b/>
          <w:bCs/>
          <w:sz w:val="26"/>
          <w:szCs w:val="26"/>
        </w:rPr>
        <w:t xml:space="preserve">  раздел  </w:t>
      </w:r>
      <w:r>
        <w:rPr>
          <w:b/>
          <w:bCs/>
          <w:sz w:val="26"/>
          <w:szCs w:val="26"/>
        </w:rPr>
        <w:t>2.1.1</w:t>
      </w:r>
      <w:r w:rsidRPr="00F34D50">
        <w:rPr>
          <w:b/>
          <w:bCs/>
          <w:sz w:val="26"/>
          <w:szCs w:val="26"/>
        </w:rPr>
        <w:t>. ГКПЗ 2015</w:t>
      </w:r>
    </w:p>
    <w:p w:rsidR="00922F98" w:rsidRPr="00395DD4" w:rsidRDefault="00922F98" w:rsidP="00756E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45FDB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C238F">
              <w:rPr>
                <w:b/>
                <w:sz w:val="24"/>
                <w:szCs w:val="24"/>
              </w:rPr>
              <w:t>июн</w:t>
            </w:r>
            <w:r w:rsidR="00395DD4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Pr="00395DD4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C238F" w:rsidRPr="009C238F" w:rsidRDefault="009C238F" w:rsidP="009C238F">
      <w:pPr>
        <w:pStyle w:val="21"/>
        <w:rPr>
          <w:b/>
          <w:bCs/>
          <w:caps/>
          <w:sz w:val="24"/>
          <w:szCs w:val="26"/>
        </w:rPr>
      </w:pPr>
      <w:r>
        <w:rPr>
          <w:b/>
          <w:bCs/>
          <w:caps/>
          <w:sz w:val="24"/>
          <w:szCs w:val="26"/>
        </w:rPr>
        <w:t xml:space="preserve">ПРИСУТСТВОВАЛИ: </w:t>
      </w:r>
      <w:r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>Утвердить цены, полученные на процедуре вскрытия конвертов с предложениями участников запроса цен.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394"/>
      </w:tblGrid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4" w:type="dxa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332C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32C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FFFFFF"/>
          </w:tcPr>
          <w:p w:rsidR="00C45FDB" w:rsidRPr="00332C3D" w:rsidRDefault="00C45FDB" w:rsidP="00825B22">
            <w:pPr>
              <w:spacing w:line="240" w:lineRule="auto"/>
              <w:ind w:firstLine="499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Лот 2 …</w:t>
            </w:r>
            <w:r w:rsidRPr="00AD019C">
              <w:rPr>
                <w:b/>
                <w:i/>
                <w:sz w:val="24"/>
                <w:szCs w:val="24"/>
              </w:rPr>
              <w:t xml:space="preserve"> в зоне функционирования СП «Западны</w:t>
            </w:r>
            <w:r w:rsidR="00825B22">
              <w:rPr>
                <w:b/>
                <w:i/>
                <w:sz w:val="24"/>
                <w:szCs w:val="24"/>
              </w:rPr>
              <w:t>е</w:t>
            </w:r>
            <w:r w:rsidRPr="00AD019C">
              <w:rPr>
                <w:b/>
                <w:i/>
                <w:sz w:val="24"/>
                <w:szCs w:val="24"/>
              </w:rPr>
              <w:t xml:space="preserve"> ЭС» филиала ОАО «ДРСК» «Амурские ЭС»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4394" w:type="dxa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A046D">
              <w:rPr>
                <w:b/>
                <w:snapToGrid/>
                <w:sz w:val="24"/>
                <w:szCs w:val="24"/>
              </w:rPr>
              <w:t>147 124,23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</w:t>
            </w:r>
            <w:r w:rsidRPr="009906B5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4394" w:type="dxa"/>
            <w:shd w:val="clear" w:color="auto" w:fill="FFFFFF"/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2DA0">
              <w:rPr>
                <w:b/>
                <w:snapToGrid/>
                <w:sz w:val="24"/>
                <w:szCs w:val="24"/>
              </w:rPr>
              <w:lastRenderedPageBreak/>
              <w:t>147 866,20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4948" w:type="dxa"/>
            <w:shd w:val="clear" w:color="auto" w:fill="FFFFFF"/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 150</w:t>
            </w:r>
          </w:p>
        </w:tc>
        <w:tc>
          <w:tcPr>
            <w:tcW w:w="4394" w:type="dxa"/>
            <w:shd w:val="clear" w:color="auto" w:fill="FFFFFF"/>
          </w:tcPr>
          <w:p w:rsidR="00C45FDB" w:rsidRPr="00122DA0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144 762,00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FFFFFF"/>
          </w:tcPr>
          <w:p w:rsidR="00C45FDB" w:rsidRPr="00692363" w:rsidRDefault="00C45FDB" w:rsidP="00584113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3 …</w:t>
            </w:r>
            <w:r w:rsidRPr="00692363">
              <w:rPr>
                <w:b/>
                <w:i/>
                <w:sz w:val="24"/>
                <w:szCs w:val="24"/>
              </w:rPr>
              <w:t xml:space="preserve"> в</w:t>
            </w:r>
            <w:r w:rsidRPr="00AD019C">
              <w:rPr>
                <w:b/>
                <w:i/>
                <w:sz w:val="24"/>
                <w:szCs w:val="24"/>
              </w:rPr>
              <w:t xml:space="preserve"> зоне функционирования СП «Восточные ЭС» ф</w:t>
            </w:r>
            <w:r>
              <w:rPr>
                <w:b/>
                <w:i/>
                <w:sz w:val="24"/>
                <w:szCs w:val="24"/>
              </w:rPr>
              <w:t>илиала ОАО «ДРСК» «Амурские ЭС»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139 407,25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134 242,12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4394" w:type="dxa"/>
            <w:shd w:val="clear" w:color="auto" w:fill="FFFFFF"/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129 721,35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FFFFFF"/>
          </w:tcPr>
          <w:p w:rsidR="00C45FDB" w:rsidRPr="00692363" w:rsidRDefault="00C45FDB" w:rsidP="00584113">
            <w:pPr>
              <w:tabs>
                <w:tab w:val="center" w:pos="4677"/>
                <w:tab w:val="right" w:pos="9355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4 …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AD019C">
              <w:rPr>
                <w:b/>
                <w:i/>
                <w:sz w:val="24"/>
                <w:szCs w:val="24"/>
              </w:rPr>
              <w:t>в зоне функционирования СП «Центральные ЭС» фи</w:t>
            </w:r>
            <w:r>
              <w:rPr>
                <w:b/>
                <w:i/>
                <w:sz w:val="24"/>
                <w:szCs w:val="24"/>
              </w:rPr>
              <w:t>лиала ОАО «ДРСК» «Амурские ЭС»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519 332,42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552 891,23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4394" w:type="dxa"/>
            <w:shd w:val="clear" w:color="auto" w:fill="FFFFFF"/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553 741,74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9342" w:type="dxa"/>
            <w:gridSpan w:val="2"/>
            <w:shd w:val="clear" w:color="auto" w:fill="FFFFFF"/>
          </w:tcPr>
          <w:p w:rsidR="00C45FDB" w:rsidRPr="00692363" w:rsidRDefault="00C45FDB" w:rsidP="00584113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5 …</w:t>
            </w:r>
            <w:r w:rsidRPr="00AD019C">
              <w:rPr>
                <w:b/>
                <w:i/>
                <w:sz w:val="24"/>
                <w:szCs w:val="24"/>
              </w:rPr>
              <w:t xml:space="preserve"> в зоне функционирования СП «Северные ЭС» ф</w:t>
            </w:r>
            <w:r>
              <w:rPr>
                <w:b/>
                <w:i/>
                <w:sz w:val="24"/>
                <w:szCs w:val="24"/>
              </w:rPr>
              <w:t>илиала ОАО «ДРСК» «Амурские ЭС»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182 361,14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</w:tcPr>
          <w:p w:rsidR="00C45FDB" w:rsidRPr="001F16E3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4394" w:type="dxa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157 922,00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RPr="00332C3D" w:rsidTr="0058411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4394" w:type="dxa"/>
            <w:shd w:val="clear" w:color="auto" w:fill="FFFFFF"/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174 842,72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C45FDB" w:rsidRDefault="00C45FDB" w:rsidP="00C45FD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45FDB" w:rsidRPr="005C70F4" w:rsidRDefault="00C45FDB" w:rsidP="00C45FDB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>П</w:t>
      </w:r>
      <w:r>
        <w:rPr>
          <w:sz w:val="24"/>
          <w:szCs w:val="24"/>
        </w:rPr>
        <w:t>ризнать заявки</w:t>
      </w:r>
      <w:r w:rsidRPr="005C70F4">
        <w:rPr>
          <w:sz w:val="24"/>
          <w:szCs w:val="24"/>
        </w:rPr>
        <w:t xml:space="preserve"> Участников </w:t>
      </w:r>
      <w:r w:rsidRPr="009906B5">
        <w:rPr>
          <w:b/>
          <w:i/>
          <w:sz w:val="24"/>
          <w:szCs w:val="24"/>
        </w:rPr>
        <w:t>ООО «</w:t>
      </w:r>
      <w:proofErr w:type="spellStart"/>
      <w:r w:rsidRPr="009906B5">
        <w:rPr>
          <w:b/>
          <w:i/>
          <w:sz w:val="24"/>
          <w:szCs w:val="24"/>
        </w:rPr>
        <w:t>Астэра</w:t>
      </w:r>
      <w:proofErr w:type="spellEnd"/>
      <w:r w:rsidRPr="009906B5">
        <w:rPr>
          <w:b/>
          <w:i/>
          <w:sz w:val="24"/>
          <w:szCs w:val="24"/>
        </w:rPr>
        <w:t xml:space="preserve">» </w:t>
      </w:r>
      <w:r w:rsidRPr="00692363">
        <w:rPr>
          <w:sz w:val="24"/>
          <w:szCs w:val="24"/>
        </w:rPr>
        <w:t>(</w:t>
      </w:r>
      <w:r w:rsidRPr="00AA046D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Амурская, 146</w:t>
      </w:r>
      <w:r>
        <w:rPr>
          <w:sz w:val="24"/>
          <w:szCs w:val="24"/>
        </w:rPr>
        <w:t xml:space="preserve">, оф. 1) по лотам 2, 3, 4, 5, </w:t>
      </w:r>
      <w:r>
        <w:rPr>
          <w:snapToGrid/>
          <w:sz w:val="24"/>
          <w:szCs w:val="24"/>
        </w:rPr>
        <w:t xml:space="preserve"> </w:t>
      </w:r>
      <w:r w:rsidRPr="009906B5">
        <w:rPr>
          <w:b/>
          <w:i/>
          <w:sz w:val="24"/>
          <w:szCs w:val="24"/>
        </w:rPr>
        <w:t xml:space="preserve">ООО «Меридиан» </w:t>
      </w:r>
      <w:r>
        <w:rPr>
          <w:sz w:val="24"/>
          <w:szCs w:val="24"/>
        </w:rPr>
        <w:t>(</w:t>
      </w:r>
      <w:r w:rsidRPr="00AA046D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 xml:space="preserve">г. Благовещенск, ул. </w:t>
      </w:r>
      <w:proofErr w:type="spellStart"/>
      <w:r w:rsidRPr="009906B5">
        <w:rPr>
          <w:sz w:val="24"/>
          <w:szCs w:val="24"/>
        </w:rPr>
        <w:t>Зейская</w:t>
      </w:r>
      <w:proofErr w:type="spellEnd"/>
      <w:r w:rsidRPr="009906B5">
        <w:rPr>
          <w:sz w:val="24"/>
          <w:szCs w:val="24"/>
        </w:rPr>
        <w:t xml:space="preserve"> 171</w:t>
      </w:r>
      <w:r>
        <w:rPr>
          <w:sz w:val="24"/>
          <w:szCs w:val="24"/>
        </w:rPr>
        <w:t xml:space="preserve">, офис 402) по лотам 2, 3, 4, 5, </w:t>
      </w:r>
      <w:r w:rsidRPr="009906B5">
        <w:rPr>
          <w:b/>
          <w:i/>
          <w:sz w:val="24"/>
          <w:szCs w:val="24"/>
        </w:rPr>
        <w:t>ООО «</w:t>
      </w:r>
      <w:proofErr w:type="spellStart"/>
      <w:r w:rsidRPr="009906B5">
        <w:rPr>
          <w:b/>
          <w:i/>
          <w:sz w:val="24"/>
          <w:szCs w:val="24"/>
        </w:rPr>
        <w:t>Амурземпроект</w:t>
      </w:r>
      <w:proofErr w:type="spellEnd"/>
      <w:r w:rsidRPr="009906B5"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122DA0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Амурская 150</w:t>
      </w:r>
      <w:r>
        <w:rPr>
          <w:sz w:val="24"/>
          <w:szCs w:val="24"/>
        </w:rPr>
        <w:t>)</w:t>
      </w:r>
      <w:r w:rsidRPr="009662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лоту 2, </w:t>
      </w:r>
      <w:r w:rsidRPr="009906B5">
        <w:rPr>
          <w:b/>
          <w:i/>
          <w:sz w:val="24"/>
          <w:szCs w:val="24"/>
        </w:rPr>
        <w:t xml:space="preserve">ООО «ГЕОСТРОЙПРОЕКТ» </w:t>
      </w:r>
      <w:r>
        <w:rPr>
          <w:sz w:val="24"/>
          <w:szCs w:val="24"/>
        </w:rPr>
        <w:t>(</w:t>
      </w:r>
      <w:r w:rsidRPr="00122DA0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Шевченко, 20</w:t>
      </w:r>
      <w:r>
        <w:rPr>
          <w:sz w:val="24"/>
          <w:szCs w:val="24"/>
        </w:rPr>
        <w:t>)</w:t>
      </w:r>
      <w:r w:rsidRPr="009662A6">
        <w:rPr>
          <w:sz w:val="24"/>
          <w:szCs w:val="24"/>
        </w:rPr>
        <w:t xml:space="preserve"> </w:t>
      </w:r>
      <w:r>
        <w:rPr>
          <w:sz w:val="24"/>
          <w:szCs w:val="24"/>
        </w:rPr>
        <w:t>по лотам 3, 4, 5</w:t>
      </w:r>
      <w:r w:rsidRPr="005C70F4">
        <w:rPr>
          <w:snapToGrid/>
          <w:sz w:val="24"/>
          <w:szCs w:val="24"/>
        </w:rPr>
        <w:t xml:space="preserve"> </w:t>
      </w:r>
      <w:r w:rsidRPr="005C70F4">
        <w:rPr>
          <w:sz w:val="24"/>
          <w:szCs w:val="24"/>
        </w:rPr>
        <w:t>удовлетворяющими</w:t>
      </w:r>
      <w:proofErr w:type="gramEnd"/>
      <w:r w:rsidRPr="005C70F4">
        <w:rPr>
          <w:sz w:val="24"/>
          <w:szCs w:val="24"/>
        </w:rPr>
        <w:t xml:space="preserve"> по существу условиям запроса цен.</w:t>
      </w:r>
    </w:p>
    <w:p w:rsidR="00C45FDB" w:rsidRDefault="00C45FDB" w:rsidP="00C45FD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45FDB" w:rsidRPr="00C8705E" w:rsidRDefault="00C45FDB" w:rsidP="00C45FDB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C45FDB" w:rsidRDefault="00C45FDB" w:rsidP="00C45FDB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Default="00C45FDB" w:rsidP="005841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Default="00C45FDB" w:rsidP="005841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Default="00C45FDB" w:rsidP="0058411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825B22">
            <w:pPr>
              <w:snapToGrid w:val="0"/>
              <w:spacing w:line="240" w:lineRule="auto"/>
              <w:ind w:right="175" w:firstLine="601"/>
              <w:jc w:val="left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Лот 2 …</w:t>
            </w:r>
            <w:r w:rsidRPr="00AD019C">
              <w:rPr>
                <w:b/>
                <w:i/>
                <w:sz w:val="24"/>
                <w:szCs w:val="24"/>
              </w:rPr>
              <w:t xml:space="preserve"> в зоне функционирования СП «Западны</w:t>
            </w:r>
            <w:r w:rsidR="00825B22">
              <w:rPr>
                <w:b/>
                <w:i/>
                <w:sz w:val="24"/>
                <w:szCs w:val="24"/>
              </w:rPr>
              <w:t>е</w:t>
            </w:r>
            <w:r w:rsidRPr="00AD019C">
              <w:rPr>
                <w:b/>
                <w:i/>
                <w:sz w:val="24"/>
                <w:szCs w:val="24"/>
              </w:rPr>
              <w:t xml:space="preserve"> ЭС» филиала ОАО «ДРСК» «Амурские ЭС»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Pr="00122DA0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144 762,00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A046D">
              <w:rPr>
                <w:b/>
                <w:snapToGrid/>
                <w:sz w:val="24"/>
                <w:szCs w:val="24"/>
              </w:rPr>
              <w:t>147 124,23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22DA0">
              <w:rPr>
                <w:b/>
                <w:snapToGrid/>
                <w:sz w:val="24"/>
                <w:szCs w:val="24"/>
              </w:rPr>
              <w:t>147 866,20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22858" w:rsidRDefault="00C45FDB" w:rsidP="00584113">
            <w:pPr>
              <w:spacing w:line="240" w:lineRule="auto"/>
              <w:ind w:firstLine="601"/>
              <w:jc w:val="left"/>
              <w:rPr>
                <w:b/>
                <w:snapToGrid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3 …</w:t>
            </w:r>
            <w:r w:rsidRPr="00692363">
              <w:rPr>
                <w:b/>
                <w:i/>
                <w:sz w:val="24"/>
                <w:szCs w:val="24"/>
              </w:rPr>
              <w:t xml:space="preserve"> в</w:t>
            </w:r>
            <w:r w:rsidRPr="00AD019C">
              <w:rPr>
                <w:b/>
                <w:i/>
                <w:sz w:val="24"/>
                <w:szCs w:val="24"/>
              </w:rPr>
              <w:t xml:space="preserve"> зоне функционирования СП «Восточные ЭС» ф</w:t>
            </w:r>
            <w:r>
              <w:rPr>
                <w:b/>
                <w:i/>
                <w:sz w:val="24"/>
                <w:szCs w:val="24"/>
              </w:rPr>
              <w:t>илиала ОАО «ДРСК» «Амурские ЭС»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129 721,35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134 242,12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139 407,25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22858" w:rsidRDefault="00C45FDB" w:rsidP="00584113">
            <w:pPr>
              <w:spacing w:line="240" w:lineRule="auto"/>
              <w:ind w:firstLine="601"/>
              <w:jc w:val="left"/>
              <w:rPr>
                <w:b/>
                <w:snapToGrid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4 …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AD019C">
              <w:rPr>
                <w:b/>
                <w:i/>
                <w:sz w:val="24"/>
                <w:szCs w:val="24"/>
              </w:rPr>
              <w:t>в зоне функционирования СП «Центральные ЭС» фи</w:t>
            </w:r>
            <w:r>
              <w:rPr>
                <w:b/>
                <w:i/>
                <w:sz w:val="24"/>
                <w:szCs w:val="24"/>
              </w:rPr>
              <w:t>лиала ОАО «ДРСК» «Амурские ЭС»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519 332,42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122DA0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552 891,23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553 741,74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22858" w:rsidRDefault="00C45FDB" w:rsidP="00584113">
            <w:pPr>
              <w:spacing w:line="240" w:lineRule="auto"/>
              <w:ind w:firstLine="601"/>
              <w:jc w:val="left"/>
              <w:rPr>
                <w:b/>
                <w:snapToGrid/>
                <w:sz w:val="24"/>
                <w:szCs w:val="24"/>
              </w:rPr>
            </w:pPr>
            <w:r w:rsidRPr="00692363">
              <w:rPr>
                <w:b/>
                <w:snapToGrid/>
                <w:sz w:val="24"/>
                <w:szCs w:val="24"/>
              </w:rPr>
              <w:t>Лот 5 …</w:t>
            </w:r>
            <w:r w:rsidRPr="00AD019C">
              <w:rPr>
                <w:b/>
                <w:i/>
                <w:sz w:val="24"/>
                <w:szCs w:val="24"/>
              </w:rPr>
              <w:t xml:space="preserve"> в зоне функционирования СП «Северные ЭС» ф</w:t>
            </w:r>
            <w:r>
              <w:rPr>
                <w:b/>
                <w:i/>
                <w:sz w:val="24"/>
                <w:szCs w:val="24"/>
              </w:rPr>
              <w:t>илиала ОАО «ДРСК» «Амурские ЭС»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1F16E3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«Меридиан»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9906B5">
              <w:rPr>
                <w:sz w:val="24"/>
                <w:szCs w:val="24"/>
              </w:rPr>
              <w:t>Зейская</w:t>
            </w:r>
            <w:proofErr w:type="spellEnd"/>
            <w:proofErr w:type="gramEnd"/>
            <w:r w:rsidRPr="009906B5">
              <w:rPr>
                <w:sz w:val="24"/>
                <w:szCs w:val="24"/>
              </w:rPr>
              <w:t xml:space="preserve"> 171</w:t>
            </w:r>
            <w:r>
              <w:rPr>
                <w:sz w:val="24"/>
                <w:szCs w:val="24"/>
              </w:rPr>
              <w:t>, офис 402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157 922,00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9906B5" w:rsidRDefault="00C45FDB" w:rsidP="00584113">
            <w:pPr>
              <w:widowControl w:val="0"/>
              <w:tabs>
                <w:tab w:val="left" w:pos="284"/>
              </w:tabs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 xml:space="preserve">ООО «ГЕОСТРОЙПРОЕКТ» </w:t>
            </w:r>
            <w:r w:rsidRPr="00122DA0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Шевченко,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174 842,72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332C3D">
              <w:rPr>
                <w:snapToGrid/>
                <w:sz w:val="24"/>
                <w:szCs w:val="24"/>
              </w:rPr>
              <w:t>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  <w:tr w:rsidR="00C45FDB" w:rsidTr="005841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Default="00C45FDB" w:rsidP="0058411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06B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906B5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9906B5">
              <w:rPr>
                <w:b/>
                <w:i/>
                <w:sz w:val="24"/>
                <w:szCs w:val="24"/>
              </w:rPr>
              <w:t xml:space="preserve">» </w:t>
            </w:r>
            <w:r w:rsidRPr="00AA046D">
              <w:rPr>
                <w:sz w:val="24"/>
                <w:szCs w:val="24"/>
              </w:rPr>
              <w:t>675000,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906B5">
              <w:rPr>
                <w:sz w:val="24"/>
                <w:szCs w:val="24"/>
              </w:rPr>
              <w:t>г. Благовещенск, ул. Амурская, 146</w:t>
            </w:r>
            <w:r>
              <w:rPr>
                <w:sz w:val="24"/>
                <w:szCs w:val="24"/>
              </w:rPr>
              <w:t>, оф.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FDB" w:rsidRPr="00332C3D" w:rsidRDefault="00C45FDB" w:rsidP="0058411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182 361,14</w:t>
            </w:r>
            <w:r w:rsidRPr="00332C3D">
              <w:rPr>
                <w:snapToGrid/>
                <w:sz w:val="24"/>
                <w:szCs w:val="24"/>
              </w:rPr>
              <w:t> руб. (НДС</w:t>
            </w:r>
            <w:r>
              <w:rPr>
                <w:snapToGrid/>
                <w:sz w:val="24"/>
                <w:szCs w:val="24"/>
              </w:rPr>
              <w:t xml:space="preserve"> не облагается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</w:tbl>
    <w:p w:rsidR="00C45FDB" w:rsidRDefault="00C45FDB" w:rsidP="00C45FDB">
      <w:pPr>
        <w:spacing w:line="240" w:lineRule="auto"/>
        <w:rPr>
          <w:b/>
          <w:sz w:val="24"/>
          <w:szCs w:val="24"/>
        </w:rPr>
      </w:pPr>
    </w:p>
    <w:p w:rsidR="00C45FDB" w:rsidRDefault="00C45FDB" w:rsidP="00C45F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45FDB" w:rsidRPr="001D4364" w:rsidRDefault="00C45FDB" w:rsidP="00C45FDB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proofErr w:type="gramStart"/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 xml:space="preserve">Планируемая стоимость закупки в соответствии с ГКПЗ: </w:t>
      </w:r>
      <w:r w:rsidRPr="001D4364">
        <w:rPr>
          <w:b/>
          <w:i/>
          <w:sz w:val="24"/>
          <w:szCs w:val="24"/>
        </w:rPr>
        <w:t> </w:t>
      </w:r>
      <w:r w:rsidRPr="00AD019C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 xml:space="preserve"> -</w:t>
      </w:r>
      <w:r w:rsidRPr="00AD019C">
        <w:rPr>
          <w:b/>
          <w:sz w:val="24"/>
          <w:szCs w:val="24"/>
        </w:rPr>
        <w:t xml:space="preserve"> 151 668,47 </w:t>
      </w:r>
      <w:r w:rsidRPr="00AD019C">
        <w:rPr>
          <w:sz w:val="24"/>
          <w:szCs w:val="24"/>
        </w:rPr>
        <w:t xml:space="preserve">руб. без НДС, </w:t>
      </w:r>
      <w:r>
        <w:rPr>
          <w:b/>
          <w:sz w:val="24"/>
          <w:szCs w:val="24"/>
        </w:rPr>
        <w:t xml:space="preserve">178 968,79 </w:t>
      </w:r>
      <w:r>
        <w:rPr>
          <w:sz w:val="24"/>
          <w:szCs w:val="24"/>
        </w:rPr>
        <w:t xml:space="preserve">руб. с НДС, </w:t>
      </w:r>
      <w:r w:rsidRPr="00AD019C">
        <w:rPr>
          <w:b/>
          <w:sz w:val="24"/>
          <w:szCs w:val="24"/>
        </w:rPr>
        <w:t>лот № 3</w:t>
      </w:r>
      <w:r>
        <w:rPr>
          <w:b/>
          <w:sz w:val="24"/>
          <w:szCs w:val="24"/>
        </w:rPr>
        <w:t xml:space="preserve"> -</w:t>
      </w:r>
      <w:r w:rsidRPr="00AD019C">
        <w:rPr>
          <w:b/>
          <w:sz w:val="24"/>
          <w:szCs w:val="24"/>
        </w:rPr>
        <w:t xml:space="preserve"> 144 135,43 </w:t>
      </w:r>
      <w:r>
        <w:rPr>
          <w:b/>
          <w:sz w:val="24"/>
          <w:szCs w:val="24"/>
        </w:rPr>
        <w:t xml:space="preserve"> </w:t>
      </w:r>
      <w:r w:rsidRPr="00AD019C">
        <w:rPr>
          <w:sz w:val="24"/>
          <w:szCs w:val="24"/>
        </w:rPr>
        <w:t>руб. без НДС,</w:t>
      </w:r>
      <w:r w:rsidRPr="00AD0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170 079,80 </w:t>
      </w:r>
      <w:r>
        <w:rPr>
          <w:sz w:val="24"/>
          <w:szCs w:val="24"/>
        </w:rPr>
        <w:t xml:space="preserve">руб. с НДС, </w:t>
      </w:r>
      <w:r w:rsidRPr="00AD019C">
        <w:rPr>
          <w:b/>
          <w:sz w:val="24"/>
          <w:szCs w:val="24"/>
        </w:rPr>
        <w:t>лот № 4</w:t>
      </w:r>
      <w:r>
        <w:rPr>
          <w:b/>
          <w:sz w:val="24"/>
          <w:szCs w:val="24"/>
        </w:rPr>
        <w:t xml:space="preserve"> -</w:t>
      </w:r>
      <w:r w:rsidRPr="00AD019C">
        <w:rPr>
          <w:b/>
          <w:sz w:val="24"/>
          <w:szCs w:val="24"/>
        </w:rPr>
        <w:t xml:space="preserve"> 582 881,46  </w:t>
      </w:r>
      <w:r>
        <w:rPr>
          <w:sz w:val="24"/>
          <w:szCs w:val="24"/>
        </w:rPr>
        <w:t>руб. без НДС,</w:t>
      </w:r>
      <w:r w:rsidRPr="00AD0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687 800,12 </w:t>
      </w:r>
      <w:r>
        <w:rPr>
          <w:sz w:val="24"/>
          <w:szCs w:val="24"/>
        </w:rPr>
        <w:t xml:space="preserve">руб. с НДС, </w:t>
      </w:r>
      <w:r w:rsidRPr="00AD019C">
        <w:rPr>
          <w:b/>
          <w:sz w:val="24"/>
          <w:szCs w:val="24"/>
        </w:rPr>
        <w:t>лот № 5</w:t>
      </w:r>
      <w:r>
        <w:rPr>
          <w:b/>
          <w:sz w:val="24"/>
          <w:szCs w:val="24"/>
        </w:rPr>
        <w:t xml:space="preserve"> -</w:t>
      </w:r>
      <w:r w:rsidRPr="00AD019C">
        <w:rPr>
          <w:b/>
          <w:sz w:val="24"/>
          <w:szCs w:val="24"/>
        </w:rPr>
        <w:t xml:space="preserve">  183 940,00  </w:t>
      </w:r>
      <w:r w:rsidRPr="00AD019C">
        <w:rPr>
          <w:sz w:val="24"/>
          <w:szCs w:val="24"/>
        </w:rPr>
        <w:t>руб. без НДС</w:t>
      </w:r>
      <w:r>
        <w:rPr>
          <w:sz w:val="24"/>
          <w:szCs w:val="24"/>
        </w:rPr>
        <w:t>,</w:t>
      </w:r>
      <w:r w:rsidRPr="00AD019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217 049,20 </w:t>
      </w:r>
      <w:r>
        <w:rPr>
          <w:sz w:val="24"/>
          <w:szCs w:val="24"/>
        </w:rPr>
        <w:t>руб. с НДС</w:t>
      </w:r>
      <w:r w:rsidRPr="001D4364">
        <w:rPr>
          <w:sz w:val="24"/>
          <w:szCs w:val="24"/>
        </w:rPr>
        <w:t>.</w:t>
      </w:r>
      <w:proofErr w:type="gramEnd"/>
    </w:p>
    <w:p w:rsidR="00C45FDB" w:rsidRDefault="00C45FDB" w:rsidP="00C45FDB">
      <w:pPr>
        <w:spacing w:line="240" w:lineRule="auto"/>
        <w:rPr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</w:t>
      </w:r>
      <w:r>
        <w:rPr>
          <w:sz w:val="24"/>
          <w:szCs w:val="24"/>
        </w:rPr>
        <w:t>Победителями</w:t>
      </w:r>
      <w:r w:rsidRPr="00B35CA1">
        <w:rPr>
          <w:sz w:val="24"/>
          <w:szCs w:val="24"/>
        </w:rPr>
        <w:t xml:space="preserve"> запроса </w:t>
      </w:r>
      <w:r w:rsidRPr="00B35CA1">
        <w:rPr>
          <w:spacing w:val="4"/>
          <w:sz w:val="24"/>
          <w:szCs w:val="24"/>
        </w:rPr>
        <w:t>цен</w:t>
      </w:r>
      <w:r w:rsidRPr="00B35CA1">
        <w:rPr>
          <w:sz w:val="24"/>
          <w:szCs w:val="24"/>
        </w:rPr>
        <w:t xml:space="preserve">: </w:t>
      </w:r>
    </w:p>
    <w:p w:rsidR="00C45FDB" w:rsidRDefault="00C45FDB" w:rsidP="00C45FDB">
      <w:pPr>
        <w:spacing w:line="240" w:lineRule="auto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AD019C">
        <w:rPr>
          <w:b/>
          <w:i/>
          <w:sz w:val="24"/>
          <w:szCs w:val="24"/>
        </w:rPr>
        <w:t>от № 2</w:t>
      </w:r>
      <w:r>
        <w:rPr>
          <w:b/>
          <w:i/>
          <w:sz w:val="24"/>
          <w:szCs w:val="24"/>
        </w:rPr>
        <w:t xml:space="preserve"> -</w:t>
      </w:r>
      <w:r w:rsidRPr="00AD019C">
        <w:rPr>
          <w:b/>
          <w:i/>
          <w:sz w:val="24"/>
          <w:szCs w:val="24"/>
        </w:rPr>
        <w:t xml:space="preserve"> Комплекс работ по оформлению необходимых документов под объектами строительства, расположенных в зоне функционирования СП «Западны</w:t>
      </w:r>
      <w:r w:rsidR="00825B22">
        <w:rPr>
          <w:b/>
          <w:i/>
          <w:sz w:val="24"/>
          <w:szCs w:val="24"/>
        </w:rPr>
        <w:t>е</w:t>
      </w:r>
      <w:r w:rsidRPr="00AD019C">
        <w:rPr>
          <w:b/>
          <w:i/>
          <w:sz w:val="24"/>
          <w:szCs w:val="24"/>
        </w:rPr>
        <w:t xml:space="preserve"> ЭС» филиала ОАО «ДРСК» «Амурские ЭС»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r w:rsidRPr="009906B5">
        <w:rPr>
          <w:b/>
          <w:i/>
          <w:sz w:val="24"/>
          <w:szCs w:val="24"/>
        </w:rPr>
        <w:t>ООО «</w:t>
      </w:r>
      <w:proofErr w:type="spellStart"/>
      <w:r w:rsidRPr="009906B5">
        <w:rPr>
          <w:b/>
          <w:i/>
          <w:sz w:val="24"/>
          <w:szCs w:val="24"/>
        </w:rPr>
        <w:t>Амурземпроект</w:t>
      </w:r>
      <w:proofErr w:type="spellEnd"/>
      <w:r w:rsidRPr="009906B5">
        <w:rPr>
          <w:b/>
          <w:i/>
          <w:sz w:val="24"/>
          <w:szCs w:val="24"/>
        </w:rPr>
        <w:t xml:space="preserve">» </w:t>
      </w:r>
      <w:r w:rsidRPr="00122DA0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Амурская 150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144 762,00</w:t>
      </w:r>
      <w:r>
        <w:rPr>
          <w:snapToGrid/>
          <w:sz w:val="24"/>
          <w:szCs w:val="24"/>
        </w:rPr>
        <w:t xml:space="preserve"> </w:t>
      </w:r>
      <w:r w:rsidRPr="00332C3D">
        <w:rPr>
          <w:snapToGrid/>
          <w:sz w:val="24"/>
          <w:szCs w:val="24"/>
        </w:rPr>
        <w:t>руб. (НДС</w:t>
      </w:r>
      <w:r>
        <w:rPr>
          <w:snapToGrid/>
          <w:sz w:val="24"/>
          <w:szCs w:val="24"/>
        </w:rPr>
        <w:t xml:space="preserve"> не облагается</w:t>
      </w:r>
      <w:r w:rsidRPr="00332C3D">
        <w:rPr>
          <w:snapToGrid/>
          <w:sz w:val="24"/>
          <w:szCs w:val="24"/>
        </w:rPr>
        <w:t>)</w:t>
      </w:r>
      <w:r w:rsidRPr="00B35CA1">
        <w:rPr>
          <w:sz w:val="24"/>
          <w:szCs w:val="24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25.12.2015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</w:t>
      </w:r>
      <w:r>
        <w:rPr>
          <w:sz w:val="24"/>
          <w:szCs w:val="24"/>
        </w:rPr>
        <w:t>с момента подписания актов выполненных работ обеими сторонами</w:t>
      </w:r>
      <w:r w:rsidRPr="00AC6F7C">
        <w:rPr>
          <w:sz w:val="24"/>
          <w:szCs w:val="24"/>
        </w:rPr>
        <w:t xml:space="preserve">. </w:t>
      </w:r>
      <w:r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лет с момента подписания сторонами акта выполненных работ. Срок действия оферты не менее 120 дней, со </w:t>
      </w:r>
      <w:proofErr w:type="gramStart"/>
      <w:r>
        <w:rPr>
          <w:sz w:val="24"/>
          <w:szCs w:val="24"/>
        </w:rPr>
        <w:t>дня</w:t>
      </w:r>
      <w:proofErr w:type="gramEnd"/>
      <w:r>
        <w:rPr>
          <w:sz w:val="24"/>
          <w:szCs w:val="24"/>
        </w:rPr>
        <w:t xml:space="preserve"> следующего за днем подачи предложений.</w:t>
      </w:r>
    </w:p>
    <w:p w:rsidR="00C45FDB" w:rsidRDefault="00C45FDB" w:rsidP="00C45FDB">
      <w:pPr>
        <w:spacing w:line="240" w:lineRule="auto"/>
        <w:rPr>
          <w:b/>
          <w:i/>
          <w:sz w:val="24"/>
          <w:szCs w:val="24"/>
        </w:rPr>
      </w:pPr>
    </w:p>
    <w:p w:rsidR="00C45FDB" w:rsidRPr="009662A6" w:rsidRDefault="00C45FDB" w:rsidP="00C45FDB">
      <w:pPr>
        <w:spacing w:line="240" w:lineRule="auto"/>
        <w:rPr>
          <w:snapToGrid/>
          <w:sz w:val="24"/>
          <w:szCs w:val="24"/>
        </w:rPr>
      </w:pPr>
      <w:r w:rsidRPr="00AD019C">
        <w:rPr>
          <w:b/>
          <w:i/>
          <w:sz w:val="24"/>
          <w:szCs w:val="24"/>
        </w:rPr>
        <w:t>лот № 3</w:t>
      </w:r>
      <w:r>
        <w:rPr>
          <w:b/>
          <w:i/>
          <w:sz w:val="24"/>
          <w:szCs w:val="24"/>
        </w:rPr>
        <w:t xml:space="preserve"> -</w:t>
      </w:r>
      <w:r w:rsidRPr="00AD019C">
        <w:rPr>
          <w:b/>
          <w:i/>
          <w:sz w:val="24"/>
          <w:szCs w:val="24"/>
        </w:rPr>
        <w:t xml:space="preserve"> Комплекс работ по оформлению необходимых документов под объектами строительства, расположенных в зоне функционирования СП «Восточные ЭС» ф</w:t>
      </w:r>
      <w:r>
        <w:rPr>
          <w:b/>
          <w:i/>
          <w:sz w:val="24"/>
          <w:szCs w:val="24"/>
        </w:rPr>
        <w:t>илиала ОАО «ДРСК» «Амурские ЭС»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r w:rsidRPr="009906B5">
        <w:rPr>
          <w:b/>
          <w:i/>
          <w:sz w:val="24"/>
          <w:szCs w:val="24"/>
        </w:rPr>
        <w:t xml:space="preserve">ООО «ГЕОСТРОЙПРОЕКТ» </w:t>
      </w:r>
      <w:r w:rsidRPr="00122DA0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Шевченко, 20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129 721,35</w:t>
      </w:r>
      <w:r>
        <w:rPr>
          <w:snapToGrid/>
          <w:sz w:val="24"/>
          <w:szCs w:val="24"/>
        </w:rPr>
        <w:t xml:space="preserve"> </w:t>
      </w:r>
      <w:r w:rsidRPr="00332C3D">
        <w:rPr>
          <w:snapToGrid/>
          <w:sz w:val="24"/>
          <w:szCs w:val="24"/>
        </w:rPr>
        <w:t>руб. (НДС</w:t>
      </w:r>
      <w:r>
        <w:rPr>
          <w:snapToGrid/>
          <w:sz w:val="24"/>
          <w:szCs w:val="24"/>
        </w:rPr>
        <w:t xml:space="preserve"> не облагается</w:t>
      </w:r>
      <w:r w:rsidRPr="00332C3D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31.12.2015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>в течение 30 календарных</w:t>
      </w:r>
      <w:r>
        <w:rPr>
          <w:sz w:val="24"/>
          <w:szCs w:val="24"/>
        </w:rPr>
        <w:t xml:space="preserve"> дней</w:t>
      </w:r>
      <w:r w:rsidRPr="00AC6F7C">
        <w:rPr>
          <w:sz w:val="24"/>
          <w:szCs w:val="24"/>
        </w:rPr>
        <w:t xml:space="preserve"> </w:t>
      </w:r>
      <w:r>
        <w:rPr>
          <w:sz w:val="24"/>
          <w:szCs w:val="24"/>
        </w:rPr>
        <w:t>с момента подписания актов выполненных работ обеими сторонами</w:t>
      </w:r>
      <w:r w:rsidRPr="00AC6F7C">
        <w:rPr>
          <w:sz w:val="24"/>
          <w:szCs w:val="24"/>
        </w:rPr>
        <w:t xml:space="preserve">. </w:t>
      </w:r>
      <w:r>
        <w:rPr>
          <w:sz w:val="24"/>
          <w:szCs w:val="24"/>
        </w:rPr>
        <w:lastRenderedPageBreak/>
        <w:t>Гарантия на своевременное и качественное выполнение работ, а также на устранение дефектов, возникших по вине Подрядчика, составляет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ев. Срок действия оферты не менее 120 дней.</w:t>
      </w:r>
    </w:p>
    <w:p w:rsidR="00C45FDB" w:rsidRDefault="00C45FDB" w:rsidP="00C45FDB">
      <w:pPr>
        <w:spacing w:line="240" w:lineRule="auto"/>
        <w:rPr>
          <w:b/>
          <w:sz w:val="24"/>
          <w:szCs w:val="24"/>
        </w:rPr>
      </w:pPr>
    </w:p>
    <w:p w:rsidR="00C45FDB" w:rsidRPr="009662A6" w:rsidRDefault="00C45FDB" w:rsidP="00C45FDB">
      <w:pPr>
        <w:spacing w:line="240" w:lineRule="auto"/>
        <w:rPr>
          <w:snapToGrid/>
          <w:sz w:val="24"/>
          <w:szCs w:val="24"/>
        </w:rPr>
      </w:pPr>
      <w:r w:rsidRPr="00AD019C">
        <w:rPr>
          <w:b/>
          <w:i/>
          <w:sz w:val="24"/>
          <w:szCs w:val="24"/>
        </w:rPr>
        <w:t>лот № 4</w:t>
      </w:r>
      <w:r>
        <w:rPr>
          <w:b/>
          <w:i/>
          <w:sz w:val="24"/>
          <w:szCs w:val="24"/>
        </w:rPr>
        <w:t xml:space="preserve"> -</w:t>
      </w:r>
      <w:r w:rsidRPr="00AD019C">
        <w:rPr>
          <w:b/>
          <w:i/>
          <w:sz w:val="24"/>
          <w:szCs w:val="24"/>
        </w:rPr>
        <w:t xml:space="preserve"> Комплекс работ по оформлению необходимых документов под объектами строительства, расположенных в зоне функционирования СП «Центральные ЭС» фи</w:t>
      </w:r>
      <w:r>
        <w:rPr>
          <w:b/>
          <w:i/>
          <w:sz w:val="24"/>
          <w:szCs w:val="24"/>
        </w:rPr>
        <w:t>лиала ОАО «ДРСК» «Амурские ЭС»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r w:rsidRPr="009906B5">
        <w:rPr>
          <w:b/>
          <w:i/>
          <w:sz w:val="24"/>
          <w:szCs w:val="24"/>
        </w:rPr>
        <w:t>ООО «</w:t>
      </w:r>
      <w:proofErr w:type="spellStart"/>
      <w:r w:rsidRPr="009906B5">
        <w:rPr>
          <w:b/>
          <w:i/>
          <w:sz w:val="24"/>
          <w:szCs w:val="24"/>
        </w:rPr>
        <w:t>Астэра</w:t>
      </w:r>
      <w:proofErr w:type="spellEnd"/>
      <w:r w:rsidRPr="009906B5">
        <w:rPr>
          <w:b/>
          <w:i/>
          <w:sz w:val="24"/>
          <w:szCs w:val="24"/>
        </w:rPr>
        <w:t xml:space="preserve">» </w:t>
      </w:r>
      <w:r w:rsidRPr="00AA046D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>г. Благовещенск, ул. Амурская, 146</w:t>
      </w:r>
      <w:r>
        <w:rPr>
          <w:sz w:val="24"/>
          <w:szCs w:val="24"/>
        </w:rPr>
        <w:t>, оф. 1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519 332,42</w:t>
      </w:r>
      <w:r w:rsidRPr="00332C3D">
        <w:rPr>
          <w:snapToGrid/>
          <w:sz w:val="24"/>
          <w:szCs w:val="24"/>
        </w:rPr>
        <w:t> руб. (НДС</w:t>
      </w:r>
      <w:r>
        <w:rPr>
          <w:snapToGrid/>
          <w:sz w:val="24"/>
          <w:szCs w:val="24"/>
        </w:rPr>
        <w:t xml:space="preserve"> не облагается</w:t>
      </w:r>
      <w:r w:rsidRPr="00332C3D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31.12.2015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</w:t>
      </w:r>
      <w:r>
        <w:rPr>
          <w:sz w:val="24"/>
          <w:szCs w:val="24"/>
        </w:rPr>
        <w:t>дней с момента подписания актов выполненных работ обеими сторонами</w:t>
      </w:r>
      <w:r w:rsidRPr="00AC6F7C">
        <w:rPr>
          <w:sz w:val="24"/>
          <w:szCs w:val="24"/>
        </w:rPr>
        <w:t xml:space="preserve">. </w:t>
      </w:r>
      <w:r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ев. Срок действия оферты не менее 120 дней.</w:t>
      </w:r>
    </w:p>
    <w:p w:rsidR="00C45FDB" w:rsidRDefault="00C45FDB" w:rsidP="00C45FDB">
      <w:pPr>
        <w:tabs>
          <w:tab w:val="center" w:pos="4677"/>
          <w:tab w:val="right" w:pos="9355"/>
        </w:tabs>
        <w:spacing w:line="240" w:lineRule="auto"/>
        <w:rPr>
          <w:sz w:val="24"/>
          <w:szCs w:val="24"/>
        </w:rPr>
      </w:pPr>
    </w:p>
    <w:p w:rsidR="00C45FDB" w:rsidRDefault="00C45FDB" w:rsidP="00C45FDB">
      <w:pPr>
        <w:spacing w:line="240" w:lineRule="auto"/>
        <w:rPr>
          <w:b/>
          <w:sz w:val="24"/>
          <w:szCs w:val="24"/>
        </w:rPr>
      </w:pPr>
      <w:r w:rsidRPr="00AD019C">
        <w:rPr>
          <w:b/>
          <w:i/>
          <w:sz w:val="24"/>
          <w:szCs w:val="24"/>
        </w:rPr>
        <w:t>лот № 5</w:t>
      </w:r>
      <w:r>
        <w:rPr>
          <w:b/>
          <w:i/>
          <w:sz w:val="24"/>
          <w:szCs w:val="24"/>
        </w:rPr>
        <w:t xml:space="preserve"> -</w:t>
      </w:r>
      <w:r w:rsidRPr="00AD019C">
        <w:rPr>
          <w:b/>
          <w:i/>
          <w:sz w:val="24"/>
          <w:szCs w:val="24"/>
        </w:rPr>
        <w:t xml:space="preserve"> Комплекс работ по оформлению необходимых документов под объектами строительства, расположенных в зоне функционирования СП «Северные ЭС» ф</w:t>
      </w:r>
      <w:r>
        <w:rPr>
          <w:b/>
          <w:i/>
          <w:sz w:val="24"/>
          <w:szCs w:val="24"/>
        </w:rPr>
        <w:t>илиала ОАО «ДРСК» «Амурские ЭС»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r w:rsidRPr="009906B5">
        <w:rPr>
          <w:b/>
          <w:i/>
          <w:sz w:val="24"/>
          <w:szCs w:val="24"/>
        </w:rPr>
        <w:t xml:space="preserve">ООО «Меридиан» </w:t>
      </w:r>
      <w:r w:rsidRPr="00AA046D">
        <w:rPr>
          <w:sz w:val="24"/>
          <w:szCs w:val="24"/>
        </w:rPr>
        <w:t>675000,</w:t>
      </w:r>
      <w:r>
        <w:rPr>
          <w:b/>
          <w:i/>
          <w:sz w:val="24"/>
          <w:szCs w:val="24"/>
        </w:rPr>
        <w:t xml:space="preserve"> </w:t>
      </w:r>
      <w:r w:rsidRPr="009906B5">
        <w:rPr>
          <w:sz w:val="24"/>
          <w:szCs w:val="24"/>
        </w:rPr>
        <w:t xml:space="preserve">г. Благовещенск, ул. </w:t>
      </w:r>
      <w:proofErr w:type="spellStart"/>
      <w:r w:rsidRPr="009906B5">
        <w:rPr>
          <w:sz w:val="24"/>
          <w:szCs w:val="24"/>
        </w:rPr>
        <w:t>Зейская</w:t>
      </w:r>
      <w:proofErr w:type="spellEnd"/>
      <w:r w:rsidRPr="009906B5">
        <w:rPr>
          <w:sz w:val="24"/>
          <w:szCs w:val="24"/>
        </w:rPr>
        <w:t xml:space="preserve"> 171</w:t>
      </w:r>
      <w:r>
        <w:rPr>
          <w:sz w:val="24"/>
          <w:szCs w:val="24"/>
        </w:rPr>
        <w:t>, офис 402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157 922,00</w:t>
      </w:r>
      <w:r>
        <w:rPr>
          <w:snapToGrid/>
          <w:sz w:val="24"/>
          <w:szCs w:val="24"/>
        </w:rPr>
        <w:t xml:space="preserve"> </w:t>
      </w:r>
      <w:r w:rsidRPr="00332C3D">
        <w:rPr>
          <w:snapToGrid/>
          <w:sz w:val="24"/>
          <w:szCs w:val="24"/>
        </w:rPr>
        <w:t>руб. (НДС</w:t>
      </w:r>
      <w:r>
        <w:rPr>
          <w:snapToGrid/>
          <w:sz w:val="24"/>
          <w:szCs w:val="24"/>
        </w:rPr>
        <w:t xml:space="preserve"> не облагается</w:t>
      </w:r>
      <w:r w:rsidRPr="00332C3D">
        <w:rPr>
          <w:snapToGrid/>
          <w:sz w:val="24"/>
          <w:szCs w:val="24"/>
        </w:rPr>
        <w:t>)</w:t>
      </w:r>
      <w:r>
        <w:rPr>
          <w:snapToGrid/>
          <w:sz w:val="24"/>
          <w:szCs w:val="24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31.12.2015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</w:t>
      </w:r>
      <w:r>
        <w:rPr>
          <w:sz w:val="24"/>
          <w:szCs w:val="24"/>
        </w:rPr>
        <w:t>дней с момента подписания актов выполненных работ обеими сторонами</w:t>
      </w:r>
      <w:r w:rsidRPr="00AC6F7C">
        <w:rPr>
          <w:sz w:val="24"/>
          <w:szCs w:val="24"/>
        </w:rPr>
        <w:t xml:space="preserve">. </w:t>
      </w:r>
      <w:r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</w:t>
      </w:r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36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ев. Срок действия оферты не менее 120 дней.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9C238F" w:rsidRDefault="009C238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227C6" w:rsidRPr="00C02479" w:rsidSect="009C238F">
      <w:headerReference w:type="default" r:id="rId9"/>
      <w:footerReference w:type="default" r:id="rId10"/>
      <w:pgSz w:w="11906" w:h="16838"/>
      <w:pgMar w:top="1134" w:right="849" w:bottom="851" w:left="1418" w:header="567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4B" w:rsidRDefault="003E784B" w:rsidP="00355095">
      <w:pPr>
        <w:spacing w:line="240" w:lineRule="auto"/>
      </w:pPr>
      <w:r>
        <w:separator/>
      </w:r>
    </w:p>
  </w:endnote>
  <w:endnote w:type="continuationSeparator" w:id="0">
    <w:p w:rsidR="003E784B" w:rsidRDefault="003E78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5B2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5B2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4B" w:rsidRDefault="003E784B" w:rsidP="00355095">
      <w:pPr>
        <w:spacing w:line="240" w:lineRule="auto"/>
      </w:pPr>
      <w:r>
        <w:separator/>
      </w:r>
    </w:p>
  </w:footnote>
  <w:footnote w:type="continuationSeparator" w:id="0">
    <w:p w:rsidR="003E784B" w:rsidRDefault="003E78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45FDB">
      <w:rPr>
        <w:i/>
        <w:sz w:val="20"/>
      </w:rPr>
      <w:t>71</w:t>
    </w:r>
    <w:r w:rsidR="009C238F">
      <w:rPr>
        <w:i/>
        <w:sz w:val="20"/>
      </w:rPr>
      <w:t xml:space="preserve"> лот</w:t>
    </w:r>
    <w:r w:rsidR="00C45FDB">
      <w:rPr>
        <w:i/>
        <w:sz w:val="20"/>
      </w:rPr>
      <w:t>ы 2, 3, 4, 5</w:t>
    </w:r>
    <w:r w:rsidR="00395DD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C238F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7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38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4"/>
  </w:num>
  <w:num w:numId="15">
    <w:abstractNumId w:val="17"/>
  </w:num>
  <w:num w:numId="16">
    <w:abstractNumId w:val="39"/>
  </w:num>
  <w:num w:numId="17">
    <w:abstractNumId w:val="23"/>
  </w:num>
  <w:num w:numId="18">
    <w:abstractNumId w:val="12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3"/>
  </w:num>
  <w:num w:numId="37">
    <w:abstractNumId w:val="11"/>
  </w:num>
  <w:num w:numId="38">
    <w:abstractNumId w:val="7"/>
  </w:num>
  <w:num w:numId="39">
    <w:abstractNumId w:val="27"/>
  </w:num>
  <w:num w:numId="40">
    <w:abstractNumId w:val="26"/>
  </w:num>
  <w:num w:numId="41">
    <w:abstractNumId w:val="16"/>
  </w:num>
  <w:num w:numId="42">
    <w:abstractNumId w:val="6"/>
  </w:num>
  <w:num w:numId="43">
    <w:abstractNumId w:val="1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2939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690B"/>
    <w:rsid w:val="003D62C8"/>
    <w:rsid w:val="003E784B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25B22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484F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238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45FDB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2015-06-29T00:33:00Z</cp:lastPrinted>
  <dcterms:created xsi:type="dcterms:W3CDTF">2015-03-24T05:16:00Z</dcterms:created>
  <dcterms:modified xsi:type="dcterms:W3CDTF">2015-06-30T05:19:00Z</dcterms:modified>
</cp:coreProperties>
</file>