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E7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E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18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ИТИ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3BB3" w:rsidP="00BE7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E7A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8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2E11" w:rsidRPr="00BE7A98" w:rsidRDefault="005B703D" w:rsidP="00182E11">
      <w:pPr>
        <w:pStyle w:val="ae"/>
        <w:spacing w:before="0" w:line="240" w:lineRule="auto"/>
        <w:ind w:firstLine="567"/>
        <w:rPr>
          <w:b/>
          <w:i/>
          <w:color w:val="333333"/>
          <w:sz w:val="26"/>
          <w:szCs w:val="26"/>
        </w:rPr>
      </w:pPr>
      <w:r w:rsidRPr="00BE7A98">
        <w:rPr>
          <w:b/>
          <w:sz w:val="26"/>
          <w:szCs w:val="26"/>
        </w:rPr>
        <w:t>Способ и предмет закупки:</w:t>
      </w:r>
      <w:r w:rsidRPr="00BE7A98">
        <w:rPr>
          <w:sz w:val="26"/>
          <w:szCs w:val="26"/>
        </w:rPr>
        <w:t xml:space="preserve"> Открытый электронный </w:t>
      </w:r>
      <w:r w:rsidR="00182E11" w:rsidRPr="00BE7A98">
        <w:rPr>
          <w:sz w:val="26"/>
          <w:szCs w:val="26"/>
        </w:rPr>
        <w:t>конкурс на право заключения Договора</w:t>
      </w:r>
      <w:r w:rsidRPr="00BE7A98">
        <w:rPr>
          <w:sz w:val="26"/>
          <w:szCs w:val="26"/>
        </w:rPr>
        <w:t xml:space="preserve">: </w:t>
      </w:r>
      <w:r w:rsidR="00182E11" w:rsidRPr="00BE7A98">
        <w:rPr>
          <w:b/>
          <w:i/>
          <w:color w:val="333333"/>
          <w:sz w:val="26"/>
          <w:szCs w:val="26"/>
        </w:rPr>
        <w:t>«</w:t>
      </w:r>
      <w:r w:rsidR="00BE7A98" w:rsidRPr="00BE7A98">
        <w:rPr>
          <w:b/>
          <w:i/>
          <w:color w:val="333333"/>
          <w:sz w:val="26"/>
          <w:szCs w:val="26"/>
        </w:rPr>
        <w:t>Оборудование рабочих мест</w:t>
      </w:r>
      <w:r w:rsidR="00182E11" w:rsidRPr="00BE7A98">
        <w:rPr>
          <w:b/>
          <w:i/>
          <w:color w:val="333333"/>
          <w:sz w:val="26"/>
          <w:szCs w:val="26"/>
        </w:rPr>
        <w:t>».</w:t>
      </w:r>
    </w:p>
    <w:p w:rsidR="00182E11" w:rsidRPr="00BE7A98" w:rsidRDefault="005B703D" w:rsidP="00182E11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BE7A98">
        <w:rPr>
          <w:b/>
          <w:bCs/>
          <w:i/>
          <w:iCs/>
          <w:w w:val="110"/>
          <w:sz w:val="26"/>
          <w:szCs w:val="26"/>
        </w:rPr>
        <w:t xml:space="preserve"> </w:t>
      </w:r>
      <w:r w:rsidR="00182E11" w:rsidRPr="00BE7A98">
        <w:rPr>
          <w:sz w:val="26"/>
          <w:szCs w:val="26"/>
        </w:rPr>
        <w:t>Закупка проводится согласно ГКПЗ 2015 г. раздела  2.3.2 № 90</w:t>
      </w:r>
      <w:r w:rsidR="00BE7A98" w:rsidRPr="00BE7A98">
        <w:rPr>
          <w:sz w:val="26"/>
          <w:szCs w:val="26"/>
        </w:rPr>
        <w:t>9</w:t>
      </w:r>
      <w:r w:rsidR="00182E11" w:rsidRPr="00BE7A98">
        <w:rPr>
          <w:sz w:val="26"/>
          <w:szCs w:val="26"/>
        </w:rPr>
        <w:t xml:space="preserve">  на основании приказа  ОАО «ДРСК» от  22.04.2015 г. № 139.</w:t>
      </w:r>
    </w:p>
    <w:p w:rsidR="00182E11" w:rsidRPr="00BE7A98" w:rsidRDefault="00182E11" w:rsidP="0018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E7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="00BE7A9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6 712 956,00</w:t>
      </w:r>
      <w:r w:rsidRPr="00BE7A9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Pr="00BE7A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BE7A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182E11" w:rsidRPr="00BE7A98" w:rsidRDefault="00182E11" w:rsidP="00182E1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182E11" w:rsidRDefault="00E45419" w:rsidP="00182E1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A98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2845CE" w:rsidRPr="0018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E11" w:rsidRPr="00182E11">
        <w:rPr>
          <w:rFonts w:ascii="Times New Roman" w:hAnsi="Times New Roman" w:cs="Times New Roman"/>
          <w:sz w:val="24"/>
          <w:szCs w:val="24"/>
        </w:rPr>
        <w:t>3</w:t>
      </w:r>
      <w:r w:rsidRPr="00182E11">
        <w:rPr>
          <w:rFonts w:ascii="Times New Roman" w:hAnsi="Times New Roman" w:cs="Times New Roman"/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33422C" w:rsidRPr="00182E1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82E1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bookmarkStart w:id="0" w:name="_GoBack"/>
      <w:r w:rsidRPr="00182E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 10:00 (время местное) 2</w:t>
      </w:r>
      <w:r w:rsidR="009830C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.06.205г. 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конвертах</w:t>
      </w:r>
      <w:proofErr w:type="gramEnd"/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обнаружены предложения следующих участников конкурса:</w:t>
      </w: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4876"/>
        <w:gridCol w:w="4537"/>
      </w:tblGrid>
      <w:tr w:rsidR="00182E11" w:rsidRPr="00182E11" w:rsidTr="00182E11">
        <w:trPr>
          <w:trHeight w:val="70"/>
        </w:trPr>
        <w:tc>
          <w:tcPr>
            <w:tcW w:w="47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76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453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Предмет и общая цена заявки на участие в закупке</w:t>
            </w:r>
          </w:p>
        </w:tc>
      </w:tr>
      <w:tr w:rsidR="00182E11" w:rsidRPr="00182E11" w:rsidTr="00182E11">
        <w:tc>
          <w:tcPr>
            <w:tcW w:w="47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76" w:type="dxa"/>
          </w:tcPr>
          <w:p w:rsidR="00182E11" w:rsidRPr="009830C5" w:rsidRDefault="009830C5" w:rsidP="009830C5">
            <w:pP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9830C5">
              <w:rPr>
                <w:rStyle w:val="bold1"/>
                <w:rFonts w:ascii="Times New Roman" w:hAnsi="Times New Roman" w:cs="Times New Roman"/>
                <w:i/>
                <w:sz w:val="26"/>
                <w:szCs w:val="26"/>
              </w:rPr>
              <w:t>ООО "Апогей"</w:t>
            </w:r>
            <w:r w:rsidR="00182E11" w:rsidRPr="009830C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>680038, Россия, Хабаровский край, г. Хабаровск, ул. Серышева, д. 34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537" w:type="dxa"/>
          </w:tcPr>
          <w:p w:rsidR="00182E11" w:rsidRPr="009830C5" w:rsidRDefault="00182E11" w:rsidP="009830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0C5">
              <w:rPr>
                <w:rFonts w:ascii="Times New Roman" w:eastAsia="Times New Roman" w:hAnsi="Times New Roman" w:cs="Times New Roman"/>
                <w:bCs/>
                <w:snapToGrid w:val="0"/>
                <w:sz w:val="26"/>
                <w:szCs w:val="26"/>
                <w:lang w:eastAsia="ru-RU"/>
              </w:rPr>
              <w:t>Цена:</w:t>
            </w:r>
            <w:r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9830C5" w:rsidRPr="00983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6 676 693,19 </w:t>
            </w:r>
            <w:r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руб. (цена без НДС) </w:t>
            </w:r>
            <w:r w:rsidR="009830C5"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7 878 498</w:t>
            </w:r>
            <w:r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,00 руб. с учетом НДС.</w:t>
            </w:r>
          </w:p>
        </w:tc>
      </w:tr>
      <w:tr w:rsidR="00182E11" w:rsidRPr="00182E11" w:rsidTr="00182E11">
        <w:tc>
          <w:tcPr>
            <w:tcW w:w="47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76" w:type="dxa"/>
          </w:tcPr>
          <w:p w:rsidR="00182E11" w:rsidRPr="009830C5" w:rsidRDefault="009830C5" w:rsidP="009830C5">
            <w:pP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30C5">
              <w:rPr>
                <w:rStyle w:val="bold1"/>
                <w:rFonts w:ascii="Times New Roman" w:hAnsi="Times New Roman" w:cs="Times New Roman"/>
                <w:i/>
                <w:sz w:val="26"/>
                <w:szCs w:val="26"/>
              </w:rPr>
              <w:t>ООО "</w:t>
            </w:r>
            <w:proofErr w:type="spellStart"/>
            <w:r w:rsidRPr="009830C5">
              <w:rPr>
                <w:rStyle w:val="bold1"/>
                <w:rFonts w:ascii="Times New Roman" w:hAnsi="Times New Roman" w:cs="Times New Roman"/>
                <w:i/>
                <w:sz w:val="26"/>
                <w:szCs w:val="26"/>
              </w:rPr>
              <w:t>Битроникс</w:t>
            </w:r>
            <w:proofErr w:type="spellEnd"/>
            <w:r w:rsidRPr="009830C5">
              <w:rPr>
                <w:rStyle w:val="bold1"/>
                <w:rFonts w:ascii="Times New Roman" w:hAnsi="Times New Roman" w:cs="Times New Roman"/>
                <w:i/>
                <w:sz w:val="26"/>
                <w:szCs w:val="26"/>
              </w:rPr>
              <w:t>"</w:t>
            </w:r>
            <w:r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182E11"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hyperlink w:history="1">
              <w:r w:rsidRPr="009830C5">
                <w:rPr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690105, Приморский край, г. Владивосток, ул. Давыдова, д. 42а, оф. 50</w:t>
              </w:r>
            </w:hyperlink>
            <w:r w:rsidR="00182E11"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) </w:t>
            </w:r>
          </w:p>
        </w:tc>
        <w:tc>
          <w:tcPr>
            <w:tcW w:w="4537" w:type="dxa"/>
          </w:tcPr>
          <w:p w:rsidR="00182E11" w:rsidRPr="009830C5" w:rsidRDefault="00182E11" w:rsidP="009830C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Цена: </w:t>
            </w:r>
            <w:r w:rsidR="009830C5" w:rsidRPr="00983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7 366 093,22 </w:t>
            </w:r>
            <w:r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руб. (цена без НДС) </w:t>
            </w:r>
            <w:r w:rsidR="009830C5"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8 691 990,00</w:t>
            </w:r>
            <w:r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 руб. с учетом НДС.</w:t>
            </w:r>
          </w:p>
        </w:tc>
      </w:tr>
      <w:tr w:rsidR="00182E11" w:rsidRPr="00182E11" w:rsidTr="00182E11">
        <w:tc>
          <w:tcPr>
            <w:tcW w:w="477" w:type="dxa"/>
          </w:tcPr>
          <w:p w:rsidR="00182E11" w:rsidRPr="00182E11" w:rsidRDefault="009830C5" w:rsidP="00182E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76" w:type="dxa"/>
          </w:tcPr>
          <w:p w:rsidR="00182E11" w:rsidRPr="009830C5" w:rsidRDefault="009830C5" w:rsidP="009830C5">
            <w:pP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830C5">
              <w:rPr>
                <w:rStyle w:val="bold1"/>
                <w:rFonts w:ascii="Times New Roman" w:hAnsi="Times New Roman" w:cs="Times New Roman"/>
                <w:i/>
                <w:sz w:val="26"/>
                <w:szCs w:val="26"/>
              </w:rPr>
              <w:t>"Джи-Эс-Тэ-Партнер"</w:t>
            </w:r>
            <w:r w:rsidRPr="009830C5">
              <w:rPr>
                <w:rStyle w:val="bold1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>675000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>Амурская область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830C5">
              <w:rPr>
                <w:rFonts w:ascii="Times New Roman" w:hAnsi="Times New Roman" w:cs="Times New Roman"/>
                <w:sz w:val="26"/>
                <w:szCs w:val="26"/>
              </w:rPr>
              <w:t>г. Благовещенск,</w:t>
            </w:r>
            <w:proofErr w:type="gramStart"/>
            <w:r w:rsidRPr="009830C5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9830C5">
              <w:rPr>
                <w:rFonts w:ascii="Times New Roman" w:hAnsi="Times New Roman" w:cs="Times New Roman"/>
                <w:sz w:val="26"/>
                <w:szCs w:val="26"/>
              </w:rPr>
              <w:t xml:space="preserve"> ул. Лазо, д. 2,</w:t>
            </w:r>
            <w:r w:rsidR="00182E11"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37" w:type="dxa"/>
          </w:tcPr>
          <w:p w:rsidR="00182E11" w:rsidRPr="009830C5" w:rsidRDefault="00182E11" w:rsidP="009830C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Цена: </w:t>
            </w:r>
            <w:r w:rsidR="009830C5" w:rsidRPr="009830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7 384 251,53 руб. (цена без НДС)</w:t>
            </w:r>
            <w:r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. </w:t>
            </w:r>
            <w:r w:rsidR="009830C5"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8 713 416,80</w:t>
            </w:r>
            <w:r w:rsidRPr="009830C5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 руб. с учетом НДС.</w:t>
            </w:r>
            <w:r w:rsidRPr="009830C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br/>
            </w:r>
          </w:p>
        </w:tc>
      </w:tr>
      <w:bookmarkEnd w:id="0"/>
    </w:tbl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82E11">
        <w:rPr>
          <w:b/>
          <w:i/>
          <w:sz w:val="24"/>
        </w:rPr>
        <w:t xml:space="preserve">Г.М. </w:t>
      </w:r>
      <w:proofErr w:type="spellStart"/>
      <w:r w:rsidR="00182E11">
        <w:rPr>
          <w:b/>
          <w:i/>
          <w:sz w:val="24"/>
        </w:rPr>
        <w:t>Терёшкина</w:t>
      </w:r>
      <w:proofErr w:type="spellEnd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24" w:rsidRDefault="00520824" w:rsidP="000F4708">
      <w:pPr>
        <w:spacing w:after="0" w:line="240" w:lineRule="auto"/>
      </w:pPr>
      <w:r>
        <w:separator/>
      </w:r>
    </w:p>
  </w:endnote>
  <w:endnote w:type="continuationSeparator" w:id="0">
    <w:p w:rsidR="00520824" w:rsidRDefault="0052082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24" w:rsidRDefault="00520824" w:rsidP="000F4708">
      <w:pPr>
        <w:spacing w:after="0" w:line="240" w:lineRule="auto"/>
      </w:pPr>
      <w:r>
        <w:separator/>
      </w:r>
    </w:p>
  </w:footnote>
  <w:footnote w:type="continuationSeparator" w:id="0">
    <w:p w:rsidR="00520824" w:rsidRDefault="0052082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82E11">
      <w:rPr>
        <w:i/>
        <w:sz w:val="18"/>
        <w:szCs w:val="18"/>
      </w:rPr>
      <w:t>521</w:t>
    </w:r>
    <w:r w:rsidRPr="009769B3">
      <w:rPr>
        <w:i/>
        <w:sz w:val="18"/>
        <w:szCs w:val="18"/>
      </w:rPr>
      <w:t>/</w:t>
    </w:r>
    <w:r w:rsidR="00182E11">
      <w:rPr>
        <w:i/>
        <w:sz w:val="18"/>
        <w:szCs w:val="18"/>
      </w:rPr>
      <w:t>ИТИ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182E11">
      <w:rPr>
        <w:i/>
        <w:sz w:val="18"/>
        <w:szCs w:val="18"/>
      </w:rPr>
      <w:t>26.06.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E11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722DE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0824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5547C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30C5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E7A98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9830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983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BF1D-92AA-403C-A46D-D94A0464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</cp:revision>
  <cp:lastPrinted>2015-06-29T03:36:00Z</cp:lastPrinted>
  <dcterms:created xsi:type="dcterms:W3CDTF">2015-03-25T00:14:00Z</dcterms:created>
  <dcterms:modified xsi:type="dcterms:W3CDTF">2015-06-29T03:37:00Z</dcterms:modified>
</cp:coreProperties>
</file>