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A0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0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04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C3969" w:rsidP="00F05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«29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0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B15E4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5B5B" w:rsidRPr="008C3969" w:rsidRDefault="009B01B1" w:rsidP="008C3969">
      <w:pPr>
        <w:pStyle w:val="ae"/>
        <w:tabs>
          <w:tab w:val="left" w:pos="567"/>
          <w:tab w:val="left" w:pos="851"/>
        </w:tabs>
        <w:spacing w:before="0" w:line="240" w:lineRule="auto"/>
        <w:rPr>
          <w:b/>
          <w:bCs/>
          <w:i/>
          <w:sz w:val="24"/>
        </w:rPr>
      </w:pPr>
      <w:r w:rsidRPr="003B15E4">
        <w:rPr>
          <w:b/>
          <w:sz w:val="24"/>
        </w:rPr>
        <w:t xml:space="preserve">СПОСОБ И ПРЕДМЕТ ЗАКУПКИ: </w:t>
      </w:r>
      <w:r w:rsidR="00A0424C" w:rsidRPr="003B15E4">
        <w:rPr>
          <w:sz w:val="24"/>
        </w:rPr>
        <w:t>открытый одноэтапный электронный конкурс (</w:t>
      </w:r>
      <w:r w:rsidR="00A0424C" w:rsidRPr="003B15E4">
        <w:rPr>
          <w:sz w:val="24"/>
          <w:lang w:val="en-US"/>
        </w:rPr>
        <w:t>b</w:t>
      </w:r>
      <w:r w:rsidR="00A0424C" w:rsidRPr="003B15E4">
        <w:rPr>
          <w:sz w:val="24"/>
        </w:rPr>
        <w:t>2</w:t>
      </w:r>
      <w:r w:rsidR="00A0424C" w:rsidRPr="003B15E4">
        <w:rPr>
          <w:sz w:val="24"/>
          <w:lang w:val="en-US"/>
        </w:rPr>
        <w:t>b</w:t>
      </w:r>
      <w:r w:rsidR="00A0424C" w:rsidRPr="003B15E4">
        <w:rPr>
          <w:sz w:val="24"/>
        </w:rPr>
        <w:t>-</w:t>
      </w:r>
      <w:proofErr w:type="spellStart"/>
      <w:r w:rsidR="00A0424C" w:rsidRPr="003B15E4">
        <w:rPr>
          <w:sz w:val="24"/>
          <w:lang w:val="en-US"/>
        </w:rPr>
        <w:t>energo</w:t>
      </w:r>
      <w:proofErr w:type="spellEnd"/>
      <w:r w:rsidR="00A0424C" w:rsidRPr="003B15E4">
        <w:rPr>
          <w:sz w:val="24"/>
        </w:rPr>
        <w:t>.</w:t>
      </w:r>
      <w:proofErr w:type="spellStart"/>
      <w:r w:rsidR="00A0424C" w:rsidRPr="003B15E4">
        <w:rPr>
          <w:sz w:val="24"/>
          <w:lang w:val="en-US"/>
        </w:rPr>
        <w:t>ru</w:t>
      </w:r>
      <w:proofErr w:type="spellEnd"/>
      <w:r w:rsidR="00A0424C" w:rsidRPr="003B15E4">
        <w:rPr>
          <w:sz w:val="24"/>
        </w:rPr>
        <w:t>) без предварительного квалификационного отбора</w:t>
      </w:r>
      <w:r w:rsidRPr="003B15E4">
        <w:rPr>
          <w:sz w:val="24"/>
        </w:rPr>
        <w:t xml:space="preserve"> </w:t>
      </w:r>
      <w:r w:rsidR="008C3969" w:rsidRPr="008C3969">
        <w:rPr>
          <w:b/>
          <w:i/>
          <w:sz w:val="24"/>
        </w:rPr>
        <w:t xml:space="preserve">«Строительство ЛЭП 6 </w:t>
      </w:r>
      <w:proofErr w:type="spellStart"/>
      <w:r w:rsidR="008C3969" w:rsidRPr="008C3969">
        <w:rPr>
          <w:b/>
          <w:i/>
          <w:sz w:val="24"/>
        </w:rPr>
        <w:t>кВ</w:t>
      </w:r>
      <w:proofErr w:type="spellEnd"/>
      <w:r w:rsidR="008C3969" w:rsidRPr="008C3969">
        <w:rPr>
          <w:b/>
          <w:i/>
          <w:sz w:val="24"/>
        </w:rPr>
        <w:t xml:space="preserve"> от ПС «Шахта-7» для подключения заявителей мощностью свыше 150 кВт. Строительство ячеек 6 </w:t>
      </w:r>
      <w:proofErr w:type="spellStart"/>
      <w:r w:rsidR="008C3969" w:rsidRPr="008C3969">
        <w:rPr>
          <w:b/>
          <w:i/>
          <w:sz w:val="24"/>
        </w:rPr>
        <w:t>кВ</w:t>
      </w:r>
      <w:proofErr w:type="spellEnd"/>
      <w:r w:rsidR="008C3969" w:rsidRPr="008C3969">
        <w:rPr>
          <w:b/>
          <w:i/>
          <w:sz w:val="24"/>
        </w:rPr>
        <w:t xml:space="preserve"> (2 шт.) на ПС «Шахта-7»</w:t>
      </w:r>
    </w:p>
    <w:p w:rsidR="009B01B1" w:rsidRPr="003B15E4" w:rsidRDefault="009B01B1" w:rsidP="00D55B5B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A0424C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ГКПЗ 2015 г. раздела  2.1.1 «УКС»  № </w:t>
      </w:r>
      <w:r w:rsidR="008C3969">
        <w:rPr>
          <w:rFonts w:ascii="Times New Roman" w:eastAsia="Times New Roman" w:hAnsi="Times New Roman" w:cs="Times New Roman"/>
          <w:sz w:val="24"/>
          <w:szCs w:val="24"/>
          <w:lang w:eastAsia="ru-RU"/>
        </w:rPr>
        <w:t>1371</w:t>
      </w: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D55B5B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</w:t>
      </w:r>
      <w:r w:rsidR="00D55B5B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22.04</w:t>
      </w:r>
      <w:r w:rsidR="00AC40F3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="00D55B5B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139</w:t>
      </w: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3B15E4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="008C3969" w:rsidRPr="008C3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22 415 550,00 рублей без учета НДС</w:t>
      </w:r>
    </w:p>
    <w:p w:rsidR="007530EC" w:rsidRPr="003B15E4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3B15E4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3B15E4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B15E4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3B15E4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3B15E4" w:rsidRDefault="009B01B1" w:rsidP="00AC40F3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3B15E4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1. В ходе проведения конкурса было получено </w:t>
      </w:r>
      <w:r w:rsidR="00717491" w:rsidRPr="007174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 (две</w:t>
      </w:r>
      <w:r w:rsidRPr="007174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  <w:r w:rsidR="00717491">
        <w:rPr>
          <w:rFonts w:ascii="Times New Roman" w:hAnsi="Times New Roman" w:cs="Times New Roman"/>
          <w:sz w:val="24"/>
          <w:szCs w:val="24"/>
          <w:lang w:eastAsia="ru-RU"/>
        </w:rPr>
        <w:t xml:space="preserve"> заявки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>2. 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3. Дата и время начала процедуры вскрытия конвертов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10</w:t>
      </w:r>
      <w:r w:rsidR="008C3969">
        <w:rPr>
          <w:rFonts w:ascii="Times New Roman" w:hAnsi="Times New Roman" w:cs="Times New Roman"/>
          <w:sz w:val="24"/>
          <w:szCs w:val="24"/>
          <w:lang w:eastAsia="ru-RU"/>
        </w:rPr>
        <w:t>:00 (благовещенского времени) 29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>.06.2015 г.</w:t>
      </w:r>
    </w:p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4. Место проведения процедуры вскрытия конвертов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5. В конвертах обнаружены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конкурса: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3640"/>
        <w:gridCol w:w="6064"/>
      </w:tblGrid>
      <w:tr w:rsidR="00211424" w:rsidRPr="00211424" w:rsidTr="008C39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конкурсе и иные существенные условия</w:t>
            </w:r>
          </w:p>
        </w:tc>
      </w:tr>
      <w:tr w:rsidR="00211424" w:rsidRPr="00211424" w:rsidTr="008C39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8C3969" w:rsidRDefault="00211424" w:rsidP="00717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717491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ООО </w:t>
            </w:r>
            <w:r w:rsidR="00717491" w:rsidRPr="00717491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«Дальний Восток </w:t>
            </w:r>
            <w:proofErr w:type="spellStart"/>
            <w:r w:rsidR="00717491" w:rsidRPr="00717491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Энергосервис</w:t>
            </w:r>
            <w:proofErr w:type="spellEnd"/>
            <w:r w:rsidR="00717491" w:rsidRPr="00717491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  <w:r w:rsidRPr="00717491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 (</w:t>
            </w:r>
            <w:r w:rsidRPr="00717491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6</w:t>
            </w:r>
            <w:r w:rsidR="00717491" w:rsidRPr="00717491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90074</w:t>
            </w:r>
            <w:r w:rsidRPr="00717491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</w:t>
            </w:r>
            <w:r w:rsidR="00717491" w:rsidRPr="00717491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г. Владивосток, ул. </w:t>
            </w:r>
            <w:proofErr w:type="gramStart"/>
            <w:r w:rsidR="00717491" w:rsidRPr="00717491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Снеговая</w:t>
            </w:r>
            <w:proofErr w:type="gramEnd"/>
            <w:r w:rsidR="00717491" w:rsidRPr="00717491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42Д)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717491" w:rsidRDefault="00717491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717491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18 944 322,32 </w:t>
            </w:r>
            <w:r w:rsidR="00211424" w:rsidRPr="00717491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 руб. без учета НДС;                </w:t>
            </w:r>
          </w:p>
          <w:p w:rsidR="00211424" w:rsidRPr="00717491" w:rsidRDefault="00717491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22 354 300,34</w:t>
            </w:r>
            <w:r w:rsidR="00211424"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руб. с учетом НДС</w:t>
            </w:r>
            <w:r w:rsidR="00211424" w:rsidRPr="00717491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211424" w:rsidRPr="00717491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17491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="00717491"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момента заключения договора</w:t>
            </w:r>
            <w:r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17491"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– 30.12.2015 г</w:t>
            </w:r>
            <w:r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717491" w:rsidRPr="00717491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17491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Условия оплаты:</w:t>
            </w:r>
            <w:r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17491"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Заказчик производит оплату за каждый выполненный этап в течение 30 (тридцати) банковских дней с момента подписания акта выполненного этапа работ на основании предоставленных Подрядчиком счетов, с последующим оформлением счета-фактуры.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      </w:r>
            <w:proofErr w:type="gramStart"/>
            <w:r w:rsidR="00717491"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даты подписания</w:t>
            </w:r>
            <w:proofErr w:type="gramEnd"/>
            <w:r w:rsidR="00717491" w:rsidRPr="0071749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Заказчиком акта приемки законченного строительством объекта, по форме КС-11 или КС-14 утвержденной постановлением Госкомстата России от 30.10.1997 №71 а.</w:t>
            </w:r>
          </w:p>
          <w:p w:rsidR="00211424" w:rsidRPr="0010683D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10683D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Гарантии выполненных работ</w:t>
            </w:r>
            <w:r w:rsidRPr="0010683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на все конструктивные элементы и работы, предусмотренные в Техническом задании и выполняемые на объекте, в том, числе на используемые строительные конструкции, материалы и </w:t>
            </w:r>
            <w:r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lastRenderedPageBreak/>
              <w:t xml:space="preserve">оборудование составляет 5 </w:t>
            </w:r>
            <w:r w:rsidR="00717491"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(пять) </w:t>
            </w:r>
            <w:r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лет</w:t>
            </w:r>
            <w:r w:rsidR="00717491"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, при условии соблюдения Заказчико</w:t>
            </w:r>
            <w:r w:rsidR="0010683D"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м</w:t>
            </w:r>
            <w:r w:rsidR="00717491"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 правил эксплуатации</w:t>
            </w:r>
            <w:r w:rsidR="0010683D"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 сданного в эксплуатацию оборудования.</w:t>
            </w:r>
          </w:p>
          <w:p w:rsidR="00211424" w:rsidRPr="0010683D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="0010683D"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05.11</w:t>
            </w:r>
            <w:r w:rsidRPr="0010683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.2015 г.</w:t>
            </w:r>
          </w:p>
          <w:p w:rsidR="00211424" w:rsidRPr="008C3969" w:rsidRDefault="00211424" w:rsidP="00106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10683D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 w:rsidRPr="0010683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="0010683D" w:rsidRPr="0010683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платежное поручение от 23.06.2015 № 664 на сумму 448 311,00 руб. без НДС</w:t>
            </w:r>
          </w:p>
        </w:tc>
      </w:tr>
      <w:tr w:rsidR="00211424" w:rsidRPr="00211424" w:rsidTr="008C39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8C3969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highlight w:val="yellow"/>
                <w:lang w:eastAsia="ru-RU"/>
              </w:rPr>
            </w:pPr>
            <w:r w:rsidRPr="0010683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10683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УралИнтерСтрой</w:t>
            </w:r>
            <w:proofErr w:type="spellEnd"/>
            <w:r w:rsidRPr="0010683D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» </w:t>
            </w:r>
            <w:r w:rsidRPr="0010683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(614000, г. Пермь, ул. Монастырская, д. 61,оф. 421)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C40AB8" w:rsidRDefault="0010683D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C40AB8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21 051 034,19 </w:t>
            </w:r>
            <w:r w:rsidR="00211424" w:rsidRPr="00C40AB8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руб. без учета НДС;</w:t>
            </w:r>
          </w:p>
          <w:p w:rsidR="00211424" w:rsidRPr="00C40AB8" w:rsidRDefault="0010683D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24 840 220,35</w:t>
            </w:r>
            <w:r w:rsidR="00211424"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руб. с учетом НДС</w:t>
            </w:r>
          </w:p>
          <w:p w:rsidR="00211424" w:rsidRPr="008C3969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40AB8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="00C40AB8"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течение четырех месяцев с момента заключения договора, но не позднее 31 декабря 2015 г.</w:t>
            </w:r>
          </w:p>
          <w:p w:rsidR="00211424" w:rsidRPr="00C40AB8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AB8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Условия оплаты:</w:t>
            </w:r>
            <w:r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поэтапно, в течение 30 банковских дней после приемки Заказчиком выполненных работ, без предоплаты.</w:t>
            </w:r>
            <w:r w:rsidR="00C40AB8"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Окончательный расчет по последнему этапу – в течение 30 календарных дней после приемки в эксплуатацию электроустановок</w:t>
            </w:r>
          </w:p>
          <w:p w:rsidR="00211424" w:rsidRPr="00C40AB8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C40AB8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Гарантии выполненных работ</w:t>
            </w:r>
            <w:r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="00C40AB8" w:rsidRPr="00C40AB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60 (шестьдесят) месяцев</w:t>
            </w:r>
            <w:r w:rsidRPr="00C40AB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40AB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с даты ввода</w:t>
            </w:r>
            <w:proofErr w:type="gramEnd"/>
            <w:r w:rsidRPr="00C40AB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 электроустановок в эксплуатацию при условии соблюдения Заказчиком правил и норм эксплуатации.</w:t>
            </w:r>
          </w:p>
          <w:p w:rsidR="00211424" w:rsidRPr="00C40AB8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C40AB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="00C40AB8" w:rsidRPr="00C40AB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27.10</w:t>
            </w:r>
            <w:r w:rsidRPr="00C40AB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.2015 г.</w:t>
            </w:r>
          </w:p>
          <w:p w:rsidR="00211424" w:rsidRPr="008C3969" w:rsidRDefault="00211424" w:rsidP="0010683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40AB8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 w:rsidR="0010683D"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платежное поручение от 26.06.2015 № 144</w:t>
            </w:r>
            <w:r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0 на сумму </w:t>
            </w:r>
            <w:r w:rsidR="0010683D"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448 311</w:t>
            </w:r>
            <w:r w:rsidRPr="00C40AB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,00 руб. без НДС</w:t>
            </w:r>
          </w:p>
        </w:tc>
      </w:tr>
    </w:tbl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789" w:rsidRPr="003B15E4" w:rsidRDefault="001F1789" w:rsidP="00306DBD">
      <w:pPr>
        <w:pStyle w:val="ab"/>
        <w:jc w:val="both"/>
        <w:rPr>
          <w:b/>
          <w:i/>
          <w:sz w:val="24"/>
        </w:rPr>
      </w:pPr>
    </w:p>
    <w:p w:rsidR="00A0424C" w:rsidRPr="003B15E4" w:rsidRDefault="00A0424C" w:rsidP="00306DBD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  <w:r w:rsidRPr="003B15E4">
        <w:rPr>
          <w:b/>
          <w:i/>
          <w:sz w:val="24"/>
        </w:rPr>
        <w:t xml:space="preserve">Ответственный секретарь </w:t>
      </w:r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  <w:r w:rsidRPr="003B15E4">
        <w:rPr>
          <w:b/>
          <w:i/>
          <w:sz w:val="24"/>
        </w:rPr>
        <w:t>Закупочной комиссии 2 уровня ОАО «ДРСК»</w:t>
      </w:r>
      <w:r w:rsidRPr="003B15E4">
        <w:rPr>
          <w:b/>
          <w:i/>
          <w:sz w:val="24"/>
        </w:rPr>
        <w:tab/>
        <w:t xml:space="preserve">               О.А. </w:t>
      </w:r>
      <w:proofErr w:type="spellStart"/>
      <w:r w:rsidRPr="003B15E4">
        <w:rPr>
          <w:b/>
          <w:i/>
          <w:sz w:val="24"/>
        </w:rPr>
        <w:t>Моторина</w:t>
      </w:r>
      <w:proofErr w:type="spellEnd"/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</w:p>
    <w:p w:rsidR="00A0424C" w:rsidRPr="003B15E4" w:rsidRDefault="00A0424C" w:rsidP="00306DBD">
      <w:pPr>
        <w:pStyle w:val="ab"/>
        <w:jc w:val="both"/>
        <w:rPr>
          <w:b/>
          <w:i/>
          <w:sz w:val="24"/>
        </w:rPr>
      </w:pPr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  <w:r w:rsidRPr="003B15E4">
        <w:rPr>
          <w:b/>
          <w:i/>
          <w:sz w:val="24"/>
        </w:rPr>
        <w:t xml:space="preserve">Технический секретарь </w:t>
      </w:r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  <w:r w:rsidRPr="003B15E4">
        <w:rPr>
          <w:b/>
          <w:i/>
          <w:sz w:val="24"/>
        </w:rPr>
        <w:t>Закупочной комиссии 2 уровня ОАО «ДРСК»</w:t>
      </w:r>
      <w:r w:rsidRPr="003B15E4">
        <w:rPr>
          <w:b/>
          <w:i/>
          <w:sz w:val="24"/>
        </w:rPr>
        <w:tab/>
        <w:t xml:space="preserve">Т.В. </w:t>
      </w:r>
      <w:proofErr w:type="spellStart"/>
      <w:r w:rsidRPr="003B15E4">
        <w:rPr>
          <w:b/>
          <w:i/>
          <w:sz w:val="24"/>
        </w:rPr>
        <w:t>Коротаева</w:t>
      </w:r>
      <w:proofErr w:type="spellEnd"/>
    </w:p>
    <w:sectPr w:rsidR="00306DBD" w:rsidRPr="003B15E4" w:rsidSect="003B15E4">
      <w:headerReference w:type="default" r:id="rId10"/>
      <w:footerReference w:type="default" r:id="rId11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67" w:rsidRDefault="00E21E67" w:rsidP="000F4708">
      <w:pPr>
        <w:spacing w:after="0" w:line="240" w:lineRule="auto"/>
      </w:pPr>
      <w:r>
        <w:separator/>
      </w:r>
    </w:p>
  </w:endnote>
  <w:endnote w:type="continuationSeparator" w:id="0">
    <w:p w:rsidR="00E21E67" w:rsidRDefault="00E21E6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AB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67" w:rsidRDefault="00E21E67" w:rsidP="000F4708">
      <w:pPr>
        <w:spacing w:after="0" w:line="240" w:lineRule="auto"/>
      </w:pPr>
      <w:r>
        <w:separator/>
      </w:r>
    </w:p>
  </w:footnote>
  <w:footnote w:type="continuationSeparator" w:id="0">
    <w:p w:rsidR="00E21E67" w:rsidRDefault="00E21E6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044101">
      <w:rPr>
        <w:i/>
        <w:sz w:val="18"/>
        <w:szCs w:val="18"/>
      </w:rPr>
      <w:t xml:space="preserve">вскрытия закупка № </w:t>
    </w:r>
    <w:r w:rsidR="008C3969">
      <w:rPr>
        <w:i/>
        <w:sz w:val="18"/>
        <w:szCs w:val="18"/>
      </w:rPr>
      <w:t>1371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4101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3799"/>
    <w:rsid w:val="000E5457"/>
    <w:rsid w:val="000F1326"/>
    <w:rsid w:val="000F4708"/>
    <w:rsid w:val="001044BA"/>
    <w:rsid w:val="0010683D"/>
    <w:rsid w:val="001114A0"/>
    <w:rsid w:val="00116B9F"/>
    <w:rsid w:val="00126847"/>
    <w:rsid w:val="00132D18"/>
    <w:rsid w:val="00143A90"/>
    <w:rsid w:val="00156ED5"/>
    <w:rsid w:val="001849D4"/>
    <w:rsid w:val="001923A9"/>
    <w:rsid w:val="001A28D7"/>
    <w:rsid w:val="001C50A3"/>
    <w:rsid w:val="001E33F9"/>
    <w:rsid w:val="001F1789"/>
    <w:rsid w:val="00204400"/>
    <w:rsid w:val="00211424"/>
    <w:rsid w:val="002120C8"/>
    <w:rsid w:val="002120F0"/>
    <w:rsid w:val="002275BB"/>
    <w:rsid w:val="00227DAC"/>
    <w:rsid w:val="00257253"/>
    <w:rsid w:val="0026591E"/>
    <w:rsid w:val="002934FA"/>
    <w:rsid w:val="002A0498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067B"/>
    <w:rsid w:val="00367A84"/>
    <w:rsid w:val="00380F3A"/>
    <w:rsid w:val="00384CAA"/>
    <w:rsid w:val="003930F2"/>
    <w:rsid w:val="003A34A8"/>
    <w:rsid w:val="003A7D9E"/>
    <w:rsid w:val="003B15E4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4F00B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B7C20"/>
    <w:rsid w:val="006C3B10"/>
    <w:rsid w:val="006D6BB6"/>
    <w:rsid w:val="006E6452"/>
    <w:rsid w:val="006F155E"/>
    <w:rsid w:val="006F3881"/>
    <w:rsid w:val="00705A18"/>
    <w:rsid w:val="0071472B"/>
    <w:rsid w:val="00715C13"/>
    <w:rsid w:val="00717491"/>
    <w:rsid w:val="00726BCF"/>
    <w:rsid w:val="007307EE"/>
    <w:rsid w:val="00732C5E"/>
    <w:rsid w:val="007414BD"/>
    <w:rsid w:val="00743F8F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C3969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424C"/>
    <w:rsid w:val="00A04F5F"/>
    <w:rsid w:val="00A05A52"/>
    <w:rsid w:val="00A05E64"/>
    <w:rsid w:val="00A20713"/>
    <w:rsid w:val="00A306D8"/>
    <w:rsid w:val="00A42C27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E24DA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6CD4"/>
    <w:rsid w:val="00B9745F"/>
    <w:rsid w:val="00BB3C39"/>
    <w:rsid w:val="00BC66AA"/>
    <w:rsid w:val="00BD6844"/>
    <w:rsid w:val="00BE4043"/>
    <w:rsid w:val="00BF35EB"/>
    <w:rsid w:val="00BF646C"/>
    <w:rsid w:val="00C06298"/>
    <w:rsid w:val="00C23C6B"/>
    <w:rsid w:val="00C26636"/>
    <w:rsid w:val="00C40AB8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5B5B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21E67"/>
    <w:rsid w:val="00E334D1"/>
    <w:rsid w:val="00E37636"/>
    <w:rsid w:val="00E43E9B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051BA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7F98-2C47-46BD-8513-080C2E1F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41</cp:revision>
  <cp:lastPrinted>2015-06-18T02:53:00Z</cp:lastPrinted>
  <dcterms:created xsi:type="dcterms:W3CDTF">2014-09-17T23:56:00Z</dcterms:created>
  <dcterms:modified xsi:type="dcterms:W3CDTF">2015-06-29T01:49:00Z</dcterms:modified>
</cp:coreProperties>
</file>