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3D541F" w:rsidP="003D541F">
      <w:pPr>
        <w:jc w:val="center"/>
        <w:rPr>
          <w:b/>
        </w:rPr>
      </w:pPr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A00B8B">
      <w:pPr>
        <w:pStyle w:val="af"/>
        <w:jc w:val="center"/>
        <w:rPr>
          <w:b/>
        </w:rPr>
      </w:pPr>
      <w:r>
        <w:t>А</w:t>
      </w:r>
      <w:r w:rsidR="00791CB7" w:rsidRPr="006A2DCA">
        <w:t xml:space="preserve">кционерное </w:t>
      </w:r>
      <w:r>
        <w:t>О</w:t>
      </w:r>
      <w:r w:rsidR="00791CB7" w:rsidRPr="006A2DCA">
        <w:t>бщество</w:t>
      </w:r>
    </w:p>
    <w:p w:rsidR="003D541F" w:rsidRPr="003D541F" w:rsidRDefault="00791CB7" w:rsidP="00A00B8B">
      <w:pPr>
        <w:pStyle w:val="af"/>
        <w:jc w:val="center"/>
        <w:rPr>
          <w:snapToGrid/>
          <w:sz w:val="32"/>
          <w:szCs w:val="32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 w:rsidR="003D541F">
        <w:rPr>
          <w:b/>
          <w:sz w:val="30"/>
          <w:szCs w:val="30"/>
        </w:rPr>
        <w:t xml:space="preserve">            </w:t>
      </w:r>
      <w:r w:rsidR="003D541F" w:rsidRPr="003D541F">
        <w:rPr>
          <w:snapToGrid/>
          <w:sz w:val="32"/>
          <w:szCs w:val="32"/>
        </w:rPr>
        <w:t>(АО «ДРСК»)</w:t>
      </w:r>
    </w:p>
    <w:p w:rsidR="00791CB7" w:rsidRPr="005F6E72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5F6E72">
        <w:rPr>
          <w:rFonts w:ascii="Times New Roman" w:hAnsi="Times New Roman"/>
          <w:i w:val="0"/>
          <w:spacing w:val="40"/>
        </w:rPr>
        <w:t>ПРОТОКОЛ</w:t>
      </w:r>
      <w:r w:rsidR="00405593" w:rsidRPr="005F6E72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E0B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E0BC3">
              <w:rPr>
                <w:b/>
                <w:szCs w:val="28"/>
              </w:rPr>
              <w:t>523</w:t>
            </w:r>
            <w:r w:rsidR="00963F9D">
              <w:rPr>
                <w:b/>
                <w:szCs w:val="28"/>
              </w:rPr>
              <w:t>/</w:t>
            </w:r>
            <w:r w:rsidR="00BC737D">
              <w:rPr>
                <w:b/>
                <w:szCs w:val="28"/>
              </w:rPr>
              <w:t>У</w:t>
            </w:r>
            <w:r w:rsidR="008E0BC3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F1786" w:rsidP="008E0BC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E0BC3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</w:t>
            </w:r>
            <w:r w:rsidR="008E0BC3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E0BC3" w:rsidRPr="008E0BC3" w:rsidRDefault="008E0BC3" w:rsidP="008E0BC3">
      <w:pPr>
        <w:tabs>
          <w:tab w:val="left" w:pos="1134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4"/>
          <w:szCs w:val="24"/>
        </w:rPr>
      </w:pPr>
      <w:r w:rsidRPr="008E0BC3">
        <w:rPr>
          <w:b/>
          <w:sz w:val="24"/>
          <w:szCs w:val="24"/>
        </w:rPr>
        <w:t xml:space="preserve">Способ и предмет закупки: </w:t>
      </w:r>
      <w:r w:rsidRPr="008E0BC3">
        <w:rPr>
          <w:snapToGrid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Pr="008E0BC3">
        <w:rPr>
          <w:b/>
          <w:i/>
          <w:snapToGrid/>
          <w:sz w:val="24"/>
          <w:szCs w:val="24"/>
        </w:rPr>
        <w:t xml:space="preserve">ПИР. «Строительство РП 6 </w:t>
      </w:r>
      <w:proofErr w:type="spellStart"/>
      <w:r w:rsidRPr="008E0BC3">
        <w:rPr>
          <w:b/>
          <w:i/>
          <w:snapToGrid/>
          <w:sz w:val="24"/>
          <w:szCs w:val="24"/>
        </w:rPr>
        <w:t>кВ</w:t>
      </w:r>
      <w:proofErr w:type="spellEnd"/>
      <w:r w:rsidRPr="008E0BC3">
        <w:rPr>
          <w:b/>
          <w:i/>
          <w:snapToGrid/>
          <w:sz w:val="24"/>
          <w:szCs w:val="24"/>
        </w:rPr>
        <w:t xml:space="preserve"> «Западное» и строительство ЛЭП 6 </w:t>
      </w:r>
      <w:proofErr w:type="spellStart"/>
      <w:r w:rsidRPr="008E0BC3">
        <w:rPr>
          <w:b/>
          <w:i/>
          <w:snapToGrid/>
          <w:sz w:val="24"/>
          <w:szCs w:val="24"/>
        </w:rPr>
        <w:t>кВ</w:t>
      </w:r>
      <w:proofErr w:type="spellEnd"/>
      <w:r w:rsidRPr="008E0BC3">
        <w:rPr>
          <w:b/>
          <w:i/>
          <w:snapToGrid/>
          <w:sz w:val="24"/>
          <w:szCs w:val="24"/>
        </w:rPr>
        <w:t xml:space="preserve"> для подключения заявителей мощностью свыше 150 кВт» для нужд филиала ОАО «ДРСК» «Приморские электрические сети».</w:t>
      </w:r>
    </w:p>
    <w:p w:rsidR="008E0BC3" w:rsidRPr="008E0BC3" w:rsidRDefault="008E0BC3" w:rsidP="008E0BC3">
      <w:pPr>
        <w:tabs>
          <w:tab w:val="left" w:pos="1134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8E0BC3">
        <w:rPr>
          <w:snapToGrid/>
          <w:sz w:val="24"/>
          <w:szCs w:val="24"/>
        </w:rPr>
        <w:t>Закупка проводится согласно ГКПЗ 2015 г. раздела  2.2.1 «Услуги КС»  № 1370 на основании приказа ОАО «ДРСК» от  22.04.2015 г. № 139.</w:t>
      </w:r>
    </w:p>
    <w:p w:rsidR="008E0BC3" w:rsidRPr="008E0BC3" w:rsidRDefault="008E0BC3" w:rsidP="008E0BC3">
      <w:pPr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8E0BC3">
        <w:rPr>
          <w:snapToGrid/>
          <w:sz w:val="24"/>
          <w:szCs w:val="24"/>
        </w:rPr>
        <w:t xml:space="preserve">Плановая стоимость закупки:  </w:t>
      </w:r>
      <w:r w:rsidRPr="008E0BC3">
        <w:rPr>
          <w:b/>
          <w:i/>
          <w:snapToGrid/>
          <w:sz w:val="24"/>
          <w:szCs w:val="24"/>
        </w:rPr>
        <w:t xml:space="preserve">4 371 460,00 </w:t>
      </w:r>
      <w:r w:rsidRPr="008E0BC3">
        <w:rPr>
          <w:snapToGrid/>
          <w:sz w:val="24"/>
          <w:szCs w:val="24"/>
        </w:rPr>
        <w:t xml:space="preserve"> </w:t>
      </w:r>
      <w:r w:rsidRPr="008E0BC3">
        <w:rPr>
          <w:bCs/>
          <w:snapToGrid/>
          <w:sz w:val="24"/>
          <w:szCs w:val="24"/>
        </w:rPr>
        <w:t>руб. без учета НДС</w:t>
      </w:r>
    </w:p>
    <w:p w:rsidR="00791CB7" w:rsidRPr="00BC737D" w:rsidRDefault="009F683E" w:rsidP="008E0BC3">
      <w:pPr>
        <w:pStyle w:val="a4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A54CF8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A00B8B" w:rsidRPr="00063C71" w:rsidRDefault="00A00B8B" w:rsidP="00A00B8B">
      <w:pPr>
        <w:autoSpaceDE w:val="0"/>
        <w:autoSpaceDN w:val="0"/>
        <w:spacing w:line="240" w:lineRule="auto"/>
        <w:rPr>
          <w:b/>
          <w:sz w:val="12"/>
          <w:szCs w:val="12"/>
        </w:rPr>
      </w:pPr>
    </w:p>
    <w:p w:rsidR="00A00B8B" w:rsidRPr="00063C71" w:rsidRDefault="00A00B8B" w:rsidP="00A00B8B">
      <w:pPr>
        <w:pStyle w:val="ad"/>
        <w:rPr>
          <w:b/>
          <w:sz w:val="24"/>
        </w:rPr>
      </w:pPr>
      <w:r w:rsidRPr="00063C71">
        <w:rPr>
          <w:b/>
          <w:sz w:val="24"/>
        </w:rPr>
        <w:t>Информация о результатах вскрытия конвертов: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8E0BC3">
        <w:rPr>
          <w:sz w:val="24"/>
          <w:szCs w:val="24"/>
        </w:rPr>
        <w:t>4</w:t>
      </w:r>
      <w:r w:rsidR="005F1786">
        <w:rPr>
          <w:sz w:val="24"/>
          <w:szCs w:val="24"/>
        </w:rPr>
        <w:t xml:space="preserve"> (</w:t>
      </w:r>
      <w:r w:rsidR="008E0BC3">
        <w:rPr>
          <w:sz w:val="24"/>
          <w:szCs w:val="24"/>
        </w:rPr>
        <w:t>четыре</w:t>
      </w:r>
      <w:r w:rsidR="005F1786">
        <w:rPr>
          <w:sz w:val="24"/>
          <w:szCs w:val="24"/>
        </w:rPr>
        <w:t>)</w:t>
      </w:r>
      <w:r>
        <w:rPr>
          <w:sz w:val="24"/>
          <w:szCs w:val="24"/>
        </w:rPr>
        <w:t xml:space="preserve"> предложени</w:t>
      </w:r>
      <w:r w:rsidR="008E0BC3">
        <w:rPr>
          <w:sz w:val="24"/>
          <w:szCs w:val="24"/>
        </w:rPr>
        <w:t>я</w:t>
      </w:r>
      <w:r>
        <w:rPr>
          <w:sz w:val="24"/>
          <w:szCs w:val="24"/>
        </w:rPr>
        <w:t xml:space="preserve">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E0BC3">
        <w:rPr>
          <w:sz w:val="24"/>
          <w:szCs w:val="24"/>
        </w:rPr>
        <w:t>14</w:t>
      </w:r>
      <w:r>
        <w:rPr>
          <w:sz w:val="24"/>
          <w:szCs w:val="24"/>
        </w:rPr>
        <w:t xml:space="preserve">:00 часов благовещенского времени </w:t>
      </w:r>
      <w:r w:rsidR="008E0BC3">
        <w:rPr>
          <w:sz w:val="24"/>
          <w:szCs w:val="24"/>
        </w:rPr>
        <w:t>16.07</w:t>
      </w:r>
      <w:r>
        <w:rPr>
          <w:sz w:val="24"/>
          <w:szCs w:val="24"/>
        </w:rPr>
        <w:t xml:space="preserve">.2015 г 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1"/>
        <w:gridCol w:w="1985"/>
        <w:gridCol w:w="1559"/>
      </w:tblGrid>
      <w:tr w:rsidR="00FE53B1" w:rsidTr="008E0BC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E0BC3" w:rsidTr="008E0BC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Default="008E0BC3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Pr="00BA1C61" w:rsidRDefault="008E0BC3" w:rsidP="007302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ПЦ "ЭКРА"</w:t>
            </w:r>
            <w:r w:rsidRPr="00BA1C61">
              <w:rPr>
                <w:snapToGrid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BA1C6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BA1C61">
              <w:rPr>
                <w:snapToGrid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C3" w:rsidRPr="00BA1C61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2 010 871,60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C3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1 774 812,76</w:t>
            </w:r>
          </w:p>
        </w:tc>
      </w:tr>
      <w:tr w:rsidR="008E0BC3" w:rsidTr="008E0BC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BC3" w:rsidRDefault="008E0BC3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Pr="00BA1C61" w:rsidRDefault="008E0BC3" w:rsidP="007302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"ПКЦ "</w:t>
            </w:r>
            <w:proofErr w:type="spellStart"/>
            <w:r w:rsidRPr="00BA1C61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BA1C61">
              <w:rPr>
                <w:b/>
                <w:i/>
                <w:snapToGrid/>
                <w:sz w:val="24"/>
                <w:szCs w:val="24"/>
              </w:rPr>
              <w:t>"</w:t>
            </w:r>
            <w:r w:rsidRPr="00BA1C61">
              <w:rPr>
                <w:snapToGrid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BA1C6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BA1C61">
              <w:rPr>
                <w:snapToGrid/>
                <w:sz w:val="24"/>
                <w:szCs w:val="24"/>
              </w:rPr>
              <w:t>, 15</w:t>
            </w:r>
            <w:proofErr w:type="gramStart"/>
            <w:r w:rsidRPr="00BA1C61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BA1C61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C3" w:rsidRPr="00BA1C61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2 413 982,95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0BC3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</w:t>
            </w:r>
            <w:r w:rsidR="004750DF"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998</w:t>
            </w:r>
            <w:r w:rsidR="004750DF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729,50</w:t>
            </w:r>
          </w:p>
        </w:tc>
      </w:tr>
      <w:tr w:rsidR="008E0BC3" w:rsidTr="008E0BC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Default="00A00B8B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Pr="00BA1C61" w:rsidRDefault="008E0BC3" w:rsidP="007302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BA1C61">
              <w:rPr>
                <w:b/>
                <w:i/>
                <w:snapToGrid/>
                <w:sz w:val="24"/>
                <w:szCs w:val="24"/>
              </w:rPr>
              <w:t>Союзэнергопроект</w:t>
            </w:r>
            <w:proofErr w:type="spellEnd"/>
            <w:r w:rsidRPr="00BA1C61">
              <w:rPr>
                <w:b/>
                <w:i/>
                <w:snapToGrid/>
                <w:sz w:val="24"/>
                <w:szCs w:val="24"/>
              </w:rPr>
              <w:t>"</w:t>
            </w:r>
            <w:r w:rsidRPr="00BA1C61">
              <w:rPr>
                <w:snapToGrid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Pr="00BA1C61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2 970 000,00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8E0BC3" w:rsidTr="008E0BC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Default="00A00B8B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Pr="00BA1C61" w:rsidRDefault="008E0BC3" w:rsidP="007302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BA1C61">
              <w:rPr>
                <w:b/>
                <w:i/>
                <w:snapToGrid/>
                <w:sz w:val="24"/>
                <w:szCs w:val="24"/>
              </w:rPr>
              <w:t>ООО "ПМК Сибири"</w:t>
            </w:r>
            <w:r w:rsidRPr="00BA1C61">
              <w:rPr>
                <w:snapToGrid/>
                <w:sz w:val="24"/>
                <w:szCs w:val="24"/>
              </w:rPr>
              <w:t xml:space="preserve"> (660032, Красноярский край, г. Красноярск, ул. Белинского, д. 5, 3 этаж)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Pr="00BA1C61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3 906 000,00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1 700 000,00</w:t>
            </w:r>
          </w:p>
        </w:tc>
      </w:tr>
      <w:tr w:rsidR="008E0BC3" w:rsidTr="008E0BC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Default="00A00B8B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Pr="00BA1C61" w:rsidRDefault="008E0BC3" w:rsidP="007302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proofErr w:type="gramStart"/>
            <w:r w:rsidRPr="00BA1C61">
              <w:rPr>
                <w:b/>
                <w:i/>
                <w:snapToGrid/>
                <w:sz w:val="24"/>
                <w:szCs w:val="24"/>
              </w:rPr>
              <w:t>ООО "ГЭП-В"</w:t>
            </w:r>
            <w:r w:rsidRPr="00BA1C61">
              <w:rPr>
                <w:snapToGrid/>
                <w:sz w:val="24"/>
                <w:szCs w:val="24"/>
              </w:rPr>
              <w:t xml:space="preserve"> (630132, г. Новосибирск, пр.</w:t>
            </w:r>
            <w:proofErr w:type="gramEnd"/>
            <w:r w:rsidRPr="00BA1C61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BA1C61">
              <w:rPr>
                <w:snapToGrid/>
                <w:sz w:val="24"/>
                <w:szCs w:val="24"/>
              </w:rPr>
              <w:t>Димитрова, д. 7, оф. 538)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Pr="00BA1C61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4 071 460,00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3 700 000,00</w:t>
            </w:r>
          </w:p>
        </w:tc>
      </w:tr>
      <w:tr w:rsidR="008E0BC3" w:rsidTr="008E0BC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Default="00A00B8B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BC3" w:rsidRPr="00BA1C61" w:rsidRDefault="008E0BC3" w:rsidP="007302C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BA1C61">
              <w:rPr>
                <w:b/>
                <w:i/>
                <w:snapToGrid/>
                <w:sz w:val="24"/>
                <w:szCs w:val="24"/>
              </w:rPr>
              <w:t>ООО "Северный Стандарт"</w:t>
            </w:r>
            <w:r w:rsidRPr="00BA1C61">
              <w:rPr>
                <w:snapToGrid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Pr="00BA1C61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BA1C6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4 235 135,39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BC3" w:rsidRDefault="008E0BC3" w:rsidP="008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533ACD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533ACD">
        <w:rPr>
          <w:b/>
          <w:sz w:val="22"/>
          <w:szCs w:val="22"/>
        </w:rPr>
        <w:t xml:space="preserve">  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CD7645">
        <w:rPr>
          <w:b/>
          <w:i/>
          <w:sz w:val="24"/>
          <w:szCs w:val="24"/>
        </w:rPr>
        <w:t xml:space="preserve">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proofErr w:type="spellStart"/>
      <w:r w:rsidR="008E0BC3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CD7645">
        <w:rPr>
          <w:b/>
          <w:i/>
          <w:sz w:val="24"/>
          <w:szCs w:val="24"/>
        </w:rPr>
        <w:t xml:space="preserve">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</w:t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5F6E72">
      <w:footerReference w:type="default" r:id="rId9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02" w:rsidRDefault="00724602" w:rsidP="00E2330B">
      <w:pPr>
        <w:spacing w:line="240" w:lineRule="auto"/>
      </w:pPr>
      <w:r>
        <w:separator/>
      </w:r>
    </w:p>
  </w:endnote>
  <w:endnote w:type="continuationSeparator" w:id="0">
    <w:p w:rsidR="00724602" w:rsidRDefault="0072460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E7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02" w:rsidRDefault="00724602" w:rsidP="00E2330B">
      <w:pPr>
        <w:spacing w:line="240" w:lineRule="auto"/>
      </w:pPr>
      <w:r>
        <w:separator/>
      </w:r>
    </w:p>
  </w:footnote>
  <w:footnote w:type="continuationSeparator" w:id="0">
    <w:p w:rsidR="00724602" w:rsidRDefault="0072460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541F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750DF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1786"/>
    <w:rsid w:val="005F2B66"/>
    <w:rsid w:val="005F6E72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4602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0BC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0B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1FDC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920"/>
    <w:rsid w:val="00C4798D"/>
    <w:rsid w:val="00C5280D"/>
    <w:rsid w:val="00C54CED"/>
    <w:rsid w:val="00C659F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D7645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607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A00B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A00B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17</cp:revision>
  <cp:lastPrinted>2015-01-28T03:51:00Z</cp:lastPrinted>
  <dcterms:created xsi:type="dcterms:W3CDTF">2015-03-02T08:35:00Z</dcterms:created>
  <dcterms:modified xsi:type="dcterms:W3CDTF">2015-07-20T00:54:00Z</dcterms:modified>
</cp:coreProperties>
</file>