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D96C3E" w:rsidRDefault="00F60214" w:rsidP="00F60214">
      <w:pPr>
        <w:jc w:val="both"/>
        <w:rPr>
          <w:color w:val="FF0000"/>
        </w:rPr>
      </w:pPr>
      <w:r w:rsidRPr="00D96C3E">
        <w:rPr>
          <w:b/>
          <w:bCs/>
        </w:rPr>
        <w:tab/>
      </w:r>
      <w:r w:rsidRPr="00D96C3E">
        <w:rPr>
          <w:b/>
          <w:bCs/>
        </w:rPr>
        <w:tab/>
      </w:r>
      <w:r w:rsidRPr="00D96C3E">
        <w:rPr>
          <w:b/>
          <w:bCs/>
        </w:rPr>
        <w:tab/>
      </w:r>
      <w:r w:rsidRPr="00D96C3E">
        <w:rPr>
          <w:b/>
          <w:bCs/>
        </w:rPr>
        <w:tab/>
      </w:r>
      <w:r w:rsidRPr="00D96C3E">
        <w:rPr>
          <w:b/>
          <w:bCs/>
        </w:rPr>
        <w:tab/>
      </w:r>
      <w:r w:rsidRPr="00D96C3E">
        <w:rPr>
          <w:b/>
          <w:bCs/>
        </w:rPr>
        <w:tab/>
      </w:r>
      <w:r w:rsidR="00B54E2F" w:rsidRPr="00D96C3E">
        <w:rPr>
          <w:b/>
          <w:bCs/>
        </w:rPr>
        <w:t xml:space="preserve">  </w:t>
      </w:r>
      <w:r w:rsidRPr="00D96C3E">
        <w:rPr>
          <w:b/>
          <w:bCs/>
        </w:rPr>
        <w:t xml:space="preserve">                    </w:t>
      </w:r>
    </w:p>
    <w:p w:rsidR="00967AC6" w:rsidRPr="00D96C3E" w:rsidRDefault="00E913D3" w:rsidP="00967AC6">
      <w:pPr>
        <w:tabs>
          <w:tab w:val="center" w:pos="4677"/>
          <w:tab w:val="right" w:pos="9354"/>
        </w:tabs>
        <w:jc w:val="center"/>
        <w:rPr>
          <w:b/>
        </w:rPr>
      </w:pPr>
      <w:r w:rsidRPr="00D96C3E">
        <w:rPr>
          <w:b/>
        </w:rPr>
        <w:t xml:space="preserve">Уведомление </w:t>
      </w:r>
      <w:r w:rsidR="00B54E2F" w:rsidRPr="00D96C3E">
        <w:rPr>
          <w:b/>
          <w:bCs/>
        </w:rPr>
        <w:t xml:space="preserve">№ </w:t>
      </w:r>
      <w:r w:rsidR="00CE4D80" w:rsidRPr="00D96C3E">
        <w:rPr>
          <w:b/>
          <w:bCs/>
        </w:rPr>
        <w:t>02-02-19-</w:t>
      </w:r>
      <w:r w:rsidR="00D96C3E">
        <w:rPr>
          <w:b/>
          <w:bCs/>
        </w:rPr>
        <w:t xml:space="preserve">564  </w:t>
      </w:r>
      <w:r w:rsidR="00356A36" w:rsidRPr="00D96C3E">
        <w:rPr>
          <w:b/>
          <w:bCs/>
        </w:rPr>
        <w:t xml:space="preserve">от </w:t>
      </w:r>
      <w:r w:rsidR="00966045" w:rsidRPr="00D96C3E">
        <w:rPr>
          <w:b/>
          <w:bCs/>
        </w:rPr>
        <w:t>06.07</w:t>
      </w:r>
      <w:r w:rsidR="00B54E2F" w:rsidRPr="00D96C3E">
        <w:rPr>
          <w:b/>
          <w:bCs/>
        </w:rPr>
        <w:t>.201</w:t>
      </w:r>
      <w:r w:rsidRPr="00D96C3E">
        <w:rPr>
          <w:b/>
          <w:bCs/>
        </w:rPr>
        <w:t>5</w:t>
      </w:r>
      <w:r w:rsidR="00B54E2F" w:rsidRPr="00D96C3E">
        <w:rPr>
          <w:b/>
          <w:bCs/>
        </w:rPr>
        <w:t xml:space="preserve"> г.</w:t>
      </w:r>
    </w:p>
    <w:p w:rsidR="004B6F44" w:rsidRPr="00D96C3E" w:rsidRDefault="00694550" w:rsidP="004B6F44">
      <w:pPr>
        <w:pStyle w:val="a9"/>
        <w:spacing w:before="0" w:line="240" w:lineRule="auto"/>
        <w:ind w:firstLine="567"/>
        <w:jc w:val="center"/>
        <w:rPr>
          <w:sz w:val="24"/>
        </w:rPr>
      </w:pPr>
      <w:r w:rsidRPr="00D96C3E">
        <w:rPr>
          <w:sz w:val="24"/>
        </w:rPr>
        <w:t>О переносе срока вскрытия конвертов по</w:t>
      </w:r>
      <w:r w:rsidR="00A41124" w:rsidRPr="00D96C3E">
        <w:rPr>
          <w:sz w:val="24"/>
        </w:rPr>
        <w:t xml:space="preserve"> </w:t>
      </w:r>
      <w:r w:rsidR="00E913D3" w:rsidRPr="00D96C3E">
        <w:rPr>
          <w:sz w:val="24"/>
        </w:rPr>
        <w:t>открыт</w:t>
      </w:r>
      <w:r w:rsidR="00CC53AD" w:rsidRPr="00D96C3E">
        <w:rPr>
          <w:sz w:val="24"/>
        </w:rPr>
        <w:t>ому</w:t>
      </w:r>
      <w:r w:rsidR="00E913D3" w:rsidRPr="00D96C3E">
        <w:rPr>
          <w:sz w:val="24"/>
        </w:rPr>
        <w:t xml:space="preserve"> электронн</w:t>
      </w:r>
      <w:r w:rsidRPr="00D96C3E">
        <w:rPr>
          <w:sz w:val="24"/>
        </w:rPr>
        <w:t>ому</w:t>
      </w:r>
      <w:r w:rsidR="00E913D3" w:rsidRPr="00D96C3E">
        <w:rPr>
          <w:sz w:val="24"/>
        </w:rPr>
        <w:t xml:space="preserve"> запрос</w:t>
      </w:r>
      <w:r w:rsidRPr="00D96C3E">
        <w:rPr>
          <w:sz w:val="24"/>
        </w:rPr>
        <w:t>у</w:t>
      </w:r>
      <w:r w:rsidR="00E913D3" w:rsidRPr="00D96C3E">
        <w:rPr>
          <w:sz w:val="24"/>
        </w:rPr>
        <w:t xml:space="preserve"> предложений на </w:t>
      </w:r>
      <w:r w:rsidR="00966045" w:rsidRPr="00D96C3E">
        <w:rPr>
          <w:sz w:val="24"/>
        </w:rPr>
        <w:t>поставку продукции</w:t>
      </w:r>
      <w:r w:rsidR="00E913D3" w:rsidRPr="00D96C3E">
        <w:rPr>
          <w:sz w:val="24"/>
        </w:rPr>
        <w:t xml:space="preserve"> </w:t>
      </w:r>
      <w:r w:rsidR="00966045" w:rsidRPr="00D96C3E">
        <w:rPr>
          <w:b/>
          <w:i/>
          <w:sz w:val="24"/>
        </w:rPr>
        <w:t>«Автошины для автомобилей зарубежного производства (ПЭС)» для филиала «Приморские электрические сети»</w:t>
      </w:r>
    </w:p>
    <w:p w:rsidR="00F60214" w:rsidRPr="00D96C3E" w:rsidRDefault="00E913D3" w:rsidP="004B6F44">
      <w:pPr>
        <w:pStyle w:val="a9"/>
        <w:spacing w:before="0" w:line="240" w:lineRule="auto"/>
        <w:ind w:firstLine="567"/>
        <w:jc w:val="center"/>
        <w:rPr>
          <w:sz w:val="24"/>
        </w:rPr>
      </w:pPr>
      <w:r w:rsidRPr="00D96C3E">
        <w:rPr>
          <w:sz w:val="24"/>
        </w:rPr>
        <w:t xml:space="preserve">(закупка </w:t>
      </w:r>
      <w:r w:rsidR="00966045" w:rsidRPr="00D96C3E">
        <w:rPr>
          <w:sz w:val="24"/>
        </w:rPr>
        <w:t>221 лот 2 раздел 4.2.</w:t>
      </w:r>
      <w:r w:rsidRPr="00D96C3E">
        <w:rPr>
          <w:sz w:val="24"/>
        </w:rPr>
        <w:t>)</w:t>
      </w:r>
    </w:p>
    <w:p w:rsidR="00967AC6" w:rsidRPr="00D96C3E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D96C3E" w:rsidRDefault="00E913D3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  <w:u w:val="single"/>
        </w:rPr>
      </w:pPr>
      <w:r w:rsidRPr="00D96C3E">
        <w:rPr>
          <w:sz w:val="22"/>
          <w:szCs w:val="22"/>
          <w:u w:val="single"/>
        </w:rPr>
        <w:t>Организатор</w:t>
      </w:r>
      <w:r w:rsidR="00694550" w:rsidRPr="00D96C3E">
        <w:rPr>
          <w:sz w:val="22"/>
          <w:szCs w:val="22"/>
          <w:u w:val="single"/>
        </w:rPr>
        <w:t xml:space="preserve"> (заказчик)</w:t>
      </w:r>
      <w:r w:rsidRPr="00D96C3E">
        <w:rPr>
          <w:sz w:val="22"/>
          <w:szCs w:val="22"/>
          <w:u w:val="single"/>
        </w:rPr>
        <w:t>:</w:t>
      </w:r>
      <w:r w:rsidRPr="00D96C3E">
        <w:rPr>
          <w:sz w:val="22"/>
          <w:szCs w:val="22"/>
        </w:rPr>
        <w:t xml:space="preserve"> </w:t>
      </w:r>
      <w:r w:rsidRPr="00D96C3E">
        <w:rPr>
          <w:snapToGrid w:val="0"/>
          <w:sz w:val="22"/>
          <w:szCs w:val="22"/>
        </w:rPr>
        <w:t>ОАО «</w:t>
      </w:r>
      <w:proofErr w:type="gramStart"/>
      <w:r w:rsidRPr="00D96C3E">
        <w:rPr>
          <w:snapToGrid w:val="0"/>
          <w:sz w:val="22"/>
          <w:szCs w:val="22"/>
        </w:rPr>
        <w:t>Дальневосточная</w:t>
      </w:r>
      <w:proofErr w:type="gramEnd"/>
      <w:r w:rsidRPr="00D96C3E">
        <w:rPr>
          <w:snapToGrid w:val="0"/>
          <w:sz w:val="22"/>
          <w:szCs w:val="22"/>
        </w:rPr>
        <w:t xml:space="preserve"> распределительная сетевая компания» (далее ОАО «ДРСК») (почтовый адрес: 675000, г. Благовещенск, ул. Шевченко 28, тел.: 8 (4162) 397-307, </w:t>
      </w:r>
      <w:r w:rsidRPr="00D96C3E">
        <w:rPr>
          <w:snapToGrid w:val="0"/>
          <w:sz w:val="22"/>
          <w:szCs w:val="22"/>
          <w:lang w:val="en-US"/>
        </w:rPr>
        <w:t>e</w:t>
      </w:r>
      <w:r w:rsidRPr="00D96C3E">
        <w:rPr>
          <w:snapToGrid w:val="0"/>
          <w:sz w:val="22"/>
          <w:szCs w:val="22"/>
        </w:rPr>
        <w:t>-</w:t>
      </w:r>
      <w:r w:rsidRPr="00D96C3E">
        <w:rPr>
          <w:snapToGrid w:val="0"/>
          <w:sz w:val="22"/>
          <w:szCs w:val="22"/>
          <w:lang w:val="en-US"/>
        </w:rPr>
        <w:t>mail</w:t>
      </w:r>
      <w:r w:rsidRPr="00D96C3E">
        <w:rPr>
          <w:snapToGrid w:val="0"/>
          <w:sz w:val="22"/>
          <w:szCs w:val="22"/>
        </w:rPr>
        <w:t xml:space="preserve">:  </w:t>
      </w:r>
      <w:hyperlink r:id="rId9" w:history="1">
        <w:r w:rsidRPr="00D96C3E">
          <w:rPr>
            <w:rStyle w:val="a7"/>
            <w:sz w:val="22"/>
            <w:szCs w:val="22"/>
          </w:rPr>
          <w:t>ignatova-ta@drsk.ru</w:t>
        </w:r>
      </w:hyperlink>
      <w:r w:rsidRPr="00D96C3E">
        <w:rPr>
          <w:snapToGrid w:val="0"/>
          <w:sz w:val="22"/>
          <w:szCs w:val="22"/>
        </w:rPr>
        <w:t>)</w:t>
      </w:r>
      <w:r w:rsidRPr="00D96C3E">
        <w:rPr>
          <w:sz w:val="22"/>
          <w:szCs w:val="22"/>
        </w:rPr>
        <w:t>.</w:t>
      </w:r>
    </w:p>
    <w:p w:rsidR="00E913D3" w:rsidRPr="00D96C3E" w:rsidRDefault="00E913D3" w:rsidP="00694550">
      <w:pPr>
        <w:autoSpaceDE w:val="0"/>
        <w:autoSpaceDN w:val="0"/>
        <w:ind w:firstLine="567"/>
        <w:jc w:val="both"/>
        <w:rPr>
          <w:bCs/>
          <w:sz w:val="22"/>
          <w:szCs w:val="22"/>
        </w:rPr>
      </w:pPr>
      <w:r w:rsidRPr="00D96C3E">
        <w:rPr>
          <w:sz w:val="22"/>
          <w:szCs w:val="22"/>
          <w:u w:val="single"/>
        </w:rPr>
        <w:t>Способ и предмет закупки:</w:t>
      </w:r>
      <w:r w:rsidRPr="00D96C3E">
        <w:rPr>
          <w:sz w:val="22"/>
          <w:szCs w:val="22"/>
        </w:rPr>
        <w:t xml:space="preserve"> открытый запрос предложений </w:t>
      </w:r>
      <w:r w:rsidR="00966045" w:rsidRPr="00D96C3E">
        <w:rPr>
          <w:sz w:val="22"/>
          <w:szCs w:val="22"/>
        </w:rPr>
        <w:t>закупка 221 лот 2 «</w:t>
      </w:r>
      <w:r w:rsidR="00966045" w:rsidRPr="00D96C3E">
        <w:rPr>
          <w:b/>
          <w:bCs/>
          <w:i/>
          <w:sz w:val="22"/>
          <w:szCs w:val="22"/>
        </w:rPr>
        <w:t xml:space="preserve">Автошины для автомобилей зарубежного производства (ПЭС)» </w:t>
      </w:r>
      <w:r w:rsidR="00966045" w:rsidRPr="00D96C3E">
        <w:rPr>
          <w:bCs/>
          <w:sz w:val="22"/>
          <w:szCs w:val="22"/>
        </w:rPr>
        <w:t>для филиала «Приморские электрические сети»</w:t>
      </w:r>
      <w:r w:rsidR="00966045" w:rsidRPr="00D96C3E">
        <w:rPr>
          <w:b/>
          <w:i/>
          <w:sz w:val="22"/>
          <w:szCs w:val="22"/>
        </w:rPr>
        <w:t xml:space="preserve">. </w:t>
      </w:r>
      <w:r w:rsidRPr="00D96C3E">
        <w:rPr>
          <w:bCs/>
          <w:sz w:val="22"/>
          <w:szCs w:val="22"/>
        </w:rPr>
        <w:t xml:space="preserve"> </w:t>
      </w:r>
    </w:p>
    <w:p w:rsidR="00694550" w:rsidRPr="00D96C3E" w:rsidRDefault="00694550" w:rsidP="00694550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D96C3E">
        <w:rPr>
          <w:sz w:val="22"/>
          <w:szCs w:val="22"/>
        </w:rPr>
        <w:t>Извещение опубликовано на сайте в информационно-телекоммуникационной сети «Интернет» www.zakupki.gov.ru (далее — «официальный сайт»), электронной торговой площадке на Интернет-сайте www.b2b-energo.ru, копия извещения размещена на Интернет-сайте Организатора по адресу: www.drsk.ru  в разделе «Закупки», «Сведения о закупках»</w:t>
      </w:r>
      <w:bookmarkStart w:id="0" w:name="_GoBack"/>
      <w:bookmarkEnd w:id="0"/>
      <w:r w:rsidRPr="00D96C3E">
        <w:rPr>
          <w:sz w:val="22"/>
          <w:szCs w:val="22"/>
        </w:rPr>
        <w:t xml:space="preserve"> от </w:t>
      </w:r>
      <w:r w:rsidR="00966045" w:rsidRPr="00D96C3E">
        <w:rPr>
          <w:sz w:val="22"/>
          <w:szCs w:val="22"/>
        </w:rPr>
        <w:t>17.06.2015</w:t>
      </w:r>
      <w:r w:rsidRPr="00D96C3E">
        <w:rPr>
          <w:sz w:val="22"/>
          <w:szCs w:val="22"/>
        </w:rPr>
        <w:t xml:space="preserve"> г. под № </w:t>
      </w:r>
      <w:r w:rsidR="00966045" w:rsidRPr="00D96C3E">
        <w:rPr>
          <w:sz w:val="22"/>
          <w:szCs w:val="22"/>
        </w:rPr>
        <w:t>31502471433</w:t>
      </w:r>
      <w:r w:rsidRPr="00D96C3E">
        <w:rPr>
          <w:sz w:val="22"/>
          <w:szCs w:val="22"/>
        </w:rPr>
        <w:t>.</w:t>
      </w:r>
    </w:p>
    <w:p w:rsidR="00694550" w:rsidRPr="00D96C3E" w:rsidRDefault="00694550" w:rsidP="00B057F5">
      <w:pPr>
        <w:tabs>
          <w:tab w:val="left" w:pos="993"/>
        </w:tabs>
        <w:jc w:val="both"/>
        <w:rPr>
          <w:b/>
          <w:i/>
          <w:color w:val="000000"/>
          <w:sz w:val="22"/>
          <w:szCs w:val="22"/>
        </w:rPr>
      </w:pPr>
    </w:p>
    <w:p w:rsidR="00B057F5" w:rsidRPr="00D96C3E" w:rsidRDefault="00B057F5" w:rsidP="00B057F5">
      <w:pPr>
        <w:tabs>
          <w:tab w:val="left" w:pos="993"/>
        </w:tabs>
        <w:jc w:val="both"/>
        <w:rPr>
          <w:b/>
          <w:i/>
          <w:color w:val="000000"/>
          <w:sz w:val="22"/>
          <w:szCs w:val="22"/>
        </w:rPr>
      </w:pPr>
      <w:r w:rsidRPr="00D96C3E">
        <w:rPr>
          <w:b/>
          <w:i/>
          <w:color w:val="000000"/>
          <w:sz w:val="22"/>
          <w:szCs w:val="22"/>
        </w:rPr>
        <w:t>Изменения внесены:</w:t>
      </w:r>
    </w:p>
    <w:p w:rsidR="00A41124" w:rsidRPr="00D96C3E" w:rsidRDefault="00CC53AD" w:rsidP="0069455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96C3E">
        <w:rPr>
          <w:b/>
          <w:sz w:val="22"/>
          <w:szCs w:val="22"/>
        </w:rPr>
        <w:t>п. 11 Извещения читать в следующей редакции: «</w:t>
      </w:r>
      <w:r w:rsidR="00966045" w:rsidRPr="00D96C3E">
        <w:rPr>
          <w:sz w:val="22"/>
          <w:szCs w:val="22"/>
          <w:u w:val="single"/>
        </w:rPr>
        <w:t>Срок предоставления Документации о закупке</w:t>
      </w:r>
      <w:r w:rsidR="00966045" w:rsidRPr="00D96C3E">
        <w:rPr>
          <w:sz w:val="22"/>
          <w:szCs w:val="22"/>
        </w:rPr>
        <w:t xml:space="preserve">: </w:t>
      </w:r>
      <w:r w:rsidR="00966045" w:rsidRPr="00D96C3E">
        <w:rPr>
          <w:b/>
          <w:sz w:val="22"/>
          <w:szCs w:val="22"/>
        </w:rPr>
        <w:t xml:space="preserve">с </w:t>
      </w:r>
      <w:r w:rsidR="00966045" w:rsidRPr="00D96C3E">
        <w:rPr>
          <w:b/>
          <w:sz w:val="22"/>
          <w:szCs w:val="22"/>
        </w:rPr>
        <w:t>24</w:t>
      </w:r>
      <w:r w:rsidR="00966045" w:rsidRPr="00D96C3E">
        <w:rPr>
          <w:b/>
          <w:sz w:val="22"/>
          <w:szCs w:val="22"/>
        </w:rPr>
        <w:t xml:space="preserve">.06.2015 г. по </w:t>
      </w:r>
      <w:r w:rsidR="00966045" w:rsidRPr="00D96C3E">
        <w:rPr>
          <w:b/>
          <w:sz w:val="22"/>
          <w:szCs w:val="22"/>
        </w:rPr>
        <w:t>08</w:t>
      </w:r>
      <w:r w:rsidR="00966045" w:rsidRPr="00D96C3E">
        <w:rPr>
          <w:b/>
          <w:sz w:val="22"/>
          <w:szCs w:val="22"/>
        </w:rPr>
        <w:t>.07.2015</w:t>
      </w:r>
      <w:r w:rsidR="00966045" w:rsidRPr="00D96C3E">
        <w:rPr>
          <w:sz w:val="22"/>
          <w:szCs w:val="22"/>
        </w:rPr>
        <w:t xml:space="preserve"> г</w:t>
      </w:r>
      <w:r w:rsidRPr="00D96C3E">
        <w:rPr>
          <w:sz w:val="22"/>
          <w:szCs w:val="22"/>
        </w:rPr>
        <w:t>»</w:t>
      </w:r>
    </w:p>
    <w:p w:rsidR="00966045" w:rsidRPr="00D96C3E" w:rsidRDefault="00694550" w:rsidP="00966045">
      <w:pPr>
        <w:pStyle w:val="a9"/>
        <w:numPr>
          <w:ilvl w:val="0"/>
          <w:numId w:val="9"/>
        </w:numPr>
        <w:tabs>
          <w:tab w:val="left" w:pos="0"/>
        </w:tabs>
        <w:spacing w:before="0" w:line="240" w:lineRule="auto"/>
        <w:ind w:left="0" w:firstLine="0"/>
        <w:rPr>
          <w:sz w:val="22"/>
          <w:szCs w:val="22"/>
        </w:rPr>
      </w:pPr>
      <w:r w:rsidRPr="00D96C3E">
        <w:rPr>
          <w:b/>
          <w:sz w:val="22"/>
          <w:szCs w:val="22"/>
        </w:rPr>
        <w:tab/>
      </w:r>
      <w:r w:rsidR="00CC53AD" w:rsidRPr="00D96C3E">
        <w:rPr>
          <w:b/>
          <w:sz w:val="22"/>
          <w:szCs w:val="22"/>
        </w:rPr>
        <w:t xml:space="preserve">п. </w:t>
      </w:r>
      <w:r w:rsidRPr="00D96C3E">
        <w:rPr>
          <w:b/>
          <w:sz w:val="22"/>
          <w:szCs w:val="22"/>
        </w:rPr>
        <w:t>17</w:t>
      </w:r>
      <w:r w:rsidR="00CC53AD" w:rsidRPr="00D96C3E">
        <w:rPr>
          <w:b/>
          <w:sz w:val="22"/>
          <w:szCs w:val="22"/>
        </w:rPr>
        <w:t xml:space="preserve"> Извещения читать в следующей редакции: «</w:t>
      </w:r>
      <w:r w:rsidR="00966045" w:rsidRPr="00D96C3E">
        <w:rPr>
          <w:sz w:val="22"/>
          <w:szCs w:val="22"/>
          <w:u w:val="single"/>
        </w:rPr>
        <w:t>Сведения о дате начала и окончания приема заявок, месте и порядке их представления Участниками:</w:t>
      </w:r>
      <w:r w:rsidR="00966045" w:rsidRPr="00D96C3E">
        <w:rPr>
          <w:sz w:val="22"/>
          <w:szCs w:val="22"/>
        </w:rPr>
        <w:t xml:space="preserve"> Предложения представляются в соответствии с требованиями Закупочной документации через функционал ЭТП.  </w:t>
      </w:r>
    </w:p>
    <w:p w:rsidR="00966045" w:rsidRPr="00D96C3E" w:rsidRDefault="00966045" w:rsidP="00966045">
      <w:pPr>
        <w:pStyle w:val="a9"/>
        <w:tabs>
          <w:tab w:val="left" w:pos="0"/>
        </w:tabs>
        <w:spacing w:before="0" w:line="240" w:lineRule="auto"/>
        <w:ind w:firstLine="709"/>
        <w:rPr>
          <w:sz w:val="22"/>
          <w:szCs w:val="22"/>
        </w:rPr>
      </w:pPr>
      <w:r w:rsidRPr="00D96C3E">
        <w:rPr>
          <w:sz w:val="22"/>
          <w:szCs w:val="22"/>
        </w:rPr>
        <w:t xml:space="preserve">Срок начала приема предложений – </w:t>
      </w:r>
      <w:r w:rsidRPr="00D96C3E">
        <w:rPr>
          <w:b/>
          <w:i/>
          <w:sz w:val="22"/>
          <w:szCs w:val="22"/>
        </w:rPr>
        <w:t>«24» июня 2015 года.</w:t>
      </w:r>
    </w:p>
    <w:p w:rsidR="00966045" w:rsidRPr="00D96C3E" w:rsidRDefault="00966045" w:rsidP="00966045">
      <w:pPr>
        <w:pStyle w:val="a9"/>
        <w:tabs>
          <w:tab w:val="left" w:pos="0"/>
          <w:tab w:val="left" w:pos="709"/>
          <w:tab w:val="left" w:pos="993"/>
        </w:tabs>
        <w:spacing w:before="0" w:line="240" w:lineRule="auto"/>
        <w:ind w:firstLine="709"/>
        <w:rPr>
          <w:sz w:val="22"/>
          <w:szCs w:val="22"/>
        </w:rPr>
      </w:pPr>
      <w:r w:rsidRPr="00D96C3E">
        <w:rPr>
          <w:sz w:val="22"/>
          <w:szCs w:val="22"/>
        </w:rPr>
        <w:t xml:space="preserve">Срок окончания приема предложений - </w:t>
      </w:r>
      <w:r w:rsidRPr="00D96C3E">
        <w:rPr>
          <w:b/>
          <w:i/>
          <w:sz w:val="22"/>
          <w:szCs w:val="22"/>
        </w:rPr>
        <w:t>16:00 часов</w:t>
      </w:r>
      <w:r w:rsidRPr="00D96C3E">
        <w:rPr>
          <w:sz w:val="22"/>
          <w:szCs w:val="22"/>
        </w:rPr>
        <w:t xml:space="preserve"> местного времени (</w:t>
      </w:r>
      <w:r w:rsidRPr="00D96C3E">
        <w:rPr>
          <w:b/>
          <w:i/>
          <w:sz w:val="22"/>
          <w:szCs w:val="22"/>
        </w:rPr>
        <w:t>10:00 часов</w:t>
      </w:r>
      <w:r w:rsidRPr="00D96C3E">
        <w:rPr>
          <w:sz w:val="22"/>
          <w:szCs w:val="22"/>
        </w:rPr>
        <w:t xml:space="preserve"> Московского времени) </w:t>
      </w:r>
      <w:r w:rsidRPr="00D96C3E">
        <w:rPr>
          <w:b/>
          <w:i/>
          <w:sz w:val="22"/>
          <w:szCs w:val="22"/>
        </w:rPr>
        <w:t>«</w:t>
      </w:r>
      <w:r w:rsidRPr="00D96C3E">
        <w:rPr>
          <w:b/>
          <w:i/>
          <w:sz w:val="22"/>
          <w:szCs w:val="22"/>
        </w:rPr>
        <w:t>08</w:t>
      </w:r>
      <w:r w:rsidRPr="00D96C3E">
        <w:rPr>
          <w:b/>
          <w:i/>
          <w:sz w:val="22"/>
          <w:szCs w:val="22"/>
        </w:rPr>
        <w:t>» июля 2015 года.</w:t>
      </w:r>
    </w:p>
    <w:p w:rsidR="00966045" w:rsidRPr="00D96C3E" w:rsidRDefault="00966045" w:rsidP="00966045">
      <w:pPr>
        <w:pStyle w:val="a9"/>
        <w:tabs>
          <w:tab w:val="left" w:pos="567"/>
        </w:tabs>
        <w:spacing w:before="0" w:line="240" w:lineRule="auto"/>
        <w:ind w:firstLine="709"/>
        <w:rPr>
          <w:sz w:val="22"/>
          <w:szCs w:val="22"/>
        </w:rPr>
      </w:pPr>
      <w:r w:rsidRPr="00D96C3E">
        <w:rPr>
          <w:sz w:val="22"/>
          <w:szCs w:val="22"/>
        </w:rPr>
        <w:t xml:space="preserve">Полная версия предложения, подготовленного в соответствии с требованиями Закупочной документации, предоставляется Организатору процедуры,  путем прикрепления к ценовому предложению на торговой площадке b2b-energo, после завершения закупочной процедуры в торговой Системе «b2b-energо». </w:t>
      </w:r>
    </w:p>
    <w:p w:rsidR="00966045" w:rsidRPr="00D96C3E" w:rsidRDefault="00966045" w:rsidP="00966045">
      <w:pPr>
        <w:pStyle w:val="a9"/>
        <w:tabs>
          <w:tab w:val="left" w:pos="567"/>
        </w:tabs>
        <w:spacing w:before="0" w:line="240" w:lineRule="auto"/>
        <w:ind w:firstLine="709"/>
        <w:rPr>
          <w:sz w:val="22"/>
          <w:szCs w:val="22"/>
        </w:rPr>
      </w:pPr>
      <w:r w:rsidRPr="00D96C3E">
        <w:rPr>
          <w:sz w:val="22"/>
          <w:szCs w:val="22"/>
        </w:rPr>
        <w:t xml:space="preserve">Стоимость Предложения указывается в строгом соответствии с последней Ставкой, объявленной Участником  на ЭТП. Если стоимость Предложения не будет соответствовать последней Ставке Участника на ЭТП, такое Предложение может быть отклонено. </w:t>
      </w:r>
    </w:p>
    <w:p w:rsidR="00CC53AD" w:rsidRPr="00D96C3E" w:rsidRDefault="00966045" w:rsidP="00966045">
      <w:pPr>
        <w:pStyle w:val="a9"/>
        <w:tabs>
          <w:tab w:val="left" w:pos="0"/>
        </w:tabs>
        <w:spacing w:before="0" w:line="240" w:lineRule="auto"/>
        <w:rPr>
          <w:sz w:val="22"/>
          <w:szCs w:val="22"/>
        </w:rPr>
      </w:pPr>
      <w:r w:rsidRPr="00D96C3E">
        <w:rPr>
          <w:sz w:val="22"/>
          <w:szCs w:val="22"/>
        </w:rPr>
        <w:t>Предложения Участников, полученные по электронной почте и не подтвержденные ставкой на ЭТП, рассматриваться не будут</w:t>
      </w:r>
      <w:r w:rsidR="00CC53AD" w:rsidRPr="00D96C3E">
        <w:rPr>
          <w:sz w:val="22"/>
          <w:szCs w:val="22"/>
        </w:rPr>
        <w:t>»</w:t>
      </w:r>
      <w:r w:rsidR="00694550" w:rsidRPr="00D96C3E">
        <w:rPr>
          <w:sz w:val="22"/>
          <w:szCs w:val="22"/>
        </w:rPr>
        <w:t>.</w:t>
      </w:r>
    </w:p>
    <w:p w:rsidR="00694550" w:rsidRPr="00D96C3E" w:rsidRDefault="00694550" w:rsidP="0069455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96C3E">
        <w:rPr>
          <w:b/>
          <w:sz w:val="22"/>
          <w:szCs w:val="22"/>
        </w:rPr>
        <w:t>п. 18 Извещения читать в следующей редакции: «</w:t>
      </w:r>
      <w:r w:rsidR="00966045" w:rsidRPr="00D96C3E">
        <w:rPr>
          <w:sz w:val="22"/>
          <w:szCs w:val="22"/>
          <w:u w:val="single"/>
        </w:rPr>
        <w:t xml:space="preserve">Дата, время и место вскрытия конвертов с заявками на участие в закупке: </w:t>
      </w:r>
      <w:r w:rsidR="00966045" w:rsidRPr="00D96C3E">
        <w:rPr>
          <w:sz w:val="22"/>
          <w:szCs w:val="22"/>
        </w:rPr>
        <w:t xml:space="preserve">Процедура вскрытия конвертов с предложениями участников состоится посредством функционала ЭТП РАО </w:t>
      </w:r>
      <w:r w:rsidR="00966045" w:rsidRPr="00D96C3E">
        <w:rPr>
          <w:b/>
          <w:i/>
          <w:sz w:val="22"/>
          <w:szCs w:val="22"/>
        </w:rPr>
        <w:t>16:00 часов местного (Благовещенского) времени (10:00 часов Московского времени) «</w:t>
      </w:r>
      <w:r w:rsidR="00966045" w:rsidRPr="00D96C3E">
        <w:rPr>
          <w:b/>
          <w:i/>
          <w:sz w:val="22"/>
          <w:szCs w:val="22"/>
        </w:rPr>
        <w:t>09</w:t>
      </w:r>
      <w:r w:rsidR="00966045" w:rsidRPr="00D96C3E">
        <w:rPr>
          <w:b/>
          <w:i/>
          <w:sz w:val="22"/>
          <w:szCs w:val="22"/>
        </w:rPr>
        <w:t>» июля 2015 года</w:t>
      </w:r>
      <w:r w:rsidRPr="00D96C3E">
        <w:rPr>
          <w:sz w:val="22"/>
          <w:szCs w:val="22"/>
        </w:rPr>
        <w:t>»</w:t>
      </w:r>
    </w:p>
    <w:p w:rsidR="00694550" w:rsidRPr="00D96C3E" w:rsidRDefault="00694550" w:rsidP="00694550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96C3E">
        <w:rPr>
          <w:b/>
          <w:sz w:val="22"/>
          <w:szCs w:val="22"/>
        </w:rPr>
        <w:t>п. 4.1.16 Закупочной документации читать в следующей редакции: «</w:t>
      </w:r>
      <w:r w:rsidR="00D96C3E" w:rsidRPr="00D96C3E">
        <w:rPr>
          <w:sz w:val="22"/>
          <w:szCs w:val="22"/>
        </w:rPr>
        <w:t>Срок окончания приема Предложений на участие в закупке на ЭТП:</w:t>
      </w:r>
      <w:r w:rsidR="00D96C3E" w:rsidRPr="00D96C3E">
        <w:rPr>
          <w:b/>
          <w:sz w:val="22"/>
          <w:szCs w:val="22"/>
        </w:rPr>
        <w:t xml:space="preserve"> </w:t>
      </w:r>
      <w:r w:rsidR="00D96C3E" w:rsidRPr="00D96C3E">
        <w:rPr>
          <w:snapToGrid w:val="0"/>
          <w:color w:val="000000"/>
          <w:sz w:val="22"/>
          <w:szCs w:val="22"/>
        </w:rPr>
        <w:t xml:space="preserve">Дата окончания подачи предложений Участников (ставок на B2B): </w:t>
      </w:r>
      <w:r w:rsidR="00D96C3E" w:rsidRPr="00D96C3E">
        <w:rPr>
          <w:b/>
          <w:i/>
          <w:snapToGrid w:val="0"/>
          <w:color w:val="000000"/>
          <w:sz w:val="22"/>
          <w:szCs w:val="22"/>
        </w:rPr>
        <w:t>16</w:t>
      </w:r>
      <w:r w:rsidR="00D96C3E" w:rsidRPr="00D96C3E">
        <w:rPr>
          <w:b/>
          <w:i/>
          <w:snapToGrid w:val="0"/>
          <w:sz w:val="22"/>
          <w:szCs w:val="22"/>
        </w:rPr>
        <w:t>:00 часов</w:t>
      </w:r>
      <w:r w:rsidR="00D96C3E" w:rsidRPr="00D96C3E">
        <w:rPr>
          <w:snapToGrid w:val="0"/>
          <w:sz w:val="22"/>
          <w:szCs w:val="22"/>
        </w:rPr>
        <w:t xml:space="preserve"> местного (Благовещенского) времени (</w:t>
      </w:r>
      <w:r w:rsidR="00D96C3E" w:rsidRPr="00D96C3E">
        <w:rPr>
          <w:b/>
          <w:i/>
          <w:snapToGrid w:val="0"/>
          <w:sz w:val="22"/>
          <w:szCs w:val="22"/>
        </w:rPr>
        <w:t>10:00 часов</w:t>
      </w:r>
      <w:r w:rsidR="00D96C3E" w:rsidRPr="00D96C3E">
        <w:rPr>
          <w:snapToGrid w:val="0"/>
          <w:sz w:val="22"/>
          <w:szCs w:val="22"/>
        </w:rPr>
        <w:t xml:space="preserve"> Московского времени) </w:t>
      </w:r>
      <w:r w:rsidR="00D96C3E" w:rsidRPr="00D96C3E">
        <w:rPr>
          <w:b/>
          <w:i/>
          <w:snapToGrid w:val="0"/>
          <w:sz w:val="22"/>
          <w:szCs w:val="22"/>
        </w:rPr>
        <w:t>«08» июля 2015 года</w:t>
      </w:r>
      <w:r w:rsidRPr="00D96C3E">
        <w:rPr>
          <w:sz w:val="22"/>
          <w:szCs w:val="22"/>
        </w:rPr>
        <w:t>».</w:t>
      </w:r>
    </w:p>
    <w:p w:rsidR="00694550" w:rsidRPr="00D96C3E" w:rsidRDefault="00694550" w:rsidP="00694550">
      <w:pPr>
        <w:tabs>
          <w:tab w:val="left" w:pos="0"/>
        </w:tabs>
        <w:ind w:firstLine="709"/>
        <w:jc w:val="both"/>
        <w:rPr>
          <w:sz w:val="22"/>
          <w:szCs w:val="22"/>
        </w:rPr>
      </w:pPr>
      <w:proofErr w:type="gramStart"/>
      <w:r w:rsidRPr="00D96C3E">
        <w:rPr>
          <w:b/>
          <w:sz w:val="22"/>
          <w:szCs w:val="22"/>
        </w:rPr>
        <w:t>п</w:t>
      </w:r>
      <w:proofErr w:type="gramEnd"/>
      <w:r w:rsidRPr="00D96C3E">
        <w:rPr>
          <w:b/>
          <w:sz w:val="22"/>
          <w:szCs w:val="22"/>
        </w:rPr>
        <w:t>. 4.1.18 Закупочной документации читать в следующей редакции: «</w:t>
      </w:r>
      <w:r w:rsidR="00D96C3E" w:rsidRPr="00D96C3E">
        <w:rPr>
          <w:sz w:val="22"/>
          <w:szCs w:val="22"/>
        </w:rPr>
        <w:t>Дата и время вскрытия конвертов с Предложениями на участие в закупке:</w:t>
      </w:r>
      <w:r w:rsidR="00D96C3E" w:rsidRPr="00D96C3E">
        <w:rPr>
          <w:b/>
          <w:i/>
          <w:sz w:val="22"/>
          <w:szCs w:val="22"/>
        </w:rPr>
        <w:t xml:space="preserve"> </w:t>
      </w:r>
      <w:r w:rsidR="00D96C3E" w:rsidRPr="00D96C3E">
        <w:rPr>
          <w:b/>
          <w:color w:val="000000"/>
          <w:sz w:val="22"/>
          <w:szCs w:val="22"/>
          <w:u w:val="single"/>
        </w:rPr>
        <w:t>Вскрытие конвертов</w:t>
      </w:r>
      <w:r w:rsidR="00D96C3E" w:rsidRPr="00D96C3E">
        <w:rPr>
          <w:color w:val="000000"/>
          <w:sz w:val="22"/>
          <w:szCs w:val="22"/>
        </w:rPr>
        <w:t xml:space="preserve"> с предложениями Участников состоится в</w:t>
      </w:r>
      <w:r w:rsidR="00D96C3E" w:rsidRPr="00D96C3E">
        <w:rPr>
          <w:sz w:val="22"/>
          <w:szCs w:val="22"/>
        </w:rPr>
        <w:t xml:space="preserve"> </w:t>
      </w:r>
      <w:r w:rsidR="00D96C3E" w:rsidRPr="00D96C3E">
        <w:rPr>
          <w:b/>
          <w:bCs/>
          <w:i/>
          <w:sz w:val="22"/>
          <w:szCs w:val="22"/>
        </w:rPr>
        <w:t>16 часов местного времени</w:t>
      </w:r>
      <w:r w:rsidR="00D96C3E" w:rsidRPr="00D96C3E">
        <w:rPr>
          <w:sz w:val="22"/>
          <w:szCs w:val="22"/>
        </w:rPr>
        <w:t xml:space="preserve"> </w:t>
      </w:r>
      <w:r w:rsidR="00D96C3E" w:rsidRPr="00D96C3E">
        <w:rPr>
          <w:b/>
          <w:i/>
          <w:sz w:val="22"/>
          <w:szCs w:val="22"/>
        </w:rPr>
        <w:t>(10:00 часов</w:t>
      </w:r>
      <w:r w:rsidR="00D96C3E" w:rsidRPr="00D96C3E">
        <w:rPr>
          <w:sz w:val="22"/>
          <w:szCs w:val="22"/>
        </w:rPr>
        <w:t xml:space="preserve"> Московского времени) </w:t>
      </w:r>
      <w:r w:rsidR="00D96C3E" w:rsidRPr="00D96C3E">
        <w:rPr>
          <w:b/>
          <w:i/>
          <w:sz w:val="22"/>
          <w:szCs w:val="22"/>
        </w:rPr>
        <w:t xml:space="preserve">09 июля </w:t>
      </w:r>
      <w:r w:rsidR="00D96C3E" w:rsidRPr="00D96C3E">
        <w:rPr>
          <w:b/>
          <w:bCs/>
          <w:i/>
          <w:sz w:val="22"/>
          <w:szCs w:val="22"/>
        </w:rPr>
        <w:t>2015</w:t>
      </w:r>
      <w:r w:rsidR="00D96C3E" w:rsidRPr="00D96C3E">
        <w:rPr>
          <w:b/>
          <w:bCs/>
          <w:i/>
          <w:iCs/>
          <w:color w:val="000000"/>
          <w:sz w:val="22"/>
          <w:szCs w:val="22"/>
        </w:rPr>
        <w:t xml:space="preserve"> года</w:t>
      </w:r>
      <w:r w:rsidR="00D96C3E" w:rsidRPr="00D96C3E">
        <w:rPr>
          <w:sz w:val="22"/>
          <w:szCs w:val="22"/>
        </w:rPr>
        <w:t xml:space="preserve"> </w:t>
      </w:r>
      <w:r w:rsidR="00D96C3E" w:rsidRPr="00D96C3E">
        <w:rPr>
          <w:color w:val="000000"/>
          <w:sz w:val="22"/>
          <w:szCs w:val="22"/>
        </w:rPr>
        <w:t xml:space="preserve">  на B2B в порядке, предусмотренном регламентом B2B.</w:t>
      </w:r>
      <w:r w:rsidRPr="00D96C3E">
        <w:rPr>
          <w:sz w:val="22"/>
          <w:szCs w:val="22"/>
        </w:rPr>
        <w:t>.</w:t>
      </w:r>
    </w:p>
    <w:p w:rsidR="00CC53AD" w:rsidRPr="00D96C3E" w:rsidRDefault="00CC53AD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916523" w:rsidRPr="00D96C3E" w:rsidRDefault="00CC48BB" w:rsidP="007812FC">
      <w:pPr>
        <w:pStyle w:val="a9"/>
        <w:snapToGrid w:val="0"/>
        <w:spacing w:before="0" w:line="240" w:lineRule="auto"/>
        <w:rPr>
          <w:b/>
          <w:sz w:val="22"/>
          <w:szCs w:val="22"/>
          <w:u w:val="single"/>
        </w:rPr>
      </w:pPr>
      <w:r w:rsidRPr="00D96C3E">
        <w:rPr>
          <w:b/>
          <w:sz w:val="22"/>
          <w:szCs w:val="22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D96C3E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4B6F44" w:rsidRPr="00D96C3E" w:rsidRDefault="004B6F4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F60214" w:rsidRPr="00D96C3E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D96C3E">
        <w:rPr>
          <w:b/>
          <w:bCs/>
          <w:i/>
          <w:iCs/>
          <w:noProof/>
          <w:sz w:val="22"/>
          <w:szCs w:val="22"/>
        </w:rPr>
        <w:t>Ответственный секретарь</w:t>
      </w:r>
      <w:r w:rsidR="00780BB1" w:rsidRPr="00D96C3E">
        <w:rPr>
          <w:b/>
          <w:bCs/>
          <w:i/>
          <w:iCs/>
          <w:noProof/>
          <w:sz w:val="22"/>
          <w:szCs w:val="22"/>
        </w:rPr>
        <w:tab/>
      </w:r>
    </w:p>
    <w:p w:rsidR="00F60214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  <w:r w:rsidRPr="00D96C3E">
        <w:rPr>
          <w:b/>
          <w:bCs/>
          <w:i/>
          <w:color w:val="000000"/>
          <w:sz w:val="22"/>
          <w:szCs w:val="22"/>
        </w:rPr>
        <w:t xml:space="preserve">2 уровня </w:t>
      </w:r>
      <w:r w:rsidR="00F60214" w:rsidRPr="00D96C3E">
        <w:rPr>
          <w:b/>
          <w:bCs/>
          <w:i/>
          <w:color w:val="000000"/>
          <w:sz w:val="22"/>
          <w:szCs w:val="22"/>
        </w:rPr>
        <w:t>ОАО «ДРСК»</w:t>
      </w:r>
      <w:r w:rsidR="00F60214" w:rsidRPr="00D96C3E">
        <w:rPr>
          <w:b/>
          <w:bCs/>
          <w:i/>
          <w:iCs/>
          <w:noProof/>
          <w:sz w:val="22"/>
          <w:szCs w:val="22"/>
        </w:rPr>
        <w:tab/>
        <w:t xml:space="preserve">                                                                         </w:t>
      </w:r>
      <w:r w:rsidR="00BA6888" w:rsidRPr="00D96C3E">
        <w:rPr>
          <w:b/>
          <w:bCs/>
          <w:i/>
          <w:iCs/>
          <w:noProof/>
          <w:sz w:val="22"/>
          <w:szCs w:val="22"/>
        </w:rPr>
        <w:t xml:space="preserve"> </w:t>
      </w:r>
      <w:r w:rsidR="00D96C3E">
        <w:rPr>
          <w:b/>
          <w:bCs/>
          <w:i/>
          <w:iCs/>
          <w:noProof/>
          <w:sz w:val="22"/>
          <w:szCs w:val="22"/>
        </w:rPr>
        <w:tab/>
      </w:r>
      <w:r w:rsidR="00BA6888" w:rsidRPr="00D96C3E">
        <w:rPr>
          <w:b/>
          <w:bCs/>
          <w:i/>
          <w:iCs/>
          <w:noProof/>
          <w:sz w:val="22"/>
          <w:szCs w:val="22"/>
        </w:rPr>
        <w:t xml:space="preserve"> </w:t>
      </w:r>
      <w:r w:rsidR="00D96C3E" w:rsidRPr="00D96C3E">
        <w:rPr>
          <w:b/>
          <w:bCs/>
          <w:i/>
          <w:iCs/>
          <w:noProof/>
          <w:sz w:val="22"/>
          <w:szCs w:val="22"/>
        </w:rPr>
        <w:t>М.Г. Елисеева</w:t>
      </w:r>
    </w:p>
    <w:p w:rsidR="00D96C3E" w:rsidRPr="00D96C3E" w:rsidRDefault="00D96C3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2"/>
        </w:rPr>
      </w:pPr>
    </w:p>
    <w:p w:rsidR="00916523" w:rsidRDefault="00780BB1" w:rsidP="003E3627">
      <w:pPr>
        <w:rPr>
          <w:sz w:val="14"/>
          <w:szCs w:val="14"/>
        </w:rPr>
      </w:pPr>
      <w:r>
        <w:rPr>
          <w:sz w:val="14"/>
          <w:szCs w:val="14"/>
        </w:rPr>
        <w:t>Игнатова Т.А</w:t>
      </w:r>
      <w:r w:rsidR="00356A36">
        <w:rPr>
          <w:sz w:val="14"/>
          <w:szCs w:val="14"/>
        </w:rPr>
        <w:t>.</w:t>
      </w:r>
      <w:r w:rsidR="003E3627" w:rsidRPr="003E3627">
        <w:rPr>
          <w:sz w:val="14"/>
          <w:szCs w:val="14"/>
        </w:rPr>
        <w:t xml:space="preserve"> тел.(416-2) 397-</w:t>
      </w:r>
      <w:r>
        <w:rPr>
          <w:sz w:val="14"/>
          <w:szCs w:val="14"/>
        </w:rPr>
        <w:t>307</w:t>
      </w:r>
    </w:p>
    <w:p w:rsidR="00536200" w:rsidRPr="00780BB1" w:rsidRDefault="00D03DB8" w:rsidP="003E3627">
      <w:pPr>
        <w:pStyle w:val="a5"/>
        <w:tabs>
          <w:tab w:val="left" w:pos="708"/>
        </w:tabs>
        <w:jc w:val="both"/>
        <w:rPr>
          <w:sz w:val="16"/>
          <w:szCs w:val="16"/>
        </w:rPr>
      </w:pPr>
      <w:hyperlink r:id="rId10" w:history="1">
        <w:r w:rsidR="00780BB1" w:rsidRPr="00CB32B9">
          <w:rPr>
            <w:rStyle w:val="a7"/>
            <w:sz w:val="16"/>
            <w:szCs w:val="16"/>
          </w:rPr>
          <w:t>ignatova-ta@drsk.ru</w:t>
        </w:r>
      </w:hyperlink>
      <w:r w:rsidR="00780BB1">
        <w:rPr>
          <w:sz w:val="16"/>
          <w:szCs w:val="16"/>
        </w:rPr>
        <w:t xml:space="preserve"> </w:t>
      </w:r>
    </w:p>
    <w:sectPr w:rsidR="00536200" w:rsidRPr="00780BB1" w:rsidSect="00D96C3E">
      <w:pgSz w:w="11906" w:h="16838"/>
      <w:pgMar w:top="568" w:right="707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B8" w:rsidRDefault="00D03DB8" w:rsidP="00967AC6">
      <w:r>
        <w:separator/>
      </w:r>
    </w:p>
  </w:endnote>
  <w:endnote w:type="continuationSeparator" w:id="0">
    <w:p w:rsidR="00D03DB8" w:rsidRDefault="00D03DB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B8" w:rsidRDefault="00D03DB8" w:rsidP="00967AC6">
      <w:r>
        <w:separator/>
      </w:r>
    </w:p>
  </w:footnote>
  <w:footnote w:type="continuationSeparator" w:id="0">
    <w:p w:rsidR="00D03DB8" w:rsidRDefault="00D03DB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05C78"/>
    <w:rsid w:val="002A36F5"/>
    <w:rsid w:val="002E1D83"/>
    <w:rsid w:val="00347C17"/>
    <w:rsid w:val="00356A36"/>
    <w:rsid w:val="003D6D30"/>
    <w:rsid w:val="003E3069"/>
    <w:rsid w:val="003E3627"/>
    <w:rsid w:val="003E4C50"/>
    <w:rsid w:val="00427909"/>
    <w:rsid w:val="00460461"/>
    <w:rsid w:val="00487312"/>
    <w:rsid w:val="004B6F44"/>
    <w:rsid w:val="00536200"/>
    <w:rsid w:val="005566AA"/>
    <w:rsid w:val="005B77D7"/>
    <w:rsid w:val="005D44D7"/>
    <w:rsid w:val="006766D5"/>
    <w:rsid w:val="00694550"/>
    <w:rsid w:val="00757824"/>
    <w:rsid w:val="00780BB1"/>
    <w:rsid w:val="007812FC"/>
    <w:rsid w:val="007B1BFB"/>
    <w:rsid w:val="008147D6"/>
    <w:rsid w:val="008600A4"/>
    <w:rsid w:val="008A4A81"/>
    <w:rsid w:val="008B71EA"/>
    <w:rsid w:val="008C366C"/>
    <w:rsid w:val="00916523"/>
    <w:rsid w:val="00966045"/>
    <w:rsid w:val="00967AC6"/>
    <w:rsid w:val="00987B39"/>
    <w:rsid w:val="00A41124"/>
    <w:rsid w:val="00A57EB4"/>
    <w:rsid w:val="00B00594"/>
    <w:rsid w:val="00B057F5"/>
    <w:rsid w:val="00B471BA"/>
    <w:rsid w:val="00B54E2F"/>
    <w:rsid w:val="00BA6888"/>
    <w:rsid w:val="00BA6AC6"/>
    <w:rsid w:val="00BB0A24"/>
    <w:rsid w:val="00BB1477"/>
    <w:rsid w:val="00C5033C"/>
    <w:rsid w:val="00CA12A9"/>
    <w:rsid w:val="00CB1DFA"/>
    <w:rsid w:val="00CC3EDE"/>
    <w:rsid w:val="00CC48BB"/>
    <w:rsid w:val="00CC53AD"/>
    <w:rsid w:val="00CD5909"/>
    <w:rsid w:val="00CE176E"/>
    <w:rsid w:val="00CE4D80"/>
    <w:rsid w:val="00D03DB8"/>
    <w:rsid w:val="00D96C3E"/>
    <w:rsid w:val="00E274D2"/>
    <w:rsid w:val="00E913D3"/>
    <w:rsid w:val="00EB089D"/>
    <w:rsid w:val="00F60214"/>
    <w:rsid w:val="00F73754"/>
    <w:rsid w:val="00FB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CE4D80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CE4D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annotation text"/>
    <w:basedOn w:val="a1"/>
    <w:link w:val="af2"/>
    <w:uiPriority w:val="99"/>
    <w:semiHidden/>
    <w:unhideWhenUsed/>
    <w:rsid w:val="0096604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9660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CE4D80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CE4D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annotation text"/>
    <w:basedOn w:val="a1"/>
    <w:link w:val="af2"/>
    <w:uiPriority w:val="99"/>
    <w:semiHidden/>
    <w:unhideWhenUsed/>
    <w:rsid w:val="0096604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9660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8</cp:revision>
  <cp:lastPrinted>2015-07-06T06:45:00Z</cp:lastPrinted>
  <dcterms:created xsi:type="dcterms:W3CDTF">2015-02-12T02:20:00Z</dcterms:created>
  <dcterms:modified xsi:type="dcterms:W3CDTF">2015-07-06T07:27:00Z</dcterms:modified>
</cp:coreProperties>
</file>