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8"/>
                  <w:sz w:val="14"/>
                  <w:lang w:val="en-US"/>
                </w:rPr>
                <w:t>doc</w:t>
              </w:r>
              <w:r>
                <w:rPr>
                  <w:rStyle w:val="a8"/>
                  <w:sz w:val="14"/>
                </w:rPr>
                <w:t>@</w:t>
              </w:r>
              <w:r>
                <w:rPr>
                  <w:rStyle w:val="a8"/>
                  <w:sz w:val="14"/>
                  <w:lang w:val="en-US"/>
                </w:rPr>
                <w:t>drsk</w:t>
              </w:r>
              <w:r>
                <w:rPr>
                  <w:rStyle w:val="a8"/>
                  <w:sz w:val="14"/>
                </w:rPr>
                <w:t>.</w:t>
              </w:r>
              <w:r>
                <w:rPr>
                  <w:rStyle w:val="a8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D24086" w:rsidP="00F60214">
      <w:pPr>
        <w:jc w:val="both"/>
      </w:pPr>
      <w:r>
        <w:rPr>
          <w:b/>
          <w:bCs/>
        </w:rPr>
        <w:t>11</w:t>
      </w:r>
      <w:r w:rsidR="00953302">
        <w:rPr>
          <w:b/>
          <w:bCs/>
        </w:rPr>
        <w:t>.06.2015г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B6B07">
        <w:rPr>
          <w:b/>
          <w:bCs/>
        </w:rPr>
        <w:t>02-02-19-</w:t>
      </w:r>
      <w:r w:rsidR="005F2F3C">
        <w:rPr>
          <w:b/>
          <w:bCs/>
        </w:rPr>
        <w:t>492</w:t>
      </w:r>
    </w:p>
    <w:p w:rsidR="00F60214" w:rsidRDefault="00F60214" w:rsidP="00F60214">
      <w:pPr>
        <w:jc w:val="both"/>
      </w:pPr>
    </w:p>
    <w:p w:rsidR="00EB2EBC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EB2EBC" w:rsidRPr="008513E4" w:rsidTr="001B2BE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EBC" w:rsidRPr="008513E4" w:rsidRDefault="00EB2EBC" w:rsidP="00D2408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УВЕДОМЛЕНИЕ О </w:t>
            </w:r>
            <w:proofErr w:type="gramStart"/>
            <w:r>
              <w:rPr>
                <w:b/>
                <w:bCs/>
                <w:sz w:val="26"/>
              </w:rPr>
              <w:t>ВНЕСЕНИИ</w:t>
            </w:r>
            <w:proofErr w:type="gramEnd"/>
            <w:r>
              <w:rPr>
                <w:b/>
                <w:bCs/>
                <w:sz w:val="26"/>
              </w:rPr>
              <w:t xml:space="preserve"> </w:t>
            </w:r>
            <w:r w:rsidR="00D24086">
              <w:rPr>
                <w:b/>
                <w:bCs/>
                <w:sz w:val="26"/>
              </w:rPr>
              <w:t xml:space="preserve"> ИЗМЕНЕНИЙ В ИЗВЕЩЕНИЕ (ДОКУМЕНТАЦИЯ)</w:t>
            </w:r>
          </w:p>
        </w:tc>
      </w:tr>
      <w:tr w:rsidR="00EB2EBC" w:rsidRPr="006E3DC1" w:rsidTr="001B2BE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EB2EBC" w:rsidRPr="006E3DC1" w:rsidRDefault="00EB2EBC" w:rsidP="00D2408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D24086">
              <w:rPr>
                <w:b/>
                <w:bCs/>
                <w:sz w:val="26"/>
              </w:rPr>
              <w:t>154 лот 2</w:t>
            </w:r>
          </w:p>
        </w:tc>
      </w:tr>
    </w:tbl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ab/>
      </w:r>
      <w:bookmarkStart w:id="0" w:name="_GoBack"/>
      <w:bookmarkEnd w:id="0"/>
    </w:p>
    <w:p w:rsidR="00F60214" w:rsidRDefault="00F60214" w:rsidP="00F60214">
      <w:pPr>
        <w:pStyle w:val="aa"/>
        <w:spacing w:line="240" w:lineRule="auto"/>
        <w:ind w:firstLine="360"/>
        <w:rPr>
          <w:bCs/>
          <w:sz w:val="26"/>
          <w:szCs w:val="26"/>
        </w:rPr>
      </w:pPr>
    </w:p>
    <w:p w:rsidR="00EB2EBC" w:rsidRPr="00D24086" w:rsidRDefault="00EB2EBC" w:rsidP="005F2F3C">
      <w:pPr>
        <w:pStyle w:val="aa"/>
        <w:spacing w:before="0" w:line="240" w:lineRule="auto"/>
        <w:ind w:firstLine="567"/>
        <w:contextualSpacing/>
        <w:rPr>
          <w:szCs w:val="28"/>
        </w:rPr>
      </w:pPr>
      <w:r w:rsidRPr="00D24086">
        <w:rPr>
          <w:color w:val="000000"/>
          <w:szCs w:val="28"/>
        </w:rPr>
        <w:t xml:space="preserve">  </w:t>
      </w:r>
      <w:r w:rsidRPr="00D24086">
        <w:rPr>
          <w:szCs w:val="28"/>
        </w:rPr>
        <w:t>Организатор (Заказчик) запроса цен</w:t>
      </w:r>
      <w:r w:rsidRPr="00D24086">
        <w:rPr>
          <w:b/>
          <w:szCs w:val="28"/>
        </w:rPr>
        <w:t xml:space="preserve"> </w:t>
      </w:r>
      <w:r w:rsidRPr="00D24086">
        <w:rPr>
          <w:szCs w:val="28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D24086">
        <w:rPr>
          <w:szCs w:val="28"/>
          <w:lang w:val="en-US"/>
        </w:rPr>
        <w:t>e</w:t>
      </w:r>
      <w:r w:rsidRPr="00D24086">
        <w:rPr>
          <w:szCs w:val="28"/>
        </w:rPr>
        <w:t>-</w:t>
      </w:r>
      <w:r w:rsidRPr="00D24086">
        <w:rPr>
          <w:szCs w:val="28"/>
          <w:lang w:val="en-US"/>
        </w:rPr>
        <w:t>mail</w:t>
      </w:r>
      <w:r w:rsidRPr="00D24086">
        <w:rPr>
          <w:szCs w:val="28"/>
        </w:rPr>
        <w:t xml:space="preserve">:  </w:t>
      </w:r>
      <w:hyperlink r:id="rId8" w:history="1">
        <w:r w:rsidRPr="00D24086">
          <w:rPr>
            <w:rStyle w:val="a8"/>
            <w:szCs w:val="28"/>
            <w:lang w:val="en-US"/>
          </w:rPr>
          <w:t>okzt</w:t>
        </w:r>
        <w:r w:rsidRPr="00D24086">
          <w:rPr>
            <w:rStyle w:val="a8"/>
            <w:szCs w:val="28"/>
          </w:rPr>
          <w:t>3@</w:t>
        </w:r>
        <w:r w:rsidRPr="00D24086">
          <w:rPr>
            <w:rStyle w:val="a8"/>
            <w:szCs w:val="28"/>
            <w:lang w:val="en-US"/>
          </w:rPr>
          <w:t>drsk</w:t>
        </w:r>
        <w:r w:rsidRPr="00D24086">
          <w:rPr>
            <w:rStyle w:val="a8"/>
            <w:szCs w:val="28"/>
          </w:rPr>
          <w:t>.</w:t>
        </w:r>
        <w:proofErr w:type="spellStart"/>
        <w:r w:rsidRPr="00D24086">
          <w:rPr>
            <w:rStyle w:val="a8"/>
            <w:szCs w:val="28"/>
            <w:lang w:val="en-US"/>
          </w:rPr>
          <w:t>ru</w:t>
        </w:r>
        <w:proofErr w:type="spellEnd"/>
      </w:hyperlink>
      <w:r w:rsidRPr="00D24086">
        <w:rPr>
          <w:szCs w:val="28"/>
        </w:rPr>
        <w:t xml:space="preserve">)   настоящим извещает потенциальных участников запроса </w:t>
      </w:r>
      <w:r w:rsidR="00D24086" w:rsidRPr="00D24086">
        <w:rPr>
          <w:szCs w:val="28"/>
        </w:rPr>
        <w:t>цен</w:t>
      </w:r>
      <w:r w:rsidRPr="00D24086">
        <w:rPr>
          <w:szCs w:val="28"/>
        </w:rPr>
        <w:t xml:space="preserve"> на  право заключения Договора</w:t>
      </w:r>
      <w:r w:rsidR="00953302" w:rsidRPr="00D24086">
        <w:rPr>
          <w:szCs w:val="28"/>
        </w:rPr>
        <w:t xml:space="preserve"> поставки:</w:t>
      </w:r>
      <w:r w:rsidRPr="00D24086">
        <w:rPr>
          <w:szCs w:val="28"/>
        </w:rPr>
        <w:t xml:space="preserve"> </w:t>
      </w:r>
      <w:r w:rsidR="00D24086" w:rsidRPr="00D24086">
        <w:rPr>
          <w:b/>
          <w:bCs/>
          <w:i/>
          <w:iCs/>
          <w:szCs w:val="28"/>
        </w:rPr>
        <w:t>«КТП, КМТП (СТП) (АЭС, ХЭС)»</w:t>
      </w:r>
      <w:r w:rsidRPr="00D24086">
        <w:rPr>
          <w:b/>
          <w:i/>
          <w:snapToGrid w:val="0"/>
          <w:szCs w:val="28"/>
        </w:rPr>
        <w:t xml:space="preserve"> </w:t>
      </w:r>
      <w:r w:rsidRPr="00D24086">
        <w:rPr>
          <w:bCs/>
          <w:szCs w:val="28"/>
        </w:rPr>
        <w:t>объявленного извещением от</w:t>
      </w:r>
      <w:r w:rsidR="001B6B07" w:rsidRPr="00D24086">
        <w:rPr>
          <w:bCs/>
          <w:szCs w:val="28"/>
        </w:rPr>
        <w:t xml:space="preserve"> </w:t>
      </w:r>
      <w:r w:rsidR="00D24086" w:rsidRPr="00D24086">
        <w:rPr>
          <w:bCs/>
          <w:szCs w:val="28"/>
        </w:rPr>
        <w:t>10 июня</w:t>
      </w:r>
      <w:r w:rsidR="00953302" w:rsidRPr="00D24086">
        <w:rPr>
          <w:bCs/>
          <w:szCs w:val="28"/>
        </w:rPr>
        <w:t xml:space="preserve"> 2015г</w:t>
      </w:r>
      <w:r w:rsidRPr="00D24086">
        <w:rPr>
          <w:bCs/>
          <w:szCs w:val="28"/>
        </w:rPr>
        <w:t xml:space="preserve">. № </w:t>
      </w:r>
      <w:r w:rsidR="00D24086" w:rsidRPr="00D24086">
        <w:rPr>
          <w:bCs/>
          <w:szCs w:val="28"/>
        </w:rPr>
        <w:t>534/</w:t>
      </w:r>
      <w:proofErr w:type="spellStart"/>
      <w:r w:rsidR="00D24086" w:rsidRPr="00D24086">
        <w:rPr>
          <w:bCs/>
          <w:szCs w:val="28"/>
        </w:rPr>
        <w:t>МТПиР</w:t>
      </w:r>
      <w:proofErr w:type="spellEnd"/>
      <w:r w:rsidRPr="00D24086">
        <w:rPr>
          <w:bCs/>
          <w:szCs w:val="28"/>
        </w:rPr>
        <w:t xml:space="preserve">, </w:t>
      </w:r>
      <w:r w:rsidRPr="00D24086">
        <w:rPr>
          <w:color w:val="000000"/>
          <w:szCs w:val="28"/>
        </w:rPr>
        <w:t xml:space="preserve">о внесении </w:t>
      </w:r>
      <w:r w:rsidR="005F2F3C">
        <w:rPr>
          <w:color w:val="000000"/>
          <w:szCs w:val="28"/>
        </w:rPr>
        <w:t>изменений</w:t>
      </w:r>
      <w:r w:rsidR="00181EA9" w:rsidRPr="00D24086">
        <w:rPr>
          <w:color w:val="000000"/>
          <w:szCs w:val="28"/>
        </w:rPr>
        <w:t xml:space="preserve"> </w:t>
      </w:r>
      <w:r w:rsidRPr="00D24086">
        <w:rPr>
          <w:color w:val="000000"/>
          <w:szCs w:val="28"/>
        </w:rPr>
        <w:t xml:space="preserve"> в Извещение</w:t>
      </w:r>
      <w:r w:rsidR="00953302" w:rsidRPr="00D24086">
        <w:rPr>
          <w:color w:val="000000"/>
          <w:szCs w:val="28"/>
        </w:rPr>
        <w:t xml:space="preserve"> </w:t>
      </w:r>
      <w:r w:rsidR="00D24086" w:rsidRPr="00D24086">
        <w:rPr>
          <w:color w:val="000000"/>
          <w:szCs w:val="28"/>
        </w:rPr>
        <w:t>(Документация)</w:t>
      </w:r>
      <w:r w:rsidRPr="00D24086">
        <w:rPr>
          <w:color w:val="000000"/>
          <w:szCs w:val="28"/>
        </w:rPr>
        <w:t xml:space="preserve">. </w:t>
      </w:r>
    </w:p>
    <w:p w:rsidR="00BA6AC6" w:rsidRPr="00D24086" w:rsidRDefault="00D24086" w:rsidP="00987B39">
      <w:pPr>
        <w:tabs>
          <w:tab w:val="left" w:pos="993"/>
        </w:tabs>
        <w:ind w:firstLine="567"/>
        <w:jc w:val="both"/>
        <w:rPr>
          <w:b/>
          <w:sz w:val="28"/>
          <w:szCs w:val="28"/>
          <w:u w:val="single"/>
        </w:rPr>
      </w:pPr>
      <w:r w:rsidRPr="00D24086">
        <w:rPr>
          <w:b/>
          <w:sz w:val="28"/>
          <w:szCs w:val="28"/>
          <w:u w:val="single"/>
        </w:rPr>
        <w:t>Изменения</w:t>
      </w:r>
      <w:r w:rsidR="00BA6AC6" w:rsidRPr="00D24086">
        <w:rPr>
          <w:b/>
          <w:sz w:val="28"/>
          <w:szCs w:val="28"/>
          <w:u w:val="single"/>
        </w:rPr>
        <w:t xml:space="preserve"> внесены:</w:t>
      </w:r>
    </w:p>
    <w:p w:rsidR="00953302" w:rsidRPr="00D24086" w:rsidRDefault="005C1D21" w:rsidP="00D24086">
      <w:pPr>
        <w:pStyle w:val="aa"/>
        <w:spacing w:before="0" w:line="240" w:lineRule="auto"/>
        <w:rPr>
          <w:szCs w:val="28"/>
        </w:rPr>
      </w:pPr>
      <w:r w:rsidRPr="00D24086">
        <w:rPr>
          <w:szCs w:val="28"/>
        </w:rPr>
        <w:t xml:space="preserve">      </w:t>
      </w:r>
      <w:r w:rsidR="001B6B07" w:rsidRPr="00D24086">
        <w:rPr>
          <w:szCs w:val="28"/>
        </w:rPr>
        <w:t>П</w:t>
      </w:r>
      <w:r w:rsidR="00A57EB4" w:rsidRPr="00D24086">
        <w:rPr>
          <w:szCs w:val="28"/>
        </w:rPr>
        <w:t xml:space="preserve">ункт </w:t>
      </w:r>
      <w:r w:rsidR="00D24086" w:rsidRPr="00D24086">
        <w:rPr>
          <w:b/>
          <w:szCs w:val="28"/>
        </w:rPr>
        <w:t>22</w:t>
      </w:r>
      <w:r w:rsidR="00A57EB4" w:rsidRPr="00D24086">
        <w:rPr>
          <w:szCs w:val="28"/>
        </w:rPr>
        <w:t xml:space="preserve"> </w:t>
      </w:r>
      <w:r w:rsidR="00BA6AC6" w:rsidRPr="00D24086">
        <w:rPr>
          <w:b/>
          <w:szCs w:val="28"/>
        </w:rPr>
        <w:t xml:space="preserve">  </w:t>
      </w:r>
      <w:r w:rsidR="00953302" w:rsidRPr="00D24086">
        <w:rPr>
          <w:b/>
          <w:szCs w:val="28"/>
        </w:rPr>
        <w:t>«</w:t>
      </w:r>
      <w:r w:rsidR="00D24086" w:rsidRPr="00D24086">
        <w:rPr>
          <w:szCs w:val="28"/>
        </w:rPr>
        <w:t xml:space="preserve">Дата окончания подачи предложений на участие в закрытом запросе цен: </w:t>
      </w:r>
      <w:r w:rsidR="00D24086" w:rsidRPr="00D24086">
        <w:rPr>
          <w:rFonts w:eastAsia="Calibri"/>
          <w:b/>
          <w:i/>
          <w:szCs w:val="28"/>
          <w:lang w:eastAsia="en-US"/>
        </w:rPr>
        <w:t>15:00 часов местного (Благовещенского) времени (09:00 часов Московского времени) «17» июня 2015 года</w:t>
      </w:r>
      <w:r w:rsidR="00953302" w:rsidRPr="00D24086">
        <w:rPr>
          <w:b/>
          <w:szCs w:val="28"/>
        </w:rPr>
        <w:t>»</w:t>
      </w:r>
    </w:p>
    <w:p w:rsidR="00953302" w:rsidRPr="00D24086" w:rsidRDefault="001B6B07" w:rsidP="00953302">
      <w:pPr>
        <w:pStyle w:val="aa"/>
        <w:tabs>
          <w:tab w:val="left" w:pos="567"/>
        </w:tabs>
        <w:spacing w:before="0" w:line="240" w:lineRule="auto"/>
        <w:rPr>
          <w:szCs w:val="28"/>
        </w:rPr>
      </w:pPr>
      <w:r w:rsidRPr="00D24086">
        <w:rPr>
          <w:snapToGrid w:val="0"/>
          <w:szCs w:val="28"/>
        </w:rPr>
        <w:t xml:space="preserve">      Пункт </w:t>
      </w:r>
      <w:r w:rsidR="00D24086" w:rsidRPr="00D24086">
        <w:rPr>
          <w:b/>
          <w:szCs w:val="28"/>
        </w:rPr>
        <w:t>23</w:t>
      </w:r>
      <w:r w:rsidRPr="00D24086">
        <w:rPr>
          <w:snapToGrid w:val="0"/>
          <w:szCs w:val="28"/>
        </w:rPr>
        <w:t xml:space="preserve">   </w:t>
      </w:r>
      <w:r w:rsidR="00953302" w:rsidRPr="00D24086">
        <w:rPr>
          <w:snapToGrid w:val="0"/>
          <w:szCs w:val="28"/>
        </w:rPr>
        <w:t>«</w:t>
      </w:r>
      <w:r w:rsidR="00D24086" w:rsidRPr="00D24086">
        <w:rPr>
          <w:szCs w:val="28"/>
        </w:rPr>
        <w:t xml:space="preserve">Процедура вскрытия конвертов с предложениями участников состоится посредством функционала ЭТП </w:t>
      </w:r>
      <w:r w:rsidR="00D24086" w:rsidRPr="00D24086">
        <w:rPr>
          <w:rFonts w:eastAsia="Calibri"/>
          <w:b/>
          <w:i/>
          <w:szCs w:val="28"/>
          <w:lang w:eastAsia="en-US"/>
        </w:rPr>
        <w:t>15:00 часов местного (Благовещенского) времени (09:00 часов Московского времени) «18</w:t>
      </w:r>
      <w:r w:rsidR="00D24086" w:rsidRPr="00D24086">
        <w:rPr>
          <w:b/>
          <w:i/>
          <w:szCs w:val="28"/>
        </w:rPr>
        <w:t>» июня 2015 года</w:t>
      </w:r>
      <w:r w:rsidR="00953302" w:rsidRPr="00D24086">
        <w:rPr>
          <w:szCs w:val="28"/>
        </w:rPr>
        <w:t>»</w:t>
      </w:r>
    </w:p>
    <w:p w:rsidR="00EB2EBC" w:rsidRPr="005C1D21" w:rsidRDefault="00953302" w:rsidP="00D24086">
      <w:pPr>
        <w:pStyle w:val="aa"/>
        <w:tabs>
          <w:tab w:val="left" w:pos="567"/>
        </w:tabs>
        <w:spacing w:before="0" w:line="240" w:lineRule="auto"/>
        <w:rPr>
          <w:sz w:val="24"/>
        </w:rPr>
      </w:pPr>
      <w:r w:rsidRPr="00D24086">
        <w:rPr>
          <w:szCs w:val="28"/>
        </w:rPr>
        <w:t xml:space="preserve">         </w:t>
      </w:r>
    </w:p>
    <w:p w:rsidR="008600A4" w:rsidRPr="00927FAE" w:rsidRDefault="004E4CBA" w:rsidP="001B6B07">
      <w:pPr>
        <w:pStyle w:val="aa"/>
        <w:spacing w:line="240" w:lineRule="auto"/>
        <w:ind w:firstLine="567"/>
        <w:rPr>
          <w:b/>
          <w:bCs/>
          <w:i/>
          <w:iCs/>
          <w:noProof/>
          <w:sz w:val="26"/>
          <w:szCs w:val="26"/>
        </w:rPr>
      </w:pPr>
      <w:r>
        <w:t xml:space="preserve">         </w:t>
      </w:r>
    </w:p>
    <w:p w:rsidR="00F60214" w:rsidRDefault="005C1D21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ЗК</w:t>
      </w:r>
    </w:p>
    <w:p w:rsidR="00F60214" w:rsidRDefault="0007488E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5C1D21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sectPr w:rsidR="008600A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2AC44BC5"/>
    <w:multiLevelType w:val="hybridMultilevel"/>
    <w:tmpl w:val="0B948984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31F847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2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81EA9"/>
    <w:rsid w:val="001B6B07"/>
    <w:rsid w:val="002002AD"/>
    <w:rsid w:val="0037321C"/>
    <w:rsid w:val="003E3627"/>
    <w:rsid w:val="00460461"/>
    <w:rsid w:val="004E4CBA"/>
    <w:rsid w:val="00536200"/>
    <w:rsid w:val="00555187"/>
    <w:rsid w:val="005C1D21"/>
    <w:rsid w:val="005F2F3C"/>
    <w:rsid w:val="00757824"/>
    <w:rsid w:val="007B1BFB"/>
    <w:rsid w:val="008600A4"/>
    <w:rsid w:val="00927FAE"/>
    <w:rsid w:val="00953302"/>
    <w:rsid w:val="00987B39"/>
    <w:rsid w:val="00A57EB4"/>
    <w:rsid w:val="00BA6AC6"/>
    <w:rsid w:val="00D24086"/>
    <w:rsid w:val="00EB2EBC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2015-06-11T07:20:00Z</cp:lastPrinted>
  <dcterms:created xsi:type="dcterms:W3CDTF">2013-03-28T23:30:00Z</dcterms:created>
  <dcterms:modified xsi:type="dcterms:W3CDTF">2015-06-11T07:25:00Z</dcterms:modified>
</cp:coreProperties>
</file>