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40327E">
      <w:pPr>
        <w:keepNext/>
        <w:keepLines/>
        <w:spacing w:line="240" w:lineRule="auto"/>
        <w:ind w:firstLine="0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0327E">
        <w:rPr>
          <w:rFonts w:cs="Arial"/>
          <w:b/>
          <w:bCs/>
          <w:iCs/>
          <w:snapToGrid/>
          <w:spacing w:val="40"/>
          <w:sz w:val="36"/>
          <w:szCs w:val="36"/>
        </w:rPr>
        <w:t>500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8C3A94">
        <w:rPr>
          <w:rFonts w:cs="Arial"/>
          <w:b/>
          <w:bCs/>
          <w:iCs/>
          <w:snapToGrid/>
          <w:spacing w:val="40"/>
          <w:sz w:val="36"/>
          <w:szCs w:val="36"/>
        </w:rPr>
        <w:t>-ВП</w:t>
      </w:r>
    </w:p>
    <w:p w:rsidR="0040327E" w:rsidRDefault="00E5315A" w:rsidP="006C39E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</w:t>
      </w:r>
      <w:r w:rsidR="00B71E93">
        <w:rPr>
          <w:bCs/>
          <w:snapToGrid w:val="0"/>
          <w:sz w:val="26"/>
          <w:szCs w:val="26"/>
        </w:rPr>
        <w:t xml:space="preserve">по выбору победителя </w:t>
      </w:r>
      <w:r w:rsidRPr="003A77FC">
        <w:rPr>
          <w:bCs/>
          <w:sz w:val="26"/>
          <w:szCs w:val="26"/>
        </w:rPr>
        <w:t>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40327E" w:rsidRPr="00D50698" w:rsidRDefault="0040327E" w:rsidP="006C39E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50698">
        <w:rPr>
          <w:b/>
          <w:bCs/>
          <w:i/>
          <w:sz w:val="26"/>
          <w:szCs w:val="26"/>
        </w:rPr>
        <w:t xml:space="preserve">Расчистка просеки ВЛ-110 </w:t>
      </w:r>
      <w:proofErr w:type="spellStart"/>
      <w:r w:rsidR="00EE32B0">
        <w:rPr>
          <w:b/>
          <w:bCs/>
          <w:i/>
          <w:sz w:val="26"/>
          <w:szCs w:val="26"/>
        </w:rPr>
        <w:t>кВ</w:t>
      </w:r>
      <w:proofErr w:type="spellEnd"/>
      <w:r w:rsidR="00EE32B0">
        <w:rPr>
          <w:b/>
          <w:bCs/>
          <w:i/>
          <w:sz w:val="26"/>
          <w:szCs w:val="26"/>
        </w:rPr>
        <w:t xml:space="preserve"> «</w:t>
      </w:r>
      <w:proofErr w:type="gramStart"/>
      <w:r w:rsidR="00EE32B0">
        <w:rPr>
          <w:b/>
          <w:bCs/>
          <w:i/>
          <w:sz w:val="26"/>
          <w:szCs w:val="26"/>
        </w:rPr>
        <w:t>Глубинное-Восток</w:t>
      </w:r>
      <w:proofErr w:type="gramEnd"/>
      <w:r w:rsidR="00EE32B0">
        <w:rPr>
          <w:b/>
          <w:bCs/>
          <w:i/>
          <w:sz w:val="26"/>
          <w:szCs w:val="26"/>
        </w:rPr>
        <w:t>»  филиала П</w:t>
      </w:r>
      <w:r w:rsidRPr="00D50698">
        <w:rPr>
          <w:b/>
          <w:bCs/>
          <w:i/>
          <w:sz w:val="26"/>
          <w:szCs w:val="26"/>
        </w:rPr>
        <w:t>ЭС</w:t>
      </w:r>
    </w:p>
    <w:p w:rsidR="0040327E" w:rsidRPr="00D50698" w:rsidRDefault="0040327E" w:rsidP="0040327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50698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1</w:t>
      </w:r>
      <w:r w:rsidRPr="00D50698">
        <w:rPr>
          <w:b/>
          <w:bCs/>
          <w:sz w:val="26"/>
          <w:szCs w:val="26"/>
        </w:rPr>
        <w:t>3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8C3A94">
        <w:trPr>
          <w:trHeight w:val="290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8286B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15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Pr="00C60BDD" w:rsidRDefault="00796281" w:rsidP="008C3A94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C3A94" w:rsidRPr="00226D52" w:rsidRDefault="008C3A94" w:rsidP="008C3A9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8C3A94" w:rsidRPr="00226D52" w:rsidRDefault="008C3A94" w:rsidP="008C3A9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Об отклонении предложения участника закупки </w:t>
      </w:r>
      <w:r w:rsidRPr="007425E3">
        <w:rPr>
          <w:sz w:val="24"/>
        </w:rPr>
        <w:t>ОАО "Дальэнергоремонт"</w:t>
      </w:r>
    </w:p>
    <w:p w:rsidR="008C3A94" w:rsidRPr="00D50698" w:rsidRDefault="008C3A94" w:rsidP="008C3A9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D50698">
        <w:rPr>
          <w:bCs/>
          <w:iCs/>
          <w:sz w:val="24"/>
        </w:rPr>
        <w:t xml:space="preserve">Об отклонении предложения участника закупки </w:t>
      </w:r>
      <w:r w:rsidRPr="007425E3">
        <w:rPr>
          <w:sz w:val="24"/>
        </w:rPr>
        <w:t xml:space="preserve">ООО "АЛЬТАИР - А" </w:t>
      </w:r>
    </w:p>
    <w:p w:rsidR="008C3A94" w:rsidRPr="00D50698" w:rsidRDefault="008C3A94" w:rsidP="008C3A9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D50698">
        <w:rPr>
          <w:bCs/>
          <w:iCs/>
          <w:sz w:val="24"/>
        </w:rPr>
        <w:t xml:space="preserve">О признании предложений </w:t>
      </w:r>
      <w:proofErr w:type="gramStart"/>
      <w:r w:rsidRPr="00D50698">
        <w:rPr>
          <w:bCs/>
          <w:iCs/>
          <w:sz w:val="24"/>
        </w:rPr>
        <w:t>соответствующими</w:t>
      </w:r>
      <w:proofErr w:type="gramEnd"/>
      <w:r w:rsidRPr="00D50698">
        <w:rPr>
          <w:bCs/>
          <w:iCs/>
          <w:sz w:val="24"/>
        </w:rPr>
        <w:t xml:space="preserve"> условиям запроса предложений.</w:t>
      </w:r>
    </w:p>
    <w:p w:rsidR="008C3A94" w:rsidRPr="00226D52" w:rsidRDefault="008C3A94" w:rsidP="008C3A9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8C3A94" w:rsidRDefault="008C3A94" w:rsidP="008C3A9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8C3A94" w:rsidRPr="008F338F" w:rsidRDefault="008C3A94" w:rsidP="008C3A94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3C506B" w:rsidRDefault="003C506B" w:rsidP="00796281">
      <w:pPr>
        <w:spacing w:line="240" w:lineRule="auto"/>
        <w:rPr>
          <w:b/>
          <w:sz w:val="24"/>
          <w:szCs w:val="24"/>
        </w:rPr>
      </w:pPr>
    </w:p>
    <w:p w:rsidR="003C506B" w:rsidRPr="00C60BDD" w:rsidRDefault="00796281" w:rsidP="008C3A9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3C506B" w:rsidRDefault="003C506B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 </w:t>
      </w:r>
      <w:r w:rsidR="00796281"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3C506B" w:rsidRDefault="00796281" w:rsidP="003C506B">
      <w:pPr>
        <w:pStyle w:val="25"/>
        <w:keepNext/>
        <w:numPr>
          <w:ilvl w:val="1"/>
          <w:numId w:val="36"/>
        </w:numPr>
        <w:tabs>
          <w:tab w:val="left" w:pos="993"/>
        </w:tabs>
        <w:ind w:left="0" w:firstLine="567"/>
        <w:rPr>
          <w:szCs w:val="24"/>
        </w:rPr>
      </w:pPr>
      <w:r w:rsidRPr="003C506B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36"/>
      </w:tblGrid>
      <w:tr w:rsidR="0040327E" w:rsidRPr="007425E3" w:rsidTr="006C39E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425E3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7425E3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425E3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0327E" w:rsidRPr="007425E3" w:rsidTr="006C39E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53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01.06.2015 в 09:09</w:t>
            </w:r>
            <w:r w:rsidRPr="007425E3">
              <w:rPr>
                <w:snapToGrid/>
                <w:sz w:val="24"/>
                <w:szCs w:val="24"/>
              </w:rPr>
              <w:br/>
              <w:t>Цена: 2 235 000,00 руб. (цена без НДС)</w:t>
            </w:r>
          </w:p>
        </w:tc>
      </w:tr>
      <w:tr w:rsidR="0040327E" w:rsidRPr="007425E3" w:rsidTr="006C39E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 xml:space="preserve">ОАО "Дальэнергоремонт" (692775, Россия, Приморский край, </w:t>
            </w:r>
            <w:proofErr w:type="spellStart"/>
            <w:r w:rsidRPr="007425E3">
              <w:rPr>
                <w:snapToGrid/>
                <w:sz w:val="24"/>
                <w:szCs w:val="24"/>
              </w:rPr>
              <w:t>г</w:t>
            </w:r>
            <w:proofErr w:type="gramStart"/>
            <w:r w:rsidRPr="007425E3">
              <w:rPr>
                <w:snapToGrid/>
                <w:sz w:val="24"/>
                <w:szCs w:val="24"/>
              </w:rPr>
              <w:t>.А</w:t>
            </w:r>
            <w:proofErr w:type="gramEnd"/>
            <w:r w:rsidRPr="007425E3">
              <w:rPr>
                <w:snapToGrid/>
                <w:sz w:val="24"/>
                <w:szCs w:val="24"/>
              </w:rPr>
              <w:t>ртем</w:t>
            </w:r>
            <w:proofErr w:type="spellEnd"/>
            <w:r w:rsidRPr="007425E3">
              <w:rPr>
                <w:snapToGrid/>
                <w:sz w:val="24"/>
                <w:szCs w:val="24"/>
              </w:rPr>
              <w:t>, ул. Каширская, 7)</w:t>
            </w:r>
          </w:p>
        </w:tc>
        <w:tc>
          <w:tcPr>
            <w:tcW w:w="453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01.06.2015 в 09:03</w:t>
            </w:r>
            <w:r w:rsidRPr="007425E3">
              <w:rPr>
                <w:snapToGrid/>
                <w:sz w:val="24"/>
                <w:szCs w:val="24"/>
              </w:rPr>
              <w:br/>
              <w:t>Цена: 2 240 000,00 руб. (цена без НДС)</w:t>
            </w:r>
          </w:p>
        </w:tc>
      </w:tr>
      <w:tr w:rsidR="0040327E" w:rsidRPr="007425E3" w:rsidTr="006C39E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425E3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425E3">
              <w:rPr>
                <w:snapToGrid/>
                <w:sz w:val="24"/>
                <w:szCs w:val="24"/>
              </w:rPr>
              <w:t>СтройГарант</w:t>
            </w:r>
            <w:proofErr w:type="spellEnd"/>
            <w:r w:rsidRPr="007425E3">
              <w:rPr>
                <w:snapToGrid/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01.06.2015 в 03:46</w:t>
            </w:r>
            <w:r w:rsidRPr="007425E3">
              <w:rPr>
                <w:snapToGrid/>
                <w:sz w:val="24"/>
                <w:szCs w:val="24"/>
              </w:rPr>
              <w:br/>
              <w:t>Цена: 2 245 619,00 руб. (цена без НДС)</w:t>
            </w:r>
          </w:p>
        </w:tc>
      </w:tr>
      <w:tr w:rsidR="0040327E" w:rsidRPr="007425E3" w:rsidTr="006C39E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425E3">
              <w:rPr>
                <w:snapToGrid/>
                <w:sz w:val="24"/>
                <w:szCs w:val="24"/>
              </w:rPr>
              <w:t xml:space="preserve">ООО "АЛЬТАИР - А" (690001, Россия, Приморский край, г. Владивосток, ул. </w:t>
            </w:r>
            <w:proofErr w:type="spellStart"/>
            <w:r w:rsidRPr="007425E3">
              <w:rPr>
                <w:snapToGrid/>
                <w:sz w:val="24"/>
                <w:szCs w:val="24"/>
              </w:rPr>
              <w:t>Светланская</w:t>
            </w:r>
            <w:proofErr w:type="spellEnd"/>
            <w:r w:rsidRPr="007425E3">
              <w:rPr>
                <w:snapToGrid/>
                <w:sz w:val="24"/>
                <w:szCs w:val="24"/>
              </w:rPr>
              <w:t>, д. 83, оф. 26)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40327E" w:rsidRPr="007425E3" w:rsidRDefault="0040327E" w:rsidP="006C3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425E3">
              <w:rPr>
                <w:snapToGrid/>
                <w:sz w:val="24"/>
                <w:szCs w:val="24"/>
              </w:rPr>
              <w:t>Предложение: подано 31.05.2015 в 13:54</w:t>
            </w:r>
            <w:r w:rsidRPr="007425E3">
              <w:rPr>
                <w:snapToGrid/>
                <w:sz w:val="24"/>
                <w:szCs w:val="24"/>
              </w:rPr>
              <w:br/>
              <w:t>Цена: 2 247 985,00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40327E" w:rsidRPr="00226D52" w:rsidRDefault="0040327E" w:rsidP="0040327E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2</w:t>
      </w:r>
    </w:p>
    <w:p w:rsidR="0040327E" w:rsidRPr="00A5373D" w:rsidRDefault="0040327E" w:rsidP="0040327E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</w:rPr>
        <w:t xml:space="preserve">2.1 </w:t>
      </w:r>
      <w:r w:rsidRPr="00AF0E6E">
        <w:rPr>
          <w:sz w:val="24"/>
        </w:rPr>
        <w:t xml:space="preserve">Отклонить </w:t>
      </w:r>
      <w:r>
        <w:rPr>
          <w:sz w:val="24"/>
          <w:szCs w:val="24"/>
        </w:rPr>
        <w:t>предложение участника</w:t>
      </w:r>
      <w:r w:rsidRPr="00D50698">
        <w:rPr>
          <w:sz w:val="24"/>
          <w:szCs w:val="24"/>
        </w:rPr>
        <w:t xml:space="preserve"> </w:t>
      </w:r>
      <w:r w:rsidRPr="007425E3">
        <w:rPr>
          <w:snapToGrid/>
          <w:sz w:val="24"/>
          <w:szCs w:val="24"/>
        </w:rPr>
        <w:t xml:space="preserve">ОАО "Дальэнергоремонт" (692775, Россия, Приморский край, </w:t>
      </w:r>
      <w:proofErr w:type="spellStart"/>
      <w:r w:rsidRPr="007425E3">
        <w:rPr>
          <w:snapToGrid/>
          <w:sz w:val="24"/>
          <w:szCs w:val="24"/>
        </w:rPr>
        <w:t>г</w:t>
      </w:r>
      <w:proofErr w:type="gramStart"/>
      <w:r w:rsidRPr="007425E3">
        <w:rPr>
          <w:snapToGrid/>
          <w:sz w:val="24"/>
          <w:szCs w:val="24"/>
        </w:rPr>
        <w:t>.А</w:t>
      </w:r>
      <w:proofErr w:type="gramEnd"/>
      <w:r w:rsidRPr="007425E3">
        <w:rPr>
          <w:snapToGrid/>
          <w:sz w:val="24"/>
          <w:szCs w:val="24"/>
        </w:rPr>
        <w:t>ртем</w:t>
      </w:r>
      <w:proofErr w:type="spellEnd"/>
      <w:r w:rsidRPr="007425E3">
        <w:rPr>
          <w:snapToGrid/>
          <w:sz w:val="24"/>
          <w:szCs w:val="24"/>
        </w:rPr>
        <w:t>, ул. Каширская, 7)</w:t>
      </w:r>
      <w:r w:rsidRPr="00226D52">
        <w:rPr>
          <w:sz w:val="24"/>
          <w:szCs w:val="24"/>
        </w:rPr>
        <w:t xml:space="preserve"> </w:t>
      </w:r>
      <w:r>
        <w:rPr>
          <w:sz w:val="24"/>
          <w:szCs w:val="24"/>
        </w:rPr>
        <w:t>как несоответствующее</w:t>
      </w:r>
      <w:r w:rsidRPr="00226D52">
        <w:rPr>
          <w:sz w:val="24"/>
          <w:szCs w:val="24"/>
        </w:rPr>
        <w:t xml:space="preserve"> требованиям Закупочной документации,  а именно.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327E" w:rsidTr="006C39E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7E" w:rsidRDefault="0040327E" w:rsidP="006C39E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40327E" w:rsidRPr="00E13B2B" w:rsidTr="006C39E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7E" w:rsidRPr="00281724" w:rsidRDefault="0040327E" w:rsidP="006C39EE">
            <w:pPr>
              <w:pStyle w:val="af3"/>
              <w:tabs>
                <w:tab w:val="clear" w:pos="1701"/>
              </w:tabs>
              <w:spacing w:line="240" w:lineRule="auto"/>
              <w:ind w:left="0" w:firstLine="567"/>
              <w:rPr>
                <w:i/>
                <w:sz w:val="24"/>
                <w:szCs w:val="24"/>
              </w:rPr>
            </w:pPr>
            <w:r w:rsidRPr="006325DD">
              <w:rPr>
                <w:sz w:val="24"/>
                <w:szCs w:val="24"/>
              </w:rPr>
              <w:t>Общая стоимость предложения Участника не соответствует последней ставке на ЭТП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что не соответствует </w:t>
            </w:r>
            <w:r w:rsidRPr="006325DD">
              <w:rPr>
                <w:sz w:val="24"/>
                <w:szCs w:val="24"/>
              </w:rPr>
              <w:t>требованиям Закупочной документации</w:t>
            </w:r>
            <w:r>
              <w:rPr>
                <w:sz w:val="24"/>
                <w:szCs w:val="24"/>
              </w:rPr>
              <w:t xml:space="preserve"> п. 2.6.1.8. в котором установлено требование - </w:t>
            </w:r>
            <w:r w:rsidRPr="006325DD">
              <w:rPr>
                <w:sz w:val="24"/>
                <w:szCs w:val="24"/>
              </w:rPr>
              <w:t xml:space="preserve"> </w:t>
            </w:r>
            <w:r w:rsidRPr="006325DD">
              <w:rPr>
                <w:i/>
                <w:sz w:val="24"/>
                <w:szCs w:val="24"/>
              </w:rPr>
              <w:t>если общая стоимость Предложения не будет соответствовать последней Ставке Участника на ЭТП, такое Предложение будет отклонено.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40327E" w:rsidRPr="00AF0E6E" w:rsidRDefault="0040327E" w:rsidP="0040327E">
      <w:pPr>
        <w:pStyle w:val="2"/>
        <w:rPr>
          <w:b/>
          <w:sz w:val="24"/>
        </w:rPr>
      </w:pPr>
    </w:p>
    <w:p w:rsidR="0040327E" w:rsidRPr="00BF0B1E" w:rsidRDefault="0040327E" w:rsidP="0040327E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40327E" w:rsidRPr="00A5373D" w:rsidRDefault="0040327E" w:rsidP="0040327E">
      <w:pPr>
        <w:tabs>
          <w:tab w:val="num" w:pos="2880"/>
        </w:tabs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тклонить п</w:t>
      </w:r>
      <w:r w:rsidRPr="00226D52">
        <w:rPr>
          <w:sz w:val="24"/>
          <w:szCs w:val="24"/>
        </w:rPr>
        <w:t xml:space="preserve">редложение участника </w:t>
      </w:r>
      <w:r w:rsidRPr="007425E3">
        <w:rPr>
          <w:snapToGrid/>
          <w:sz w:val="24"/>
          <w:szCs w:val="24"/>
        </w:rPr>
        <w:t xml:space="preserve">ООО "АЛЬТАИР - А" (690001, Россия, Приморский край, г. Владивосток, ул. </w:t>
      </w:r>
      <w:proofErr w:type="spellStart"/>
      <w:r w:rsidRPr="007425E3">
        <w:rPr>
          <w:snapToGrid/>
          <w:sz w:val="24"/>
          <w:szCs w:val="24"/>
        </w:rPr>
        <w:t>Светланская</w:t>
      </w:r>
      <w:proofErr w:type="spellEnd"/>
      <w:r w:rsidRPr="007425E3">
        <w:rPr>
          <w:snapToGrid/>
          <w:sz w:val="24"/>
          <w:szCs w:val="24"/>
        </w:rPr>
        <w:t>, д. 83, оф. 26)</w:t>
      </w:r>
      <w:r>
        <w:rPr>
          <w:sz w:val="24"/>
          <w:szCs w:val="24"/>
        </w:rPr>
        <w:t xml:space="preserve"> как несоответствующее</w:t>
      </w:r>
      <w:r w:rsidRPr="00226D52">
        <w:rPr>
          <w:sz w:val="24"/>
          <w:szCs w:val="24"/>
        </w:rPr>
        <w:t xml:space="preserve"> требованиям Закупочной документации,  а именно.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0327E" w:rsidTr="006C39E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7E" w:rsidRDefault="0040327E" w:rsidP="006C39EE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40327E" w:rsidRPr="00E13B2B" w:rsidTr="006C39EE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27E" w:rsidRPr="00D50698" w:rsidRDefault="0040327E" w:rsidP="006C39EE">
            <w:pPr>
              <w:pStyle w:val="af3"/>
              <w:tabs>
                <w:tab w:val="clear" w:pos="1701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325DD">
              <w:rPr>
                <w:sz w:val="24"/>
                <w:szCs w:val="24"/>
              </w:rPr>
              <w:t>редложени</w:t>
            </w:r>
            <w:r>
              <w:rPr>
                <w:sz w:val="24"/>
                <w:szCs w:val="24"/>
              </w:rPr>
              <w:t>е</w:t>
            </w:r>
            <w:r w:rsidRPr="006325DD">
              <w:rPr>
                <w:sz w:val="24"/>
                <w:szCs w:val="24"/>
              </w:rPr>
              <w:t xml:space="preserve"> Участника не </w:t>
            </w:r>
            <w:r>
              <w:rPr>
                <w:sz w:val="24"/>
                <w:szCs w:val="24"/>
              </w:rPr>
              <w:t>поступило в электронный сейф</w:t>
            </w:r>
            <w:r w:rsidRPr="006325DD">
              <w:rPr>
                <w:sz w:val="24"/>
                <w:szCs w:val="24"/>
              </w:rPr>
              <w:t xml:space="preserve"> на ЭТП</w:t>
            </w:r>
            <w:r>
              <w:rPr>
                <w:sz w:val="24"/>
                <w:szCs w:val="24"/>
              </w:rPr>
              <w:t xml:space="preserve">, что не соответствует </w:t>
            </w:r>
            <w:r w:rsidRPr="006325DD">
              <w:rPr>
                <w:sz w:val="24"/>
                <w:szCs w:val="24"/>
              </w:rPr>
              <w:t>требованиям Закупочной документации</w:t>
            </w:r>
            <w:r>
              <w:rPr>
                <w:sz w:val="24"/>
                <w:szCs w:val="24"/>
              </w:rPr>
              <w:t xml:space="preserve"> п. 2.6.1.8. в котором установлено требование - </w:t>
            </w:r>
            <w:r w:rsidRPr="006325DD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е</w:t>
            </w:r>
            <w:r w:rsidRPr="00F86EC6">
              <w:rPr>
                <w:i/>
                <w:sz w:val="24"/>
                <w:szCs w:val="24"/>
              </w:rPr>
              <w:t>сли Предложение в указанные сроки не поступило в электронный сейф закупки на ЭТП, такое Предложение будет отклонено.</w:t>
            </w:r>
            <w:r w:rsidRPr="00F86EC6">
              <w:rPr>
                <w:sz w:val="24"/>
                <w:szCs w:val="24"/>
              </w:rPr>
              <w:t xml:space="preserve"> </w:t>
            </w:r>
          </w:p>
        </w:tc>
      </w:tr>
    </w:tbl>
    <w:p w:rsidR="0040327E" w:rsidRDefault="0040327E" w:rsidP="0040327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8C3A94" w:rsidRPr="00BF0B1E" w:rsidRDefault="008C3A94" w:rsidP="008C3A94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8C3A94" w:rsidRDefault="008C3A94" w:rsidP="008C3A94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7425E3">
        <w:rPr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7425E3">
        <w:rPr>
          <w:sz w:val="24"/>
          <w:szCs w:val="24"/>
        </w:rPr>
        <w:t>ООО "</w:t>
      </w:r>
      <w:proofErr w:type="spellStart"/>
      <w:r w:rsidRPr="007425E3">
        <w:rPr>
          <w:sz w:val="24"/>
          <w:szCs w:val="24"/>
        </w:rPr>
        <w:t>СтройГарант</w:t>
      </w:r>
      <w:proofErr w:type="spellEnd"/>
      <w:r w:rsidRPr="007425E3">
        <w:rPr>
          <w:sz w:val="24"/>
          <w:szCs w:val="24"/>
        </w:rPr>
        <w:t>" (676282, Россия, Амурская обл., г. Тында, ул. Красная Пресня, д. 3, кв. 104)</w:t>
      </w:r>
      <w:r w:rsidRPr="00226D52">
        <w:rPr>
          <w:sz w:val="24"/>
          <w:szCs w:val="24"/>
        </w:rPr>
        <w:t xml:space="preserve"> 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8C3A94" w:rsidRPr="00226D52" w:rsidRDefault="008C3A94" w:rsidP="008C3A9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8C3A94" w:rsidRPr="00226D52" w:rsidRDefault="008C3A94" w:rsidP="008C3A94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  <w:r w:rsidRPr="00226D52">
        <w:rPr>
          <w:b/>
          <w:sz w:val="24"/>
          <w:szCs w:val="24"/>
        </w:rPr>
        <w:t>:</w:t>
      </w:r>
    </w:p>
    <w:p w:rsidR="008C3A94" w:rsidRPr="00226D52" w:rsidRDefault="008C3A94" w:rsidP="008C3A94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8C3A94" w:rsidRPr="006B33E9" w:rsidTr="006C39E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4" w:rsidRPr="006B33E9" w:rsidRDefault="008C3A94" w:rsidP="006C39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4" w:rsidRPr="006B33E9" w:rsidRDefault="008C3A94" w:rsidP="006C39E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4" w:rsidRPr="006B33E9" w:rsidRDefault="008C3A94" w:rsidP="006C39E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4" w:rsidRPr="006B33E9" w:rsidRDefault="008C3A94" w:rsidP="006C39EE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C3A94" w:rsidRPr="00CF48BD" w:rsidTr="006C39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4" w:rsidRPr="00226D52" w:rsidRDefault="008C3A94" w:rsidP="006C39E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4" w:rsidRPr="00005382" w:rsidRDefault="008C3A94" w:rsidP="006C39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5E3">
              <w:rPr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4" w:rsidRPr="00226D52" w:rsidRDefault="008C3A94" w:rsidP="006C39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5E3">
              <w:rPr>
                <w:b/>
                <w:sz w:val="24"/>
                <w:szCs w:val="24"/>
              </w:rPr>
              <w:t>2 235 000,00</w:t>
            </w:r>
            <w:r w:rsidRPr="007425E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(2 637 300,0 руб. с НДС</w:t>
            </w:r>
            <w:r w:rsidRPr="007425E3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4" w:rsidRPr="00226D52" w:rsidRDefault="008C3A94" w:rsidP="006C39EE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8C3A94" w:rsidRPr="00CF48BD" w:rsidTr="006C39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94" w:rsidRPr="00226D52" w:rsidRDefault="008C3A94" w:rsidP="006C39E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4" w:rsidRPr="00005382" w:rsidRDefault="008C3A94" w:rsidP="006C39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7425E3">
              <w:rPr>
                <w:sz w:val="24"/>
                <w:szCs w:val="24"/>
              </w:rPr>
              <w:t>ООО "</w:t>
            </w:r>
            <w:proofErr w:type="spellStart"/>
            <w:r w:rsidRPr="007425E3">
              <w:rPr>
                <w:sz w:val="24"/>
                <w:szCs w:val="24"/>
              </w:rPr>
              <w:t>СтройГарант</w:t>
            </w:r>
            <w:proofErr w:type="spellEnd"/>
            <w:r w:rsidRPr="007425E3">
              <w:rPr>
                <w:sz w:val="24"/>
                <w:szCs w:val="24"/>
              </w:rPr>
              <w:t>" (676282, Россия, Амурская обл., г. Тында, ул. Красная Пресня, д. 3, кв. 104)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4" w:rsidRPr="00226D52" w:rsidRDefault="008C3A94" w:rsidP="006C39E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25E3">
              <w:rPr>
                <w:b/>
                <w:sz w:val="24"/>
                <w:szCs w:val="24"/>
              </w:rPr>
              <w:t>2 245 619,00</w:t>
            </w:r>
            <w:r w:rsidRPr="007425E3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(2 649 830,42 руб. с НДС</w:t>
            </w:r>
            <w:r w:rsidRPr="007425E3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A94" w:rsidRPr="00226D52" w:rsidRDefault="008C3A94" w:rsidP="006C39EE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8C3A94" w:rsidRDefault="008C3A94" w:rsidP="008C3A94">
      <w:pPr>
        <w:spacing w:line="240" w:lineRule="auto"/>
        <w:rPr>
          <w:b/>
          <w:sz w:val="26"/>
          <w:szCs w:val="26"/>
        </w:rPr>
      </w:pPr>
    </w:p>
    <w:p w:rsidR="008C3A94" w:rsidRPr="00BF0B1E" w:rsidRDefault="008C3A94" w:rsidP="008C3A94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6</w:t>
      </w:r>
      <w:r w:rsidRPr="00BF0B1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8C3A94" w:rsidRPr="006C68C5" w:rsidRDefault="008C3A94" w:rsidP="008C3A94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6C68C5">
        <w:rPr>
          <w:sz w:val="24"/>
          <w:szCs w:val="24"/>
        </w:rPr>
        <w:t xml:space="preserve">Не проводить переторжку. </w:t>
      </w:r>
    </w:p>
    <w:p w:rsidR="008C3A94" w:rsidRDefault="008C3A94" w:rsidP="008C3A94">
      <w:pPr>
        <w:pStyle w:val="a4"/>
        <w:tabs>
          <w:tab w:val="clear" w:pos="9360"/>
          <w:tab w:val="left" w:pos="975"/>
        </w:tabs>
        <w:rPr>
          <w:b/>
          <w:sz w:val="24"/>
        </w:rPr>
      </w:pPr>
    </w:p>
    <w:p w:rsidR="008C3A94" w:rsidRPr="006C68C5" w:rsidRDefault="008C3A94" w:rsidP="008C3A94">
      <w:pPr>
        <w:pStyle w:val="a4"/>
        <w:tabs>
          <w:tab w:val="clear" w:pos="9360"/>
          <w:tab w:val="left" w:pos="975"/>
        </w:tabs>
        <w:ind w:firstLine="567"/>
        <w:rPr>
          <w:b/>
          <w:bCs/>
          <w:i/>
          <w:iCs/>
          <w:sz w:val="24"/>
        </w:rPr>
      </w:pPr>
      <w:r w:rsidRPr="00BF0B1E">
        <w:rPr>
          <w:b/>
          <w:sz w:val="24"/>
        </w:rPr>
        <w:t xml:space="preserve">По вопросу № </w:t>
      </w:r>
      <w:r>
        <w:rPr>
          <w:b/>
          <w:sz w:val="24"/>
        </w:rPr>
        <w:t>7</w:t>
      </w:r>
      <w:r w:rsidRPr="00BF0B1E">
        <w:rPr>
          <w:b/>
          <w:sz w:val="24"/>
        </w:rPr>
        <w:t>:</w:t>
      </w:r>
    </w:p>
    <w:p w:rsidR="008C3A94" w:rsidRPr="004A666F" w:rsidRDefault="008C3A94" w:rsidP="008C3A94">
      <w:pPr>
        <w:pStyle w:val="a6"/>
        <w:tabs>
          <w:tab w:val="left" w:pos="851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7.1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7425E3">
        <w:rPr>
          <w:b/>
          <w:i/>
          <w:sz w:val="24"/>
        </w:rPr>
        <w:t xml:space="preserve">2 366 300,0  </w:t>
      </w:r>
      <w:r w:rsidRPr="007425E3">
        <w:rPr>
          <w:sz w:val="24"/>
        </w:rPr>
        <w:t xml:space="preserve">рублей без учета НДС; </w:t>
      </w:r>
      <w:r w:rsidRPr="007425E3">
        <w:rPr>
          <w:b/>
          <w:i/>
          <w:sz w:val="24"/>
        </w:rPr>
        <w:t xml:space="preserve">2 792 234,0 </w:t>
      </w:r>
      <w:r w:rsidRPr="007425E3">
        <w:rPr>
          <w:sz w:val="24"/>
        </w:rPr>
        <w:t>рублей с учетом НДС</w:t>
      </w:r>
      <w:r>
        <w:rPr>
          <w:sz w:val="24"/>
        </w:rPr>
        <w:t>.</w:t>
      </w:r>
    </w:p>
    <w:p w:rsidR="008C3A94" w:rsidRPr="006C68C5" w:rsidRDefault="008C3A94" w:rsidP="008C3A94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</w:t>
      </w:r>
      <w:proofErr w:type="gramStart"/>
      <w:r>
        <w:rPr>
          <w:sz w:val="24"/>
          <w:szCs w:val="24"/>
        </w:rPr>
        <w:t xml:space="preserve"> </w:t>
      </w:r>
      <w:r w:rsidRPr="006C68C5">
        <w:rPr>
          <w:sz w:val="24"/>
          <w:szCs w:val="24"/>
        </w:rPr>
        <w:t>П</w:t>
      </w:r>
      <w:proofErr w:type="gramEnd"/>
      <w:r w:rsidRPr="006C68C5">
        <w:rPr>
          <w:sz w:val="24"/>
          <w:szCs w:val="24"/>
        </w:rPr>
        <w:t xml:space="preserve">ризнать победителем запроса предложений </w:t>
      </w:r>
      <w:r w:rsidRPr="006C68C5">
        <w:rPr>
          <w:b/>
          <w:bCs/>
          <w:i/>
          <w:sz w:val="24"/>
        </w:rPr>
        <w:t xml:space="preserve">Расчистка просеки ВЛ-110 </w:t>
      </w:r>
      <w:proofErr w:type="spellStart"/>
      <w:r w:rsidR="00EE32B0">
        <w:rPr>
          <w:b/>
          <w:bCs/>
          <w:i/>
          <w:sz w:val="24"/>
        </w:rPr>
        <w:t>кВ</w:t>
      </w:r>
      <w:proofErr w:type="spellEnd"/>
      <w:r w:rsidR="00EE32B0">
        <w:rPr>
          <w:b/>
          <w:bCs/>
          <w:i/>
          <w:sz w:val="24"/>
        </w:rPr>
        <w:t xml:space="preserve"> «Глубинное-Восток»  филиала П</w:t>
      </w:r>
      <w:r w:rsidRPr="006C68C5">
        <w:rPr>
          <w:b/>
          <w:bCs/>
          <w:i/>
          <w:sz w:val="24"/>
        </w:rPr>
        <w:t>ЭС</w:t>
      </w:r>
      <w:r w:rsidRPr="006C68C5">
        <w:rPr>
          <w:sz w:val="24"/>
          <w:szCs w:val="24"/>
        </w:rPr>
        <w:t xml:space="preserve">  участника, занявшего первое место в итоговой </w:t>
      </w:r>
      <w:proofErr w:type="spellStart"/>
      <w:r w:rsidRPr="006C68C5">
        <w:rPr>
          <w:sz w:val="24"/>
          <w:szCs w:val="24"/>
        </w:rPr>
        <w:t>ранжировке</w:t>
      </w:r>
      <w:proofErr w:type="spellEnd"/>
      <w:r w:rsidRPr="006C68C5">
        <w:rPr>
          <w:sz w:val="24"/>
          <w:szCs w:val="24"/>
        </w:rPr>
        <w:t xml:space="preserve"> по степени предпочтительности для заказчика: </w:t>
      </w:r>
      <w:r w:rsidRPr="006C68C5">
        <w:rPr>
          <w:b/>
          <w:i/>
          <w:sz w:val="24"/>
          <w:szCs w:val="24"/>
        </w:rPr>
        <w:t>ОАО "ВСЭСС"</w:t>
      </w:r>
      <w:r w:rsidRPr="006C68C5">
        <w:rPr>
          <w:sz w:val="24"/>
          <w:szCs w:val="24"/>
        </w:rPr>
        <w:t xml:space="preserve"> (Россия, г. Хабаровск, ул. Тихоокеанская, 165, 680042) на условиях: стоимость предложения </w:t>
      </w:r>
      <w:r w:rsidRPr="006C68C5">
        <w:rPr>
          <w:b/>
          <w:sz w:val="24"/>
          <w:szCs w:val="24"/>
        </w:rPr>
        <w:t>2 235 000,00</w:t>
      </w:r>
      <w:r w:rsidRPr="006C68C5">
        <w:rPr>
          <w:sz w:val="24"/>
          <w:szCs w:val="24"/>
        </w:rPr>
        <w:t> руб. без НДС (2 637 300,0 руб. с НДС)</w:t>
      </w:r>
      <w:r w:rsidRPr="006C68C5">
        <w:rPr>
          <w:sz w:val="24"/>
          <w:szCs w:val="24"/>
          <w:lang w:eastAsia="en-US"/>
        </w:rPr>
        <w:t xml:space="preserve">. </w:t>
      </w:r>
      <w:r w:rsidRPr="006C68C5">
        <w:rPr>
          <w:sz w:val="24"/>
          <w:szCs w:val="24"/>
        </w:rPr>
        <w:t>Срок выполнения: июль-декабрь 2015 г. Условия оплаты:  без аванса, расчет в течение 30 календарных дней после подписания справки о стоимости выполненных работ КС-3. Гарантия на</w:t>
      </w:r>
      <w:bookmarkStart w:id="2" w:name="_GoBack"/>
      <w:bookmarkEnd w:id="2"/>
      <w:r w:rsidRPr="006C68C5">
        <w:rPr>
          <w:sz w:val="24"/>
          <w:szCs w:val="24"/>
        </w:rPr>
        <w:t xml:space="preserve">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материалы, поставляемые подрядчиком не менее 60 месяцев.  Срок действия оферты до 02.10.2015г. </w:t>
      </w:r>
    </w:p>
    <w:p w:rsidR="0040327E" w:rsidRPr="004B1450" w:rsidRDefault="0040327E" w:rsidP="0040327E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8C3A94">
      <w:headerReference w:type="default" r:id="rId10"/>
      <w:footerReference w:type="default" r:id="rId11"/>
      <w:pgSz w:w="11906" w:h="16838"/>
      <w:pgMar w:top="993" w:right="851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93" w:rsidRDefault="000A5D93" w:rsidP="00355095">
      <w:pPr>
        <w:spacing w:line="240" w:lineRule="auto"/>
      </w:pPr>
      <w:r>
        <w:separator/>
      </w:r>
    </w:p>
  </w:endnote>
  <w:endnote w:type="continuationSeparator" w:id="0">
    <w:p w:rsidR="000A5D93" w:rsidRDefault="000A5D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2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32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93" w:rsidRDefault="000A5D93" w:rsidP="00355095">
      <w:pPr>
        <w:spacing w:line="240" w:lineRule="auto"/>
      </w:pPr>
      <w:r>
        <w:separator/>
      </w:r>
    </w:p>
  </w:footnote>
  <w:footnote w:type="continuationSeparator" w:id="0">
    <w:p w:rsidR="000A5D93" w:rsidRDefault="000A5D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40327E">
      <w:rPr>
        <w:i/>
        <w:sz w:val="20"/>
      </w:rPr>
      <w:t>1</w:t>
    </w:r>
    <w:r w:rsidR="003C506B">
      <w:rPr>
        <w:i/>
        <w:sz w:val="20"/>
      </w:rPr>
      <w:t xml:space="preserve">3 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7DC0E7C"/>
    <w:multiLevelType w:val="multilevel"/>
    <w:tmpl w:val="C62620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AAA7669"/>
    <w:multiLevelType w:val="multilevel"/>
    <w:tmpl w:val="C0EEE2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805A7"/>
    <w:multiLevelType w:val="multilevel"/>
    <w:tmpl w:val="1794E9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693476E"/>
    <w:multiLevelType w:val="multilevel"/>
    <w:tmpl w:val="FC96CC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9C13D82"/>
    <w:multiLevelType w:val="multilevel"/>
    <w:tmpl w:val="DCC067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>
    <w:nsid w:val="7A2A67E1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7"/>
  </w:num>
  <w:num w:numId="5">
    <w:abstractNumId w:val="27"/>
  </w:num>
  <w:num w:numId="6">
    <w:abstractNumId w:val="5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4"/>
  </w:num>
  <w:num w:numId="35">
    <w:abstractNumId w:val="36"/>
  </w:num>
  <w:num w:numId="36">
    <w:abstractNumId w:val="35"/>
  </w:num>
  <w:num w:numId="37">
    <w:abstractNumId w:val="8"/>
  </w:num>
  <w:num w:numId="38">
    <w:abstractNumId w:val="31"/>
  </w:num>
  <w:num w:numId="39">
    <w:abstractNumId w:val="1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5D93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3F58"/>
    <w:rsid w:val="000F1326"/>
    <w:rsid w:val="000F6E22"/>
    <w:rsid w:val="00102633"/>
    <w:rsid w:val="00103EA6"/>
    <w:rsid w:val="001114A0"/>
    <w:rsid w:val="0011333A"/>
    <w:rsid w:val="00126847"/>
    <w:rsid w:val="00127D46"/>
    <w:rsid w:val="0013439E"/>
    <w:rsid w:val="00143503"/>
    <w:rsid w:val="001441AC"/>
    <w:rsid w:val="00144C8B"/>
    <w:rsid w:val="00175AC5"/>
    <w:rsid w:val="00182962"/>
    <w:rsid w:val="00182FC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06B"/>
    <w:rsid w:val="003C574A"/>
    <w:rsid w:val="003C690B"/>
    <w:rsid w:val="003D207A"/>
    <w:rsid w:val="003D62C8"/>
    <w:rsid w:val="003F2505"/>
    <w:rsid w:val="004032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286B"/>
    <w:rsid w:val="00886219"/>
    <w:rsid w:val="0088746E"/>
    <w:rsid w:val="008964A0"/>
    <w:rsid w:val="008A5961"/>
    <w:rsid w:val="008B063D"/>
    <w:rsid w:val="008B4E73"/>
    <w:rsid w:val="008C3A94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0664A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411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71E93"/>
    <w:rsid w:val="00B828AD"/>
    <w:rsid w:val="00B8408A"/>
    <w:rsid w:val="00B855FE"/>
    <w:rsid w:val="00B8598E"/>
    <w:rsid w:val="00BA7FB9"/>
    <w:rsid w:val="00BC5464"/>
    <w:rsid w:val="00BC7590"/>
    <w:rsid w:val="00BD1D36"/>
    <w:rsid w:val="00BD3409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5053"/>
    <w:rsid w:val="00CE325C"/>
    <w:rsid w:val="00CE3F1D"/>
    <w:rsid w:val="00CE5760"/>
    <w:rsid w:val="00D021FB"/>
    <w:rsid w:val="00D04319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32B0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Подподпункт"/>
    <w:basedOn w:val="a"/>
    <w:link w:val="af4"/>
    <w:rsid w:val="003C506B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4">
    <w:name w:val="Подподпункт Знак"/>
    <w:link w:val="af3"/>
    <w:locked/>
    <w:rsid w:val="003C506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1F1F9-691E-4941-8603-D02FDD52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14</cp:revision>
  <cp:lastPrinted>2015-06-11T03:34:00Z</cp:lastPrinted>
  <dcterms:created xsi:type="dcterms:W3CDTF">2015-03-25T00:16:00Z</dcterms:created>
  <dcterms:modified xsi:type="dcterms:W3CDTF">2015-06-15T07:04:00Z</dcterms:modified>
</cp:coreProperties>
</file>