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946BD4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46B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946B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946B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7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93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7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46BD4" w:rsidP="005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C7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93EF5" w:rsidRPr="00F93EF5" w:rsidRDefault="005B703D" w:rsidP="00F93EF5">
      <w:pPr>
        <w:pStyle w:val="ae"/>
        <w:tabs>
          <w:tab w:val="left" w:pos="993"/>
        </w:tabs>
        <w:spacing w:before="0" w:line="240" w:lineRule="auto"/>
        <w:rPr>
          <w:b/>
          <w:bCs/>
          <w:i/>
          <w:sz w:val="24"/>
        </w:rPr>
      </w:pPr>
      <w:r w:rsidRPr="00F93EF5">
        <w:rPr>
          <w:b/>
          <w:sz w:val="24"/>
        </w:rPr>
        <w:t>Способ и предмет закупки:</w:t>
      </w:r>
      <w:r w:rsidRPr="00F93EF5">
        <w:rPr>
          <w:sz w:val="24"/>
        </w:rPr>
        <w:t xml:space="preserve"> Открытый электронный запрос предложений на право заключения Договора на выполнение работ: </w:t>
      </w:r>
      <w:r w:rsidR="00F93EF5" w:rsidRPr="00F93EF5">
        <w:rPr>
          <w:sz w:val="24"/>
        </w:rPr>
        <w:t>«</w:t>
      </w:r>
      <w:r w:rsidR="00F93EF5" w:rsidRPr="00F93EF5">
        <w:rPr>
          <w:b/>
          <w:bCs/>
          <w:i/>
          <w:sz w:val="24"/>
        </w:rPr>
        <w:t xml:space="preserve">Капитальный ремонт ПС Северная, ПС Байкальская, ПС КСК, ПС </w:t>
      </w:r>
      <w:proofErr w:type="spellStart"/>
      <w:r w:rsidR="00F93EF5" w:rsidRPr="00F93EF5">
        <w:rPr>
          <w:b/>
          <w:bCs/>
          <w:i/>
          <w:sz w:val="24"/>
        </w:rPr>
        <w:t>Вознесеновская</w:t>
      </w:r>
      <w:proofErr w:type="spellEnd"/>
      <w:r w:rsidR="00F93EF5" w:rsidRPr="00F93EF5">
        <w:rPr>
          <w:b/>
          <w:bCs/>
          <w:i/>
          <w:sz w:val="24"/>
        </w:rPr>
        <w:t xml:space="preserve">, ПС Пивань».  </w:t>
      </w:r>
    </w:p>
    <w:p w:rsidR="005B703D" w:rsidRPr="005B703D" w:rsidRDefault="005B703D" w:rsidP="00F93EF5">
      <w:pPr>
        <w:pStyle w:val="ae"/>
        <w:tabs>
          <w:tab w:val="left" w:pos="993"/>
        </w:tabs>
        <w:spacing w:before="0" w:line="240" w:lineRule="auto"/>
        <w:ind w:firstLine="567"/>
        <w:rPr>
          <w:sz w:val="24"/>
        </w:rPr>
      </w:pPr>
      <w:r w:rsidRPr="00F93EF5">
        <w:rPr>
          <w:b/>
          <w:bCs/>
          <w:i/>
          <w:iCs/>
          <w:w w:val="110"/>
          <w:sz w:val="24"/>
        </w:rPr>
        <w:t xml:space="preserve"> </w:t>
      </w:r>
      <w:r w:rsidRPr="00F93EF5">
        <w:rPr>
          <w:sz w:val="24"/>
        </w:rPr>
        <w:t xml:space="preserve">Закупка проводится согласно ГКПЗ 2015 г. раздела  .1.1 «Услуги </w:t>
      </w:r>
      <w:r w:rsidR="00C763CB" w:rsidRPr="00F93EF5">
        <w:rPr>
          <w:sz w:val="24"/>
        </w:rPr>
        <w:t>ремонта</w:t>
      </w:r>
      <w:r w:rsidRPr="00F93EF5">
        <w:rPr>
          <w:sz w:val="24"/>
        </w:rPr>
        <w:t xml:space="preserve">»  № </w:t>
      </w:r>
      <w:r w:rsidR="00C763CB" w:rsidRPr="00F93EF5">
        <w:rPr>
          <w:sz w:val="24"/>
        </w:rPr>
        <w:t>7</w:t>
      </w:r>
      <w:r w:rsidR="00F93EF5" w:rsidRPr="00F93EF5">
        <w:rPr>
          <w:sz w:val="24"/>
        </w:rPr>
        <w:t>57</w:t>
      </w:r>
      <w:r w:rsidRPr="005B703D">
        <w:rPr>
          <w:sz w:val="24"/>
        </w:rPr>
        <w:t xml:space="preserve"> на основании </w:t>
      </w:r>
      <w:r w:rsidR="00C763CB">
        <w:rPr>
          <w:sz w:val="24"/>
        </w:rPr>
        <w:t xml:space="preserve">приказа </w:t>
      </w:r>
      <w:r w:rsidRPr="005B703D">
        <w:rPr>
          <w:sz w:val="24"/>
        </w:rPr>
        <w:t xml:space="preserve">ОАО «ДРСК» от  </w:t>
      </w:r>
      <w:r w:rsidR="00C763CB">
        <w:rPr>
          <w:sz w:val="24"/>
        </w:rPr>
        <w:t>22.04</w:t>
      </w:r>
      <w:r w:rsidRPr="005B703D">
        <w:rPr>
          <w:sz w:val="24"/>
        </w:rPr>
        <w:t xml:space="preserve">.2015 г. № </w:t>
      </w:r>
      <w:r w:rsidR="00C763CB">
        <w:rPr>
          <w:sz w:val="24"/>
        </w:rPr>
        <w:t>139</w:t>
      </w:r>
      <w:r w:rsidRPr="005B703D">
        <w:rPr>
          <w:sz w:val="24"/>
        </w:rPr>
        <w:t>.</w:t>
      </w:r>
    </w:p>
    <w:p w:rsidR="005B703D" w:rsidRPr="005B703D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F93EF5" w:rsidRPr="00F93E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7 336 630,00 </w:t>
      </w:r>
      <w:r w:rsidRPr="00E67C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8C45CF" w:rsidRPr="005B703D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5B703D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CE0A4D" w:rsidRPr="005B703D">
        <w:rPr>
          <w:sz w:val="24"/>
        </w:rPr>
        <w:t>2</w:t>
      </w:r>
      <w:r w:rsidRPr="005B703D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5B703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B703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763CB" w:rsidRPr="00946BD4" w:rsidRDefault="00946BD4" w:rsidP="00946BD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63CB" w:rsidRPr="00946BD4">
        <w:rPr>
          <w:rFonts w:ascii="Times New Roman" w:hAnsi="Times New Roman" w:cs="Times New Roman"/>
          <w:sz w:val="24"/>
          <w:szCs w:val="24"/>
        </w:rPr>
        <w:t xml:space="preserve">В ходе проведения запроса предложений было получено </w:t>
      </w:r>
      <w:r w:rsidR="00F93EF5" w:rsidRPr="00F93EF5">
        <w:rPr>
          <w:rFonts w:ascii="Times New Roman" w:hAnsi="Times New Roman" w:cs="Times New Roman"/>
          <w:b/>
          <w:sz w:val="24"/>
          <w:szCs w:val="24"/>
        </w:rPr>
        <w:t>2</w:t>
      </w:r>
      <w:r w:rsidR="00C763CB" w:rsidRPr="00F93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EF5" w:rsidRPr="00F93EF5">
        <w:rPr>
          <w:rFonts w:ascii="Times New Roman" w:hAnsi="Times New Roman" w:cs="Times New Roman"/>
          <w:b/>
          <w:sz w:val="24"/>
          <w:szCs w:val="24"/>
        </w:rPr>
        <w:t>(два)</w:t>
      </w:r>
      <w:r w:rsidR="00F93EF5">
        <w:rPr>
          <w:rFonts w:ascii="Times New Roman" w:hAnsi="Times New Roman" w:cs="Times New Roman"/>
          <w:sz w:val="24"/>
          <w:szCs w:val="24"/>
        </w:rPr>
        <w:t xml:space="preserve"> </w:t>
      </w:r>
      <w:r w:rsidR="00C763CB" w:rsidRPr="00946BD4">
        <w:rPr>
          <w:rFonts w:ascii="Times New Roman" w:hAnsi="Times New Roman" w:cs="Times New Roman"/>
          <w:sz w:val="24"/>
          <w:szCs w:val="24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C763CB" w:rsidRPr="00946BD4" w:rsidRDefault="00946BD4" w:rsidP="00946BD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63CB" w:rsidRPr="00946BD4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763CB" w:rsidRPr="00946BD4" w:rsidRDefault="00946BD4" w:rsidP="00946BD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763CB" w:rsidRPr="00946BD4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</w:t>
      </w:r>
      <w:r>
        <w:rPr>
          <w:rFonts w:ascii="Times New Roman" w:hAnsi="Times New Roman" w:cs="Times New Roman"/>
          <w:sz w:val="24"/>
          <w:szCs w:val="24"/>
        </w:rPr>
        <w:t xml:space="preserve">ртов с предложениями участников: </w:t>
      </w:r>
      <w:r w:rsidR="00F93EF5">
        <w:rPr>
          <w:rFonts w:ascii="Times New Roman" w:hAnsi="Times New Roman" w:cs="Times New Roman"/>
          <w:sz w:val="24"/>
          <w:szCs w:val="24"/>
        </w:rPr>
        <w:t>14</w:t>
      </w:r>
      <w:r w:rsidR="00C763CB" w:rsidRPr="00946BD4">
        <w:rPr>
          <w:rFonts w:ascii="Times New Roman" w:hAnsi="Times New Roman" w:cs="Times New Roman"/>
          <w:sz w:val="24"/>
          <w:szCs w:val="24"/>
        </w:rPr>
        <w:t>:00</w:t>
      </w:r>
      <w:r w:rsidRPr="00946BD4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946B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6BD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46BD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46BD4">
        <w:rPr>
          <w:rFonts w:ascii="Times New Roman" w:hAnsi="Times New Roman" w:cs="Times New Roman"/>
          <w:sz w:val="24"/>
          <w:szCs w:val="24"/>
        </w:rPr>
        <w:t>естного времени) 28</w:t>
      </w:r>
      <w:r w:rsidR="00C763CB" w:rsidRPr="00946BD4">
        <w:rPr>
          <w:rFonts w:ascii="Times New Roman" w:hAnsi="Times New Roman" w:cs="Times New Roman"/>
          <w:sz w:val="24"/>
          <w:szCs w:val="24"/>
        </w:rPr>
        <w:t>.05.2015</w:t>
      </w:r>
    </w:p>
    <w:p w:rsidR="00C763CB" w:rsidRPr="00946BD4" w:rsidRDefault="00946BD4" w:rsidP="00946BD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763CB" w:rsidRPr="00946BD4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3CB" w:rsidRPr="00946BD4">
        <w:rPr>
          <w:rFonts w:ascii="Times New Roman" w:hAnsi="Times New Roman" w:cs="Times New Roman"/>
          <w:sz w:val="24"/>
          <w:szCs w:val="24"/>
        </w:rPr>
        <w:t>Торговая площадка Системы www.b2b-energo.ru</w:t>
      </w:r>
    </w:p>
    <w:p w:rsidR="00C763CB" w:rsidRPr="00946BD4" w:rsidRDefault="00946BD4" w:rsidP="00946BD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763CB" w:rsidRPr="00946BD4">
        <w:rPr>
          <w:rFonts w:ascii="Times New Roman" w:hAnsi="Times New Roman" w:cs="Times New Roman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701"/>
        <w:gridCol w:w="4412"/>
      </w:tblGrid>
      <w:tr w:rsidR="00F93EF5" w:rsidRPr="00F93EF5" w:rsidTr="00F93E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F93EF5" w:rsidRDefault="00C763CB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F93EF5" w:rsidRDefault="00C763CB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F93EF5" w:rsidRDefault="00946BD4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="00C763CB" w:rsidRPr="00F93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бщая цена заявки на участие в запросе предложений</w:t>
            </w:r>
          </w:p>
        </w:tc>
      </w:tr>
      <w:tr w:rsidR="00F93EF5" w:rsidRPr="00F93EF5" w:rsidTr="00F93EF5">
        <w:trPr>
          <w:trHeight w:val="9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EF5" w:rsidRPr="00F93EF5" w:rsidRDefault="00F9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EF5" w:rsidRPr="00F93EF5" w:rsidRDefault="00F9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"НЭМ"</w:t>
            </w:r>
            <w:r w:rsidRPr="00F93EF5">
              <w:rPr>
                <w:rFonts w:ascii="Times New Roman" w:hAnsi="Times New Roman" w:cs="Times New Roman"/>
                <w:sz w:val="24"/>
                <w:szCs w:val="24"/>
              </w:rPr>
              <w:t xml:space="preserve"> (119261, г. Москва, Ленинский пр., 82/2</w:t>
            </w:r>
            <w:proofErr w:type="gramStart"/>
            <w:r w:rsidRPr="00F93EF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EF5" w:rsidRPr="00F93EF5" w:rsidRDefault="00F9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EF5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27.05.2015 в 03:24</w:t>
            </w:r>
            <w:r w:rsidRPr="00F93E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F93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7 281 076,60 руб</w:t>
            </w:r>
            <w:r w:rsidRPr="00F93EF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F93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 учета НДС</w:t>
            </w:r>
          </w:p>
        </w:tc>
      </w:tr>
      <w:tr w:rsidR="00F93EF5" w:rsidRPr="00F93EF5" w:rsidTr="00F93E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EF5" w:rsidRPr="00F93EF5" w:rsidRDefault="00F9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EF5" w:rsidRPr="00F93EF5" w:rsidRDefault="00F9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</w:t>
            </w:r>
            <w:proofErr w:type="spellStart"/>
            <w:r w:rsidRPr="00F93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Электросетьсервис</w:t>
            </w:r>
            <w:proofErr w:type="spellEnd"/>
            <w:r w:rsidRPr="00F93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ЕНЭС"</w:t>
            </w:r>
            <w:r w:rsidRPr="00F93EF5">
              <w:rPr>
                <w:rFonts w:ascii="Times New Roman" w:hAnsi="Times New Roman" w:cs="Times New Roman"/>
                <w:sz w:val="24"/>
                <w:szCs w:val="24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EF5" w:rsidRPr="00F93EF5" w:rsidRDefault="00F93EF5" w:rsidP="00F9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EF5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21.05.2015 в 09:51</w:t>
            </w:r>
            <w:r w:rsidRPr="00F93E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F93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7 325 258,00 руб</w:t>
            </w:r>
            <w:r w:rsidRPr="00F93E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3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учета НДС</w:t>
            </w:r>
          </w:p>
        </w:tc>
      </w:tr>
    </w:tbl>
    <w:bookmarkEnd w:id="0"/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C763CB">
        <w:rPr>
          <w:b/>
          <w:i/>
          <w:sz w:val="24"/>
        </w:rPr>
        <w:t>Т.В. Коротаева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95" w:rsidRDefault="00C54095" w:rsidP="000F4708">
      <w:pPr>
        <w:spacing w:after="0" w:line="240" w:lineRule="auto"/>
      </w:pPr>
      <w:r>
        <w:separator/>
      </w:r>
    </w:p>
  </w:endnote>
  <w:endnote w:type="continuationSeparator" w:id="0">
    <w:p w:rsidR="00C54095" w:rsidRDefault="00C5409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BD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95" w:rsidRDefault="00C54095" w:rsidP="000F4708">
      <w:pPr>
        <w:spacing w:after="0" w:line="240" w:lineRule="auto"/>
      </w:pPr>
      <w:r>
        <w:separator/>
      </w:r>
    </w:p>
  </w:footnote>
  <w:footnote w:type="continuationSeparator" w:id="0">
    <w:p w:rsidR="00C54095" w:rsidRDefault="00C5409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46BD4">
      <w:rPr>
        <w:i/>
        <w:sz w:val="18"/>
        <w:szCs w:val="18"/>
      </w:rPr>
      <w:t>494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Р-В</w:t>
    </w:r>
    <w:r w:rsidRPr="009769B3">
      <w:rPr>
        <w:i/>
        <w:sz w:val="18"/>
        <w:szCs w:val="18"/>
      </w:rPr>
      <w:t xml:space="preserve"> от.</w:t>
    </w:r>
    <w:r w:rsidR="00946BD4">
      <w:rPr>
        <w:i/>
        <w:sz w:val="18"/>
        <w:szCs w:val="18"/>
      </w:rPr>
      <w:t>28.05.</w:t>
    </w:r>
    <w:r w:rsidRPr="009769B3">
      <w:rPr>
        <w:i/>
        <w:sz w:val="18"/>
        <w:szCs w:val="18"/>
      </w:rPr>
      <w:t>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926ECE"/>
    <w:multiLevelType w:val="hybridMultilevel"/>
    <w:tmpl w:val="6D6E8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3764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45267"/>
    <w:rsid w:val="00257253"/>
    <w:rsid w:val="0026591E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1C16"/>
    <w:rsid w:val="003D62C8"/>
    <w:rsid w:val="003F2505"/>
    <w:rsid w:val="0042071D"/>
    <w:rsid w:val="004228D3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6BD4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54095"/>
    <w:rsid w:val="00C62F29"/>
    <w:rsid w:val="00C75C4C"/>
    <w:rsid w:val="00C763CB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D4B8F"/>
    <w:rsid w:val="00DF7E5C"/>
    <w:rsid w:val="00E00A4C"/>
    <w:rsid w:val="00E04D57"/>
    <w:rsid w:val="00E151E3"/>
    <w:rsid w:val="00E37636"/>
    <w:rsid w:val="00E45419"/>
    <w:rsid w:val="00E67C9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2C13"/>
    <w:rsid w:val="00F6533B"/>
    <w:rsid w:val="00F93EF5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46B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46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ABB1B-6C16-45F1-ABBA-99584F1B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</cp:revision>
  <cp:lastPrinted>2015-05-28T07:25:00Z</cp:lastPrinted>
  <dcterms:created xsi:type="dcterms:W3CDTF">2015-03-25T00:14:00Z</dcterms:created>
  <dcterms:modified xsi:type="dcterms:W3CDTF">2015-05-28T07:27:00Z</dcterms:modified>
</cp:coreProperties>
</file>