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4B2B9C" w:rsidRDefault="009C637C" w:rsidP="009C637C">
      <w:pPr>
        <w:jc w:val="center"/>
        <w:rPr>
          <w:color w:val="FF0000"/>
          <w:sz w:val="22"/>
          <w:szCs w:val="24"/>
        </w:rPr>
      </w:pPr>
      <w:bookmarkStart w:id="0" w:name="_Toc323988392"/>
      <w:bookmarkStart w:id="1" w:name="_Toc336885827"/>
      <w:r w:rsidRPr="004B2B9C">
        <w:rPr>
          <w:noProof/>
          <w:snapToGrid/>
          <w:sz w:val="18"/>
        </w:rPr>
        <w:drawing>
          <wp:anchor distT="0" distB="0" distL="114300" distR="114300" simplePos="0" relativeHeight="251659264" behindDoc="0" locked="0" layoutInCell="1" allowOverlap="1" wp14:anchorId="02444D60" wp14:editId="1158FBCC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4B2B9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4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7796E">
        <w:rPr>
          <w:rFonts w:ascii="Times New Roman" w:hAnsi="Times New Roman"/>
          <w:sz w:val="28"/>
          <w:szCs w:val="28"/>
        </w:rPr>
        <w:t>440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756E30" w:rsidRDefault="00352406" w:rsidP="00756E30">
      <w:pPr>
        <w:pStyle w:val="21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по выбору победителя по </w:t>
      </w:r>
      <w:r w:rsidR="00FD2CD0">
        <w:rPr>
          <w:b/>
          <w:szCs w:val="28"/>
        </w:rPr>
        <w:t>закрытому</w:t>
      </w:r>
      <w:r w:rsidRPr="00352406">
        <w:rPr>
          <w:b/>
          <w:szCs w:val="28"/>
        </w:rPr>
        <w:t xml:space="preserve"> электронному запросу </w:t>
      </w:r>
      <w:r w:rsidR="00FD2CD0">
        <w:rPr>
          <w:b/>
          <w:szCs w:val="28"/>
        </w:rPr>
        <w:t>цен</w:t>
      </w:r>
      <w:r w:rsidRPr="00352406">
        <w:rPr>
          <w:i/>
          <w:szCs w:val="28"/>
        </w:rPr>
        <w:t xml:space="preserve"> </w:t>
      </w:r>
      <w:r w:rsidRPr="00352406">
        <w:rPr>
          <w:b/>
          <w:szCs w:val="28"/>
        </w:rPr>
        <w:t xml:space="preserve">на право заключения договора </w:t>
      </w:r>
      <w:r w:rsidR="009A0B42">
        <w:rPr>
          <w:b/>
          <w:bCs/>
          <w:szCs w:val="28"/>
        </w:rPr>
        <w:t xml:space="preserve">закупка № </w:t>
      </w:r>
      <w:r w:rsidR="00842D69">
        <w:rPr>
          <w:b/>
          <w:bCs/>
          <w:snapToGrid w:val="0"/>
          <w:szCs w:val="28"/>
        </w:rPr>
        <w:t xml:space="preserve">78 лот </w:t>
      </w:r>
      <w:r w:rsidR="004B2B9C">
        <w:rPr>
          <w:b/>
          <w:bCs/>
          <w:snapToGrid w:val="0"/>
          <w:szCs w:val="28"/>
        </w:rPr>
        <w:t>13,14,17</w:t>
      </w:r>
      <w:r w:rsidR="00842D69">
        <w:rPr>
          <w:b/>
          <w:bCs/>
          <w:snapToGrid w:val="0"/>
          <w:szCs w:val="28"/>
        </w:rPr>
        <w:t xml:space="preserve"> раздел  2.1.1.  ГКПЗ 2015 г.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10B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10BC3">
              <w:rPr>
                <w:b/>
                <w:sz w:val="24"/>
                <w:szCs w:val="24"/>
              </w:rPr>
              <w:t>12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7796E">
              <w:rPr>
                <w:b/>
                <w:sz w:val="24"/>
                <w:szCs w:val="24"/>
              </w:rPr>
              <w:t>мая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42D69" w:rsidRPr="00D7796E" w:rsidRDefault="00842D69" w:rsidP="00842D69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D7796E">
        <w:rPr>
          <w:b/>
          <w:sz w:val="26"/>
          <w:szCs w:val="26"/>
        </w:rPr>
        <w:t>закупка 78</w:t>
      </w:r>
      <w:r w:rsidRPr="00D7796E">
        <w:rPr>
          <w:sz w:val="26"/>
          <w:szCs w:val="26"/>
        </w:rPr>
        <w:t xml:space="preserve"> - «</w:t>
      </w:r>
      <w:r w:rsidRPr="00D7796E">
        <w:rPr>
          <w:b/>
          <w:bCs/>
          <w:i/>
          <w:iCs/>
          <w:sz w:val="26"/>
          <w:szCs w:val="26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D7796E">
        <w:rPr>
          <w:b/>
          <w:bCs/>
          <w:i/>
          <w:iCs/>
          <w:sz w:val="26"/>
          <w:szCs w:val="26"/>
        </w:rPr>
        <w:t>кВ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 на территории СП "ПЮЭС" филиала «Приморские ЭС»</w:t>
      </w:r>
      <w:r w:rsidRPr="00D7796E">
        <w:rPr>
          <w:sz w:val="26"/>
          <w:szCs w:val="26"/>
        </w:rPr>
        <w:t xml:space="preserve"> </w:t>
      </w:r>
    </w:p>
    <w:p w:rsidR="004B2B9C" w:rsidRPr="00D7796E" w:rsidRDefault="004B2B9C" w:rsidP="004B2B9C">
      <w:pPr>
        <w:spacing w:line="240" w:lineRule="auto"/>
        <w:ind w:firstLine="720"/>
        <w:rPr>
          <w:b/>
          <w:bCs/>
          <w:i/>
          <w:iCs/>
          <w:sz w:val="26"/>
          <w:szCs w:val="26"/>
        </w:rPr>
      </w:pPr>
      <w:r w:rsidRPr="00D7796E">
        <w:rPr>
          <w:b/>
          <w:bCs/>
          <w:i/>
          <w:iCs/>
          <w:sz w:val="26"/>
          <w:szCs w:val="26"/>
        </w:rPr>
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Владивосток);</w:t>
      </w:r>
    </w:p>
    <w:p w:rsidR="004B2B9C" w:rsidRPr="00D7796E" w:rsidRDefault="004B2B9C" w:rsidP="004B2B9C">
      <w:pPr>
        <w:spacing w:line="240" w:lineRule="auto"/>
        <w:ind w:firstLine="720"/>
        <w:rPr>
          <w:b/>
          <w:bCs/>
          <w:i/>
          <w:iCs/>
          <w:sz w:val="26"/>
          <w:szCs w:val="26"/>
        </w:rPr>
      </w:pPr>
      <w:proofErr w:type="gramStart"/>
      <w:r w:rsidRPr="00D7796E">
        <w:rPr>
          <w:b/>
          <w:bCs/>
          <w:i/>
          <w:iCs/>
          <w:sz w:val="26"/>
          <w:szCs w:val="26"/>
        </w:rPr>
        <w:t>лот 14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D7796E">
        <w:rPr>
          <w:b/>
          <w:bCs/>
          <w:i/>
          <w:iCs/>
          <w:sz w:val="26"/>
          <w:szCs w:val="26"/>
        </w:rPr>
        <w:t>Хасанский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 район </w:t>
      </w:r>
      <w:proofErr w:type="spellStart"/>
      <w:r w:rsidRPr="00D7796E">
        <w:rPr>
          <w:b/>
          <w:bCs/>
          <w:i/>
          <w:iCs/>
          <w:sz w:val="26"/>
          <w:szCs w:val="26"/>
        </w:rPr>
        <w:t>пгт</w:t>
      </w:r>
      <w:proofErr w:type="spellEnd"/>
      <w:r w:rsidRPr="00D7796E">
        <w:rPr>
          <w:b/>
          <w:bCs/>
          <w:i/>
          <w:iCs/>
          <w:sz w:val="26"/>
          <w:szCs w:val="26"/>
        </w:rPr>
        <w:t>.</w:t>
      </w:r>
      <w:proofErr w:type="gramEnd"/>
      <w:r w:rsidRPr="00D7796E">
        <w:rPr>
          <w:b/>
          <w:bCs/>
          <w:i/>
          <w:iCs/>
          <w:sz w:val="26"/>
          <w:szCs w:val="26"/>
        </w:rPr>
        <w:t xml:space="preserve"> </w:t>
      </w:r>
      <w:proofErr w:type="spellStart"/>
      <w:proofErr w:type="gramStart"/>
      <w:r w:rsidRPr="00D7796E">
        <w:rPr>
          <w:b/>
          <w:bCs/>
          <w:i/>
          <w:iCs/>
          <w:sz w:val="26"/>
          <w:szCs w:val="26"/>
        </w:rPr>
        <w:t>Славняка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, с. </w:t>
      </w:r>
      <w:proofErr w:type="spellStart"/>
      <w:r w:rsidRPr="00D7796E">
        <w:rPr>
          <w:b/>
          <w:bCs/>
          <w:i/>
          <w:iCs/>
          <w:sz w:val="26"/>
          <w:szCs w:val="26"/>
        </w:rPr>
        <w:t>Кравцовка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, с. Барабаш); </w:t>
      </w:r>
      <w:proofErr w:type="gramEnd"/>
    </w:p>
    <w:p w:rsidR="004B2B9C" w:rsidRPr="00D7796E" w:rsidRDefault="004B2B9C" w:rsidP="004B2B9C">
      <w:pPr>
        <w:spacing w:line="240" w:lineRule="auto"/>
        <w:ind w:firstLine="720"/>
        <w:rPr>
          <w:b/>
          <w:sz w:val="26"/>
          <w:szCs w:val="26"/>
          <w:u w:val="single"/>
        </w:rPr>
      </w:pPr>
      <w:proofErr w:type="gramStart"/>
      <w:r w:rsidRPr="00D7796E">
        <w:rPr>
          <w:b/>
          <w:bCs/>
          <w:i/>
          <w:iCs/>
          <w:sz w:val="26"/>
          <w:szCs w:val="26"/>
        </w:rPr>
        <w:t>лот 17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D7796E">
        <w:rPr>
          <w:b/>
          <w:bCs/>
          <w:i/>
          <w:iCs/>
          <w:sz w:val="26"/>
          <w:szCs w:val="26"/>
        </w:rPr>
        <w:t>Надеждинский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D7796E">
        <w:rPr>
          <w:b/>
          <w:bCs/>
          <w:i/>
          <w:iCs/>
          <w:sz w:val="26"/>
          <w:szCs w:val="26"/>
        </w:rPr>
        <w:t>Шкотовский</w:t>
      </w:r>
      <w:proofErr w:type="spellEnd"/>
      <w:r w:rsidRPr="00D7796E">
        <w:rPr>
          <w:b/>
          <w:bCs/>
          <w:i/>
          <w:iCs/>
          <w:sz w:val="26"/>
          <w:szCs w:val="26"/>
        </w:rPr>
        <w:t xml:space="preserve"> район, п. </w:t>
      </w:r>
      <w:proofErr w:type="spellStart"/>
      <w:r w:rsidRPr="00D7796E">
        <w:rPr>
          <w:b/>
          <w:bCs/>
          <w:i/>
          <w:iCs/>
          <w:sz w:val="26"/>
          <w:szCs w:val="26"/>
        </w:rPr>
        <w:t>Штыково</w:t>
      </w:r>
      <w:proofErr w:type="spellEnd"/>
      <w:r w:rsidRPr="00D7796E">
        <w:rPr>
          <w:b/>
          <w:bCs/>
          <w:i/>
          <w:iCs/>
          <w:sz w:val="26"/>
          <w:szCs w:val="26"/>
        </w:rPr>
        <w:t>).</w:t>
      </w:r>
      <w:proofErr w:type="gramEnd"/>
    </w:p>
    <w:p w:rsidR="003C690B" w:rsidRPr="00D7796E" w:rsidRDefault="003C690B" w:rsidP="00FD2CD0">
      <w:pPr>
        <w:pStyle w:val="a6"/>
        <w:tabs>
          <w:tab w:val="left" w:pos="708"/>
        </w:tabs>
        <w:spacing w:line="240" w:lineRule="auto"/>
        <w:ind w:firstLine="567"/>
        <w:rPr>
          <w:bCs/>
          <w:caps/>
          <w:sz w:val="26"/>
          <w:szCs w:val="26"/>
        </w:rPr>
      </w:pPr>
    </w:p>
    <w:p w:rsidR="003C690B" w:rsidRPr="00D7796E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D7796E">
        <w:rPr>
          <w:b/>
          <w:bCs/>
          <w:caps/>
          <w:sz w:val="26"/>
          <w:szCs w:val="26"/>
        </w:rPr>
        <w:t>ПРИСУТСТВОВАЛИ:</w:t>
      </w:r>
    </w:p>
    <w:p w:rsidR="003C690B" w:rsidRPr="00D7796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D7796E">
        <w:rPr>
          <w:sz w:val="26"/>
          <w:szCs w:val="26"/>
        </w:rPr>
        <w:tab/>
        <w:t xml:space="preserve">На заседании </w:t>
      </w:r>
      <w:r w:rsidR="00252B9E" w:rsidRPr="00D7796E">
        <w:rPr>
          <w:sz w:val="26"/>
          <w:szCs w:val="26"/>
        </w:rPr>
        <w:t xml:space="preserve">присутствовали </w:t>
      </w:r>
      <w:r w:rsidR="00C10BC3">
        <w:rPr>
          <w:sz w:val="26"/>
          <w:szCs w:val="26"/>
        </w:rPr>
        <w:t>9</w:t>
      </w:r>
      <w:r w:rsidR="00D50205" w:rsidRPr="00D7796E">
        <w:rPr>
          <w:sz w:val="26"/>
          <w:szCs w:val="26"/>
        </w:rPr>
        <w:t xml:space="preserve"> </w:t>
      </w:r>
      <w:r w:rsidR="00252B9E" w:rsidRPr="00D7796E">
        <w:rPr>
          <w:sz w:val="26"/>
          <w:szCs w:val="26"/>
        </w:rPr>
        <w:t xml:space="preserve">членов </w:t>
      </w:r>
      <w:r w:rsidRPr="00D7796E">
        <w:rPr>
          <w:sz w:val="26"/>
          <w:szCs w:val="26"/>
        </w:rPr>
        <w:t>Закупочной комиссии 2 уровня</w:t>
      </w:r>
      <w:r w:rsidR="00252B9E" w:rsidRPr="00D7796E">
        <w:rPr>
          <w:sz w:val="26"/>
          <w:szCs w:val="26"/>
        </w:rPr>
        <w:t>.</w:t>
      </w:r>
      <w:r w:rsidRPr="00D7796E">
        <w:rPr>
          <w:b/>
          <w:bCs/>
          <w:color w:val="000000"/>
          <w:sz w:val="26"/>
          <w:szCs w:val="26"/>
        </w:rPr>
        <w:t xml:space="preserve"> </w:t>
      </w:r>
    </w:p>
    <w:p w:rsidR="004B2B9C" w:rsidRPr="00D7796E" w:rsidRDefault="004B2B9C" w:rsidP="004B2B9C">
      <w:pPr>
        <w:pStyle w:val="21"/>
        <w:rPr>
          <w:b/>
          <w:caps/>
          <w:sz w:val="26"/>
          <w:szCs w:val="26"/>
        </w:rPr>
      </w:pPr>
    </w:p>
    <w:p w:rsidR="00D7796E" w:rsidRPr="00D7796E" w:rsidRDefault="00D7796E" w:rsidP="00D7796E">
      <w:pPr>
        <w:pStyle w:val="21"/>
        <w:tabs>
          <w:tab w:val="left" w:pos="284"/>
        </w:tabs>
        <w:ind w:firstLine="0"/>
        <w:rPr>
          <w:b/>
          <w:caps/>
          <w:sz w:val="26"/>
          <w:szCs w:val="26"/>
        </w:rPr>
      </w:pPr>
      <w:r w:rsidRPr="00D7796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796E" w:rsidRPr="00D7796E" w:rsidRDefault="00D7796E" w:rsidP="00D7796E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ind w:left="0" w:firstLine="0"/>
        <w:rPr>
          <w:bCs/>
          <w:i/>
          <w:iCs/>
          <w:sz w:val="26"/>
          <w:szCs w:val="26"/>
        </w:rPr>
      </w:pPr>
      <w:r w:rsidRPr="00D7796E">
        <w:rPr>
          <w:bCs/>
          <w:i/>
          <w:iCs/>
          <w:sz w:val="26"/>
          <w:szCs w:val="26"/>
        </w:rPr>
        <w:t>О рассмотрении результатов оценки заявок Участников</w:t>
      </w:r>
    </w:p>
    <w:p w:rsidR="00D7796E" w:rsidRPr="00D7796E" w:rsidRDefault="00D7796E" w:rsidP="00D7796E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ind w:left="0" w:firstLine="0"/>
        <w:rPr>
          <w:bCs/>
          <w:i/>
          <w:iCs/>
          <w:sz w:val="26"/>
          <w:szCs w:val="26"/>
        </w:rPr>
      </w:pPr>
      <w:r w:rsidRPr="00D7796E">
        <w:rPr>
          <w:bCs/>
          <w:i/>
          <w:iCs/>
          <w:sz w:val="26"/>
          <w:szCs w:val="26"/>
        </w:rPr>
        <w:t xml:space="preserve">О признании запроса цен лот 13 не </w:t>
      </w:r>
      <w:proofErr w:type="gramStart"/>
      <w:r w:rsidRPr="00D7796E">
        <w:rPr>
          <w:bCs/>
          <w:i/>
          <w:iCs/>
          <w:sz w:val="26"/>
          <w:szCs w:val="26"/>
        </w:rPr>
        <w:t>состоявшимся</w:t>
      </w:r>
      <w:proofErr w:type="gramEnd"/>
      <w:r w:rsidRPr="00D7796E">
        <w:rPr>
          <w:bCs/>
          <w:i/>
          <w:iCs/>
          <w:sz w:val="26"/>
          <w:szCs w:val="26"/>
        </w:rPr>
        <w:t>.</w:t>
      </w:r>
    </w:p>
    <w:p w:rsidR="00D7796E" w:rsidRPr="00D7796E" w:rsidRDefault="00D7796E" w:rsidP="00D7796E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ind w:left="0" w:firstLine="0"/>
        <w:rPr>
          <w:bCs/>
          <w:i/>
          <w:iCs/>
          <w:sz w:val="26"/>
          <w:szCs w:val="26"/>
        </w:rPr>
      </w:pPr>
      <w:r w:rsidRPr="00D7796E">
        <w:rPr>
          <w:bCs/>
          <w:i/>
          <w:iCs/>
          <w:sz w:val="26"/>
          <w:szCs w:val="26"/>
        </w:rPr>
        <w:t>Об отклонении предложения участника закупки ОАО «</w:t>
      </w:r>
      <w:proofErr w:type="spellStart"/>
      <w:r w:rsidRPr="00D7796E">
        <w:rPr>
          <w:bCs/>
          <w:i/>
          <w:iCs/>
          <w:sz w:val="26"/>
          <w:szCs w:val="26"/>
        </w:rPr>
        <w:t>Востоксельэлектросетьстрой</w:t>
      </w:r>
      <w:proofErr w:type="spellEnd"/>
      <w:r w:rsidRPr="00D7796E">
        <w:rPr>
          <w:bCs/>
          <w:i/>
          <w:iCs/>
          <w:sz w:val="26"/>
          <w:szCs w:val="26"/>
        </w:rPr>
        <w:t>»</w:t>
      </w:r>
    </w:p>
    <w:p w:rsidR="00D7796E" w:rsidRPr="00D7796E" w:rsidRDefault="00D7796E" w:rsidP="00D7796E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ind w:left="0" w:firstLine="0"/>
        <w:rPr>
          <w:bCs/>
          <w:i/>
          <w:iCs/>
          <w:sz w:val="26"/>
          <w:szCs w:val="26"/>
        </w:rPr>
      </w:pPr>
      <w:r w:rsidRPr="00D7796E">
        <w:rPr>
          <w:bCs/>
          <w:i/>
          <w:iCs/>
          <w:sz w:val="26"/>
          <w:szCs w:val="26"/>
        </w:rPr>
        <w:t xml:space="preserve">Об </w:t>
      </w:r>
      <w:proofErr w:type="gramStart"/>
      <w:r w:rsidRPr="00D7796E">
        <w:rPr>
          <w:bCs/>
          <w:i/>
          <w:iCs/>
          <w:sz w:val="26"/>
          <w:szCs w:val="26"/>
        </w:rPr>
        <w:t>итоговой</w:t>
      </w:r>
      <w:proofErr w:type="gramEnd"/>
      <w:r w:rsidRPr="00D7796E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D7796E" w:rsidRPr="00D7796E" w:rsidRDefault="00D7796E" w:rsidP="00D7796E">
      <w:pPr>
        <w:pStyle w:val="21"/>
        <w:numPr>
          <w:ilvl w:val="0"/>
          <w:numId w:val="22"/>
        </w:numPr>
        <w:tabs>
          <w:tab w:val="left" w:pos="284"/>
          <w:tab w:val="left" w:pos="993"/>
        </w:tabs>
        <w:ind w:left="0" w:firstLine="0"/>
        <w:rPr>
          <w:bCs/>
          <w:i/>
          <w:iCs/>
          <w:sz w:val="26"/>
          <w:szCs w:val="26"/>
        </w:rPr>
      </w:pPr>
      <w:r w:rsidRPr="00D7796E">
        <w:rPr>
          <w:bCs/>
          <w:i/>
          <w:iCs/>
          <w:sz w:val="26"/>
          <w:szCs w:val="26"/>
        </w:rPr>
        <w:t>О выборе победителя запроса цен.</w:t>
      </w:r>
    </w:p>
    <w:p w:rsidR="003C690B" w:rsidRPr="00D7796E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РЕШИЛИ:</w:t>
      </w:r>
    </w:p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По вопросу № 1</w:t>
      </w:r>
    </w:p>
    <w:p w:rsidR="00D7796E" w:rsidRPr="00D7796E" w:rsidRDefault="00D7796E" w:rsidP="00D7796E">
      <w:pPr>
        <w:keepNext/>
        <w:numPr>
          <w:ilvl w:val="1"/>
          <w:numId w:val="30"/>
        </w:numPr>
        <w:tabs>
          <w:tab w:val="left" w:pos="426"/>
        </w:tabs>
        <w:snapToGrid w:val="0"/>
        <w:spacing w:line="240" w:lineRule="auto"/>
        <w:rPr>
          <w:snapToGrid/>
          <w:sz w:val="26"/>
          <w:szCs w:val="26"/>
        </w:rPr>
      </w:pPr>
      <w:r w:rsidRPr="00D7796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D7796E" w:rsidRPr="00D7796E" w:rsidRDefault="00D7796E" w:rsidP="00D7796E">
      <w:pPr>
        <w:keepNext/>
        <w:numPr>
          <w:ilvl w:val="1"/>
          <w:numId w:val="30"/>
        </w:numPr>
        <w:tabs>
          <w:tab w:val="left" w:pos="426"/>
        </w:tabs>
        <w:snapToGrid w:val="0"/>
        <w:spacing w:line="240" w:lineRule="auto"/>
        <w:rPr>
          <w:snapToGrid/>
          <w:sz w:val="26"/>
          <w:szCs w:val="26"/>
          <w:shd w:val="clear" w:color="auto" w:fill="FFFF99"/>
        </w:rPr>
      </w:pPr>
      <w:r w:rsidRPr="00D7796E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закрытого запроса цен.</w:t>
      </w:r>
    </w:p>
    <w:tbl>
      <w:tblPr>
        <w:tblStyle w:val="7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166"/>
        <w:gridCol w:w="5706"/>
      </w:tblGrid>
      <w:tr w:rsidR="00D7796E" w:rsidRPr="00D7796E" w:rsidTr="00D779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D7796E">
              <w:rPr>
                <w:b/>
                <w:i/>
                <w:sz w:val="16"/>
                <w:szCs w:val="18"/>
                <w:lang w:eastAsia="en-US"/>
              </w:rPr>
              <w:t>№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proofErr w:type="gramStart"/>
            <w:r w:rsidRPr="00D7796E">
              <w:rPr>
                <w:b/>
                <w:i/>
                <w:sz w:val="16"/>
                <w:szCs w:val="18"/>
                <w:lang w:eastAsia="en-US"/>
              </w:rPr>
              <w:t>п</w:t>
            </w:r>
            <w:proofErr w:type="gramEnd"/>
            <w:r w:rsidRPr="00D7796E">
              <w:rPr>
                <w:b/>
                <w:i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D7796E">
              <w:rPr>
                <w:b/>
                <w:i/>
                <w:sz w:val="16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  <w:lang w:eastAsia="en-US"/>
              </w:rPr>
            </w:pPr>
            <w:r w:rsidRPr="00D7796E">
              <w:rPr>
                <w:b/>
                <w:i/>
                <w:sz w:val="16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D7796E" w:rsidRPr="00D7796E" w:rsidTr="00D7796E">
        <w:trPr>
          <w:trHeight w:val="42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13 «Мероприятия по технологическому присоединению заявителей к электрическим сетям напряжением до 20кВ на территории СП «ПЮЭС» (г. Владивосток)</w:t>
            </w:r>
          </w:p>
        </w:tc>
      </w:tr>
      <w:tr w:rsidR="00D7796E" w:rsidRPr="00D7796E" w:rsidTr="00D7796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</w:p>
        </w:tc>
        <w:tc>
          <w:tcPr>
            <w:tcW w:w="9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D7796E">
              <w:rPr>
                <w:sz w:val="22"/>
                <w:szCs w:val="24"/>
                <w:lang w:eastAsia="en-US"/>
              </w:rPr>
              <w:t>не поступило ни одного предложения</w:t>
            </w:r>
          </w:p>
        </w:tc>
      </w:tr>
      <w:tr w:rsidR="00D7796E" w:rsidRPr="00D7796E" w:rsidTr="00D7796E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proofErr w:type="gram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лот 14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Хасанский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 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пгт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.</w:t>
            </w:r>
            <w:proofErr w:type="gram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Славняка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, с. 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Кравцовка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, с. Барабаш)</w:t>
            </w:r>
            <w:proofErr w:type="gramEnd"/>
          </w:p>
        </w:tc>
      </w:tr>
      <w:tr w:rsidR="00D7796E" w:rsidRPr="00D7796E" w:rsidTr="00D7796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D7796E">
              <w:rPr>
                <w:b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7796E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 w:rsidRPr="00D7796E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7796E"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D7796E"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 w:rsidRPr="00D7796E"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D7796E">
              <w:rPr>
                <w:sz w:val="22"/>
                <w:szCs w:val="24"/>
                <w:lang w:eastAsia="en-US"/>
              </w:rPr>
              <w:t xml:space="preserve">Цена: </w:t>
            </w:r>
            <w:r w:rsidRPr="00D7796E">
              <w:rPr>
                <w:b/>
                <w:bCs/>
                <w:i/>
                <w:sz w:val="22"/>
                <w:szCs w:val="24"/>
                <w:lang w:eastAsia="en-US"/>
              </w:rPr>
              <w:t xml:space="preserve">905 750,00 </w:t>
            </w:r>
            <w:r w:rsidRPr="00D7796E">
              <w:rPr>
                <w:sz w:val="22"/>
                <w:szCs w:val="24"/>
                <w:lang w:eastAsia="en-US"/>
              </w:rPr>
              <w:t xml:space="preserve">руб. без учета НДС (1 068 785,00 руб. с учетом НДС). </w:t>
            </w:r>
          </w:p>
        </w:tc>
      </w:tr>
      <w:tr w:rsidR="00D7796E" w:rsidRPr="00D7796E" w:rsidTr="00D7796E"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  <w:lang w:eastAsia="en-US"/>
              </w:rPr>
            </w:pPr>
            <w:proofErr w:type="gram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лот 17 «Мероприятия по технологическому присоединению заявителей к электрическим сетям </w:t>
            </w:r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lastRenderedPageBreak/>
              <w:t>напряжением до 20кВ на территории СП «ПЮЭС» (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Надеждинский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Шкотовский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 xml:space="preserve"> район, п. </w:t>
            </w:r>
            <w:proofErr w:type="spellStart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Штыково</w:t>
            </w:r>
            <w:proofErr w:type="spellEnd"/>
            <w:r w:rsidRPr="00D7796E">
              <w:rPr>
                <w:b/>
                <w:bCs/>
                <w:i/>
                <w:iCs/>
                <w:sz w:val="22"/>
                <w:szCs w:val="24"/>
                <w:lang w:eastAsia="en-US"/>
              </w:rPr>
              <w:t>)</w:t>
            </w:r>
            <w:proofErr w:type="gramEnd"/>
          </w:p>
        </w:tc>
      </w:tr>
      <w:tr w:rsidR="00D7796E" w:rsidRPr="00D7796E" w:rsidTr="00D7796E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  <w:lang w:eastAsia="en-US"/>
              </w:rPr>
            </w:pPr>
            <w:r w:rsidRPr="00D7796E">
              <w:rPr>
                <w:b/>
                <w:sz w:val="22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D7796E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z w:val="22"/>
                <w:szCs w:val="24"/>
                <w:lang w:eastAsia="en-US"/>
              </w:rPr>
              <w:t>Уссурэлектромонтаж</w:t>
            </w:r>
            <w:proofErr w:type="spellEnd"/>
            <w:r w:rsidRPr="00D7796E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D7796E">
              <w:rPr>
                <w:sz w:val="22"/>
                <w:szCs w:val="24"/>
                <w:lang w:eastAsia="en-US"/>
              </w:rPr>
              <w:t xml:space="preserve">г. Уссурийск, ул. </w:t>
            </w:r>
            <w:proofErr w:type="spellStart"/>
            <w:r w:rsidRPr="00D7796E">
              <w:rPr>
                <w:sz w:val="22"/>
                <w:szCs w:val="24"/>
                <w:lang w:eastAsia="en-US"/>
              </w:rPr>
              <w:t>Штабского</w:t>
            </w:r>
            <w:proofErr w:type="spellEnd"/>
            <w:r w:rsidRPr="00D7796E"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 w:rsidRPr="00D7796E">
              <w:rPr>
                <w:sz w:val="22"/>
                <w:szCs w:val="24"/>
                <w:lang w:eastAsia="en-US"/>
              </w:rPr>
              <w:t xml:space="preserve">Цена: </w:t>
            </w:r>
            <w:r w:rsidRPr="00D7796E">
              <w:rPr>
                <w:b/>
                <w:bCs/>
                <w:i/>
                <w:sz w:val="22"/>
                <w:szCs w:val="24"/>
                <w:lang w:eastAsia="en-US"/>
              </w:rPr>
              <w:t xml:space="preserve">2 152 520,00  </w:t>
            </w:r>
            <w:r w:rsidRPr="00D7796E">
              <w:rPr>
                <w:sz w:val="22"/>
                <w:szCs w:val="24"/>
                <w:lang w:eastAsia="en-US"/>
              </w:rPr>
              <w:t xml:space="preserve">руб. без учета НДС (2 539 973,60 руб. с учетом НДС). </w:t>
            </w:r>
          </w:p>
        </w:tc>
      </w:tr>
    </w:tbl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По вопросу № 2</w:t>
      </w:r>
    </w:p>
    <w:p w:rsidR="00D7796E" w:rsidRPr="00D7796E" w:rsidRDefault="00D7796E" w:rsidP="00D7796E">
      <w:pPr>
        <w:snapToGrid w:val="0"/>
        <w:spacing w:line="240" w:lineRule="auto"/>
        <w:rPr>
          <w:snapToGrid/>
          <w:sz w:val="26"/>
          <w:szCs w:val="26"/>
        </w:rPr>
      </w:pPr>
      <w:r w:rsidRPr="00D7796E">
        <w:rPr>
          <w:snapToGrid/>
          <w:sz w:val="26"/>
          <w:szCs w:val="26"/>
        </w:rPr>
        <w:t xml:space="preserve">Признать закрытый запрос цен по </w:t>
      </w:r>
      <w:r w:rsidRPr="00D7796E">
        <w:rPr>
          <w:b/>
          <w:bCs/>
          <w:i/>
          <w:iCs/>
          <w:snapToGrid/>
          <w:sz w:val="26"/>
          <w:szCs w:val="26"/>
        </w:rPr>
        <w:t xml:space="preserve">лоту 13 </w:t>
      </w:r>
      <w:r w:rsidRPr="00D7796E">
        <w:rPr>
          <w:snapToGrid/>
          <w:sz w:val="26"/>
          <w:szCs w:val="26"/>
        </w:rPr>
        <w:t>не состоявшимся в связи с подачей менее двух предложений.</w:t>
      </w:r>
    </w:p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</w:p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По вопросу № 3</w:t>
      </w:r>
    </w:p>
    <w:p w:rsidR="00D7796E" w:rsidRPr="00D7796E" w:rsidRDefault="00D7796E" w:rsidP="00D7796E">
      <w:pPr>
        <w:tabs>
          <w:tab w:val="num" w:pos="567"/>
        </w:tabs>
        <w:snapToGrid w:val="0"/>
        <w:spacing w:line="240" w:lineRule="auto"/>
        <w:ind w:firstLine="0"/>
        <w:rPr>
          <w:b/>
          <w:snapToGrid/>
          <w:sz w:val="26"/>
          <w:szCs w:val="26"/>
        </w:rPr>
      </w:pPr>
      <w:r w:rsidRPr="00D7796E">
        <w:rPr>
          <w:snapToGrid/>
          <w:sz w:val="26"/>
          <w:szCs w:val="26"/>
        </w:rPr>
        <w:t xml:space="preserve">Отклонить предложение Участника </w:t>
      </w:r>
      <w:r w:rsidRPr="00D7796E">
        <w:rPr>
          <w:b/>
          <w:i/>
          <w:snapToGrid/>
          <w:sz w:val="26"/>
          <w:szCs w:val="26"/>
          <w:lang w:eastAsia="en-US"/>
        </w:rPr>
        <w:t>ОАО «</w:t>
      </w:r>
      <w:proofErr w:type="spellStart"/>
      <w:r w:rsidRPr="00D7796E">
        <w:rPr>
          <w:b/>
          <w:i/>
          <w:snapToGrid/>
          <w:sz w:val="26"/>
          <w:szCs w:val="26"/>
          <w:lang w:eastAsia="en-US"/>
        </w:rPr>
        <w:t>Востоксельэлектросетьстрой</w:t>
      </w:r>
      <w:proofErr w:type="spellEnd"/>
      <w:r w:rsidRPr="00D7796E">
        <w:rPr>
          <w:b/>
          <w:i/>
          <w:snapToGrid/>
          <w:sz w:val="26"/>
          <w:szCs w:val="26"/>
          <w:lang w:eastAsia="en-US"/>
        </w:rPr>
        <w:t xml:space="preserve">» </w:t>
      </w:r>
      <w:r w:rsidRPr="00D7796E">
        <w:rPr>
          <w:snapToGrid/>
          <w:sz w:val="26"/>
          <w:szCs w:val="26"/>
          <w:lang w:eastAsia="en-US"/>
        </w:rPr>
        <w:t xml:space="preserve">г. Хабаровск, ул. </w:t>
      </w:r>
      <w:proofErr w:type="gramStart"/>
      <w:r w:rsidRPr="00D7796E">
        <w:rPr>
          <w:snapToGrid/>
          <w:sz w:val="26"/>
          <w:szCs w:val="26"/>
          <w:lang w:eastAsia="en-US"/>
        </w:rPr>
        <w:t>Тихоокеанская</w:t>
      </w:r>
      <w:proofErr w:type="gramEnd"/>
      <w:r w:rsidRPr="00D7796E">
        <w:rPr>
          <w:snapToGrid/>
          <w:sz w:val="26"/>
          <w:szCs w:val="26"/>
          <w:lang w:eastAsia="en-US"/>
        </w:rPr>
        <w:t>, 165</w:t>
      </w:r>
      <w:r w:rsidR="0059175B">
        <w:rPr>
          <w:snapToGrid/>
          <w:sz w:val="26"/>
          <w:szCs w:val="26"/>
          <w:lang w:eastAsia="en-US"/>
        </w:rPr>
        <w:t xml:space="preserve"> (лот 17)</w:t>
      </w:r>
      <w:bookmarkStart w:id="2" w:name="_GoBack"/>
      <w:bookmarkEnd w:id="2"/>
      <w:r w:rsidRPr="00D7796E">
        <w:rPr>
          <w:snapToGrid/>
          <w:sz w:val="26"/>
          <w:szCs w:val="26"/>
          <w:lang w:eastAsia="en-US"/>
        </w:rPr>
        <w:t xml:space="preserve"> </w:t>
      </w:r>
      <w:r w:rsidRPr="00D7796E">
        <w:rPr>
          <w:snapToGrid/>
          <w:sz w:val="26"/>
          <w:szCs w:val="26"/>
        </w:rPr>
        <w:t xml:space="preserve"> от дальнейшего рассмотрения, как несоответствующее п. 13 Извещения (Закупочной документации).</w:t>
      </w:r>
    </w:p>
    <w:p w:rsidR="00D7796E" w:rsidRPr="00D7796E" w:rsidRDefault="00D7796E" w:rsidP="00D7796E">
      <w:pPr>
        <w:tabs>
          <w:tab w:val="left" w:pos="5940"/>
        </w:tabs>
        <w:snapToGrid w:val="0"/>
        <w:spacing w:line="240" w:lineRule="auto"/>
        <w:rPr>
          <w:b/>
          <w:snapToGrid/>
          <w:spacing w:val="4"/>
          <w:sz w:val="26"/>
          <w:szCs w:val="26"/>
        </w:rPr>
      </w:pPr>
    </w:p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По вопросу № 4</w:t>
      </w:r>
    </w:p>
    <w:p w:rsidR="00D7796E" w:rsidRPr="00D7796E" w:rsidRDefault="00D7796E" w:rsidP="00D7796E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D7796E">
        <w:rPr>
          <w:snapToGrid/>
          <w:sz w:val="26"/>
          <w:szCs w:val="26"/>
        </w:rPr>
        <w:t>Утвердить ранжировку предложений Участников:</w:t>
      </w:r>
    </w:p>
    <w:tbl>
      <w:tblPr>
        <w:tblW w:w="100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6071"/>
        <w:gridCol w:w="2268"/>
      </w:tblGrid>
      <w:tr w:rsidR="00D7796E" w:rsidRPr="00D7796E" w:rsidTr="00D779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D7796E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D7796E">
              <w:rPr>
                <w:b/>
                <w:i/>
                <w:snapToGrid/>
                <w:sz w:val="16"/>
                <w:szCs w:val="24"/>
                <w:lang w:eastAsia="en-US"/>
              </w:rPr>
              <w:t>итоговой</w:t>
            </w:r>
            <w:proofErr w:type="gramEnd"/>
            <w:r w:rsidRPr="00D7796E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D7796E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D7796E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без НДС, руб.</w:t>
            </w:r>
          </w:p>
        </w:tc>
      </w:tr>
      <w:tr w:rsidR="00D7796E" w:rsidRPr="00D7796E" w:rsidTr="00D7796E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proofErr w:type="gram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лот 14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Хасанский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район 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пгт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.</w:t>
            </w:r>
            <w:proofErr w:type="gram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Славняка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Кравцовка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, с. Барабаш)</w:t>
            </w:r>
            <w:proofErr w:type="gramEnd"/>
          </w:p>
        </w:tc>
      </w:tr>
      <w:tr w:rsidR="00D7796E" w:rsidRPr="00D7796E" w:rsidTr="00D779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D7796E">
              <w:rPr>
                <w:snapToGrid/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>Уссурэлектромонтаж</w:t>
            </w:r>
            <w:proofErr w:type="spellEnd"/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>»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D7796E">
              <w:rPr>
                <w:snapToGrid/>
                <w:sz w:val="22"/>
                <w:szCs w:val="22"/>
                <w:lang w:eastAsia="en-US"/>
              </w:rPr>
              <w:t xml:space="preserve">г. Уссурийск, ул. </w:t>
            </w:r>
            <w:proofErr w:type="spellStart"/>
            <w:r w:rsidRPr="00D7796E">
              <w:rPr>
                <w:snapToGrid/>
                <w:sz w:val="22"/>
                <w:szCs w:val="22"/>
                <w:lang w:eastAsia="en-US"/>
              </w:rPr>
              <w:t>Штабского</w:t>
            </w:r>
            <w:proofErr w:type="spellEnd"/>
            <w:r w:rsidRPr="00D7796E">
              <w:rPr>
                <w:snapToGrid/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7796E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>903 000,00</w:t>
            </w:r>
          </w:p>
        </w:tc>
      </w:tr>
      <w:tr w:rsidR="00D7796E" w:rsidRPr="00D7796E" w:rsidTr="00D779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D7796E">
              <w:rPr>
                <w:snapToGrid/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  <w:lang w:eastAsia="en-US"/>
              </w:rPr>
            </w:pPr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D7796E">
              <w:rPr>
                <w:b/>
                <w:i/>
                <w:snapToGrid/>
                <w:sz w:val="22"/>
                <w:szCs w:val="22"/>
                <w:lang w:eastAsia="en-US"/>
              </w:rPr>
              <w:t xml:space="preserve">» 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D7796E">
              <w:rPr>
                <w:snapToGrid/>
                <w:sz w:val="22"/>
                <w:szCs w:val="22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7796E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904 000,00  </w:t>
            </w:r>
          </w:p>
        </w:tc>
      </w:tr>
      <w:tr w:rsidR="00D7796E" w:rsidRPr="00D7796E" w:rsidTr="00D7796E"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</w:pPr>
            <w:proofErr w:type="gram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лот 17 «Мероприятия по технологическому присоединению заявителей к электрическим сетям напряжением до 20кВ на территории СП «ПЮЭС» (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Надеждинский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район урочище «Полигон», п. новый, урочище «Соловей ключ», с/т «Оникс», урочище «Мирное», 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Шкотовский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 xml:space="preserve"> район, п. </w:t>
            </w:r>
            <w:proofErr w:type="spellStart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Штыково</w:t>
            </w:r>
            <w:proofErr w:type="spellEnd"/>
            <w:r w:rsidRPr="00D7796E">
              <w:rPr>
                <w:b/>
                <w:bCs/>
                <w:i/>
                <w:iCs/>
                <w:snapToGrid/>
                <w:sz w:val="22"/>
                <w:szCs w:val="22"/>
                <w:lang w:eastAsia="en-US"/>
              </w:rPr>
              <w:t>)</w:t>
            </w:r>
            <w:proofErr w:type="gramEnd"/>
          </w:p>
        </w:tc>
      </w:tr>
      <w:tr w:rsidR="00D7796E" w:rsidRPr="00D7796E" w:rsidTr="00D779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D7796E">
              <w:rPr>
                <w:snapToGrid/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lang w:eastAsia="en-US"/>
              </w:rPr>
            </w:pPr>
            <w:r w:rsidRPr="00D7796E">
              <w:rPr>
                <w:b/>
                <w:i/>
                <w:snapToGrid/>
                <w:sz w:val="22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napToGrid/>
                <w:sz w:val="22"/>
                <w:lang w:eastAsia="en-US"/>
              </w:rPr>
              <w:t>Уссурэлектромонтаж</w:t>
            </w:r>
            <w:proofErr w:type="spellEnd"/>
            <w:r w:rsidRPr="00D7796E">
              <w:rPr>
                <w:b/>
                <w:i/>
                <w:snapToGrid/>
                <w:sz w:val="22"/>
                <w:lang w:eastAsia="en-US"/>
              </w:rPr>
              <w:t>»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lang w:eastAsia="en-US"/>
              </w:rPr>
            </w:pPr>
            <w:r w:rsidRPr="00D7796E">
              <w:rPr>
                <w:snapToGrid/>
                <w:sz w:val="22"/>
                <w:lang w:eastAsia="en-US"/>
              </w:rPr>
              <w:t xml:space="preserve">г. Уссурийск, ул. </w:t>
            </w:r>
            <w:proofErr w:type="spellStart"/>
            <w:r w:rsidRPr="00D7796E">
              <w:rPr>
                <w:snapToGrid/>
                <w:sz w:val="22"/>
                <w:lang w:eastAsia="en-US"/>
              </w:rPr>
              <w:t>Штабского</w:t>
            </w:r>
            <w:proofErr w:type="spellEnd"/>
            <w:r w:rsidRPr="00D7796E">
              <w:rPr>
                <w:snapToGrid/>
                <w:sz w:val="22"/>
                <w:lang w:eastAsia="en-US"/>
              </w:rPr>
              <w:t>,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7796E">
              <w:rPr>
                <w:b/>
                <w:bCs/>
                <w:i/>
                <w:snapToGrid/>
                <w:sz w:val="22"/>
                <w:szCs w:val="22"/>
                <w:lang w:eastAsia="en-US"/>
              </w:rPr>
              <w:t xml:space="preserve">2 149 000,00  </w:t>
            </w:r>
          </w:p>
        </w:tc>
      </w:tr>
      <w:tr w:rsidR="00D7796E" w:rsidRPr="00D7796E" w:rsidTr="00D7796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rPr>
                <w:snapToGrid/>
                <w:sz w:val="21"/>
                <w:szCs w:val="21"/>
                <w:lang w:eastAsia="en-US"/>
              </w:rPr>
            </w:pPr>
            <w:r w:rsidRPr="00D7796E">
              <w:rPr>
                <w:snapToGrid/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6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lang w:eastAsia="en-US"/>
              </w:rPr>
            </w:pPr>
            <w:r w:rsidRPr="00D7796E">
              <w:rPr>
                <w:b/>
                <w:i/>
                <w:snapToGrid/>
                <w:sz w:val="22"/>
                <w:lang w:eastAsia="en-US"/>
              </w:rPr>
              <w:t>ООО «</w:t>
            </w:r>
            <w:proofErr w:type="spellStart"/>
            <w:r w:rsidRPr="00D7796E">
              <w:rPr>
                <w:b/>
                <w:i/>
                <w:snapToGrid/>
                <w:sz w:val="22"/>
                <w:lang w:eastAsia="en-US"/>
              </w:rPr>
              <w:t>Дальэнергострой</w:t>
            </w:r>
            <w:proofErr w:type="spellEnd"/>
            <w:r w:rsidRPr="00D7796E">
              <w:rPr>
                <w:b/>
                <w:i/>
                <w:snapToGrid/>
                <w:sz w:val="22"/>
                <w:lang w:eastAsia="en-US"/>
              </w:rPr>
              <w:t xml:space="preserve">» </w:t>
            </w:r>
          </w:p>
          <w:p w:rsidR="00D7796E" w:rsidRPr="00D7796E" w:rsidRDefault="00D7796E" w:rsidP="00D7796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2"/>
                <w:lang w:eastAsia="en-US"/>
              </w:rPr>
            </w:pPr>
            <w:r w:rsidRPr="00D7796E">
              <w:rPr>
                <w:snapToGrid/>
                <w:sz w:val="22"/>
                <w:lang w:eastAsia="en-US"/>
              </w:rPr>
              <w:t>г. Находка, Находкинский пр-т, 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E" w:rsidRPr="00D7796E" w:rsidRDefault="00D7796E" w:rsidP="00D7796E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D7796E">
              <w:rPr>
                <w:b/>
                <w:bCs/>
                <w:i/>
                <w:snapToGrid/>
                <w:sz w:val="22"/>
                <w:lang w:eastAsia="en-US"/>
              </w:rPr>
              <w:t xml:space="preserve">2 150 000,00  </w:t>
            </w:r>
          </w:p>
        </w:tc>
      </w:tr>
    </w:tbl>
    <w:p w:rsidR="00D7796E" w:rsidRPr="00D7796E" w:rsidRDefault="00D7796E" w:rsidP="00D7796E">
      <w:pPr>
        <w:snapToGrid w:val="0"/>
        <w:spacing w:line="240" w:lineRule="auto"/>
        <w:rPr>
          <w:b/>
          <w:snapToGrid/>
          <w:sz w:val="26"/>
          <w:szCs w:val="26"/>
        </w:rPr>
      </w:pPr>
      <w:r w:rsidRPr="00D7796E">
        <w:rPr>
          <w:b/>
          <w:snapToGrid/>
          <w:sz w:val="26"/>
          <w:szCs w:val="26"/>
        </w:rPr>
        <w:t>По вопросу № 5</w:t>
      </w:r>
      <w:r w:rsidRPr="00D7796E">
        <w:rPr>
          <w:b/>
          <w:snapToGrid/>
          <w:sz w:val="26"/>
          <w:szCs w:val="26"/>
        </w:rPr>
        <w:tab/>
      </w:r>
    </w:p>
    <w:p w:rsidR="00D7796E" w:rsidRPr="00D7796E" w:rsidRDefault="00D7796E" w:rsidP="00D7796E">
      <w:pPr>
        <w:snapToGrid w:val="0"/>
        <w:spacing w:line="240" w:lineRule="auto"/>
        <w:rPr>
          <w:snapToGrid/>
          <w:sz w:val="26"/>
          <w:szCs w:val="26"/>
        </w:rPr>
      </w:pPr>
      <w:r w:rsidRPr="00D7796E">
        <w:rPr>
          <w:snapToGrid/>
          <w:sz w:val="26"/>
          <w:szCs w:val="26"/>
        </w:rPr>
        <w:t xml:space="preserve">Признать победителем запроса цен участника, занявшего первое место в итоговой ранжировке по степени предпочтительности для заказчика: </w:t>
      </w:r>
    </w:p>
    <w:p w:rsidR="00D7796E" w:rsidRPr="00D7796E" w:rsidRDefault="00D7796E" w:rsidP="00D7796E">
      <w:pPr>
        <w:snapToGrid w:val="0"/>
        <w:spacing w:line="240" w:lineRule="auto"/>
        <w:rPr>
          <w:snapToGrid/>
          <w:sz w:val="26"/>
          <w:szCs w:val="26"/>
        </w:rPr>
      </w:pPr>
      <w:proofErr w:type="gramStart"/>
      <w:r w:rsidRPr="00D7796E">
        <w:rPr>
          <w:b/>
          <w:bCs/>
          <w:i/>
          <w:iCs/>
          <w:snapToGrid/>
          <w:sz w:val="26"/>
          <w:szCs w:val="26"/>
        </w:rPr>
        <w:t>лот 14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Хасанский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 xml:space="preserve"> район 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пгт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>.</w:t>
      </w:r>
      <w:proofErr w:type="gramEnd"/>
      <w:r w:rsidRPr="00D7796E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proofErr w:type="gramStart"/>
      <w:r w:rsidRPr="00D7796E">
        <w:rPr>
          <w:b/>
          <w:bCs/>
          <w:i/>
          <w:iCs/>
          <w:snapToGrid/>
          <w:sz w:val="26"/>
          <w:szCs w:val="26"/>
        </w:rPr>
        <w:t>Славняка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 xml:space="preserve">, с. 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Кравцовка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 xml:space="preserve">, с. Барабаш)  </w:t>
      </w:r>
      <w:r w:rsidRPr="00D7796E">
        <w:rPr>
          <w:b/>
          <w:i/>
          <w:snapToGrid/>
          <w:sz w:val="26"/>
          <w:szCs w:val="26"/>
        </w:rPr>
        <w:t xml:space="preserve">- </w:t>
      </w:r>
      <w:r w:rsidRPr="00D7796E">
        <w:rPr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D7796E">
        <w:rPr>
          <w:b/>
          <w:i/>
          <w:snapToGrid/>
          <w:sz w:val="26"/>
          <w:szCs w:val="26"/>
          <w:lang w:eastAsia="en-US"/>
        </w:rPr>
        <w:t>Уссурэлектромонтаж</w:t>
      </w:r>
      <w:proofErr w:type="spellEnd"/>
      <w:r w:rsidRPr="00D7796E">
        <w:rPr>
          <w:b/>
          <w:i/>
          <w:snapToGrid/>
          <w:sz w:val="26"/>
          <w:szCs w:val="26"/>
          <w:lang w:eastAsia="en-US"/>
        </w:rPr>
        <w:t xml:space="preserve">» </w:t>
      </w:r>
      <w:r w:rsidRPr="00D7796E">
        <w:rPr>
          <w:snapToGrid/>
          <w:sz w:val="26"/>
          <w:szCs w:val="26"/>
          <w:lang w:eastAsia="en-US"/>
        </w:rPr>
        <w:t xml:space="preserve">г. Уссурийск, ул. </w:t>
      </w:r>
      <w:proofErr w:type="spellStart"/>
      <w:r w:rsidRPr="00D7796E">
        <w:rPr>
          <w:snapToGrid/>
          <w:sz w:val="26"/>
          <w:szCs w:val="26"/>
          <w:lang w:eastAsia="en-US"/>
        </w:rPr>
        <w:t>Штабского</w:t>
      </w:r>
      <w:proofErr w:type="spellEnd"/>
      <w:r w:rsidRPr="00D7796E">
        <w:rPr>
          <w:snapToGrid/>
          <w:sz w:val="26"/>
          <w:szCs w:val="26"/>
          <w:lang w:eastAsia="en-US"/>
        </w:rPr>
        <w:t>, 1</w:t>
      </w:r>
      <w:r w:rsidRPr="00D7796E">
        <w:rPr>
          <w:snapToGrid/>
          <w:sz w:val="26"/>
          <w:szCs w:val="26"/>
        </w:rPr>
        <w:t xml:space="preserve">, стоимость предложения </w:t>
      </w:r>
      <w:r w:rsidRPr="00D7796E">
        <w:rPr>
          <w:b/>
          <w:bCs/>
          <w:i/>
          <w:snapToGrid/>
          <w:sz w:val="26"/>
          <w:szCs w:val="26"/>
          <w:lang w:eastAsia="en-US"/>
        </w:rPr>
        <w:t xml:space="preserve">903 000,00 </w:t>
      </w:r>
      <w:r w:rsidRPr="00D7796E">
        <w:rPr>
          <w:snapToGrid/>
          <w:sz w:val="26"/>
          <w:szCs w:val="26"/>
          <w:lang w:eastAsia="en-US"/>
        </w:rPr>
        <w:t>руб. без учета НДС (1 065 540,00 руб. с учетом НДС).</w:t>
      </w:r>
      <w:proofErr w:type="gramEnd"/>
      <w:r w:rsidRPr="00D7796E">
        <w:rPr>
          <w:snapToGrid/>
          <w:sz w:val="26"/>
          <w:szCs w:val="26"/>
          <w:lang w:eastAsia="en-US"/>
        </w:rPr>
        <w:t xml:space="preserve"> Срок выполнения работ: в течение 60 дней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D7796E">
        <w:rPr>
          <w:snapToGrid/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D7796E">
        <w:rPr>
          <w:snapToGrid/>
          <w:sz w:val="26"/>
          <w:szCs w:val="26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– установленная заводом-изготовителем. Срок действия оферты до 20.07.2015 г.</w:t>
      </w:r>
    </w:p>
    <w:p w:rsidR="00D7796E" w:rsidRPr="00D7796E" w:rsidRDefault="00D7796E" w:rsidP="00D7796E">
      <w:pPr>
        <w:snapToGrid w:val="0"/>
        <w:spacing w:line="240" w:lineRule="auto"/>
        <w:rPr>
          <w:snapToGrid/>
          <w:sz w:val="26"/>
          <w:szCs w:val="26"/>
        </w:rPr>
      </w:pPr>
      <w:proofErr w:type="gramStart"/>
      <w:r w:rsidRPr="00D7796E">
        <w:rPr>
          <w:b/>
          <w:bCs/>
          <w:i/>
          <w:iCs/>
          <w:snapToGrid/>
          <w:sz w:val="26"/>
          <w:szCs w:val="26"/>
        </w:rPr>
        <w:t>лот 17 «Мероприятия по технологическому присоединению заявителей к электрическим сетям напряжением до 20кВ на территории СП «ПЮЭС» (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Надеждинский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 xml:space="preserve"> район урочище «Полигон», п. новый, урочище «Соловей ключ», с/т «Оникс», урочище «Мирное», 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Шкотовский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 xml:space="preserve"> район, п. </w:t>
      </w:r>
      <w:proofErr w:type="spellStart"/>
      <w:r w:rsidRPr="00D7796E">
        <w:rPr>
          <w:b/>
          <w:bCs/>
          <w:i/>
          <w:iCs/>
          <w:snapToGrid/>
          <w:sz w:val="26"/>
          <w:szCs w:val="26"/>
        </w:rPr>
        <w:t>Штыково</w:t>
      </w:r>
      <w:proofErr w:type="spellEnd"/>
      <w:r w:rsidRPr="00D7796E">
        <w:rPr>
          <w:b/>
          <w:bCs/>
          <w:i/>
          <w:iCs/>
          <w:snapToGrid/>
          <w:sz w:val="26"/>
          <w:szCs w:val="26"/>
        </w:rPr>
        <w:t>)»</w:t>
      </w:r>
      <w:r w:rsidRPr="00D7796E">
        <w:rPr>
          <w:b/>
          <w:i/>
          <w:snapToGrid/>
          <w:sz w:val="26"/>
          <w:szCs w:val="26"/>
        </w:rPr>
        <w:t xml:space="preserve"> - </w:t>
      </w:r>
      <w:r w:rsidRPr="00D7796E">
        <w:rPr>
          <w:b/>
          <w:i/>
          <w:snapToGrid/>
          <w:sz w:val="26"/>
          <w:szCs w:val="26"/>
          <w:lang w:eastAsia="en-US"/>
        </w:rPr>
        <w:t>ООО «</w:t>
      </w:r>
      <w:proofErr w:type="spellStart"/>
      <w:r w:rsidRPr="00D7796E">
        <w:rPr>
          <w:b/>
          <w:i/>
          <w:snapToGrid/>
          <w:sz w:val="26"/>
          <w:szCs w:val="26"/>
          <w:lang w:eastAsia="en-US"/>
        </w:rPr>
        <w:t>Уссурэлектромонтаж</w:t>
      </w:r>
      <w:proofErr w:type="spellEnd"/>
      <w:r w:rsidRPr="00D7796E">
        <w:rPr>
          <w:b/>
          <w:i/>
          <w:snapToGrid/>
          <w:sz w:val="26"/>
          <w:szCs w:val="26"/>
          <w:lang w:eastAsia="en-US"/>
        </w:rPr>
        <w:t xml:space="preserve">» </w:t>
      </w:r>
      <w:r w:rsidRPr="00D7796E">
        <w:rPr>
          <w:snapToGrid/>
          <w:sz w:val="26"/>
          <w:szCs w:val="26"/>
          <w:lang w:eastAsia="en-US"/>
        </w:rPr>
        <w:t xml:space="preserve">г. Уссурийск, ул. </w:t>
      </w:r>
      <w:proofErr w:type="spellStart"/>
      <w:r w:rsidRPr="00D7796E">
        <w:rPr>
          <w:snapToGrid/>
          <w:sz w:val="26"/>
          <w:szCs w:val="26"/>
          <w:lang w:eastAsia="en-US"/>
        </w:rPr>
        <w:t>Штабского</w:t>
      </w:r>
      <w:proofErr w:type="spellEnd"/>
      <w:r w:rsidRPr="00D7796E">
        <w:rPr>
          <w:snapToGrid/>
          <w:sz w:val="26"/>
          <w:szCs w:val="26"/>
          <w:lang w:eastAsia="en-US"/>
        </w:rPr>
        <w:t>, 1</w:t>
      </w:r>
      <w:r w:rsidRPr="00D7796E">
        <w:rPr>
          <w:snapToGrid/>
          <w:sz w:val="26"/>
          <w:szCs w:val="26"/>
        </w:rPr>
        <w:t xml:space="preserve">, стоимость предложения </w:t>
      </w:r>
      <w:r w:rsidRPr="00D7796E">
        <w:rPr>
          <w:b/>
          <w:bCs/>
          <w:i/>
          <w:snapToGrid/>
          <w:sz w:val="26"/>
          <w:szCs w:val="26"/>
        </w:rPr>
        <w:lastRenderedPageBreak/>
        <w:t xml:space="preserve">2 149 000,00  </w:t>
      </w:r>
      <w:r w:rsidRPr="00D7796E">
        <w:rPr>
          <w:snapToGrid/>
          <w:sz w:val="26"/>
          <w:szCs w:val="26"/>
        </w:rPr>
        <w:t>руб. без учета НДС (2 535 820,00 руб. с учетом НДС).</w:t>
      </w:r>
      <w:proofErr w:type="gramEnd"/>
      <w:r w:rsidRPr="00D7796E">
        <w:rPr>
          <w:snapToGrid/>
          <w:sz w:val="26"/>
          <w:szCs w:val="26"/>
        </w:rPr>
        <w:t xml:space="preserve"> Срок выполнения работ: </w:t>
      </w:r>
      <w:r w:rsidRPr="00D7796E">
        <w:rPr>
          <w:snapToGrid/>
          <w:sz w:val="26"/>
          <w:szCs w:val="26"/>
          <w:lang w:eastAsia="en-US"/>
        </w:rPr>
        <w:t xml:space="preserve">в течение 60 дней с  момента заключения договора. Условия оплаты: В течение 30 (тридцати) календарных дней с момента подписания актов выполненных работ обеими сторонами.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D7796E">
        <w:rPr>
          <w:snapToGrid/>
          <w:sz w:val="26"/>
          <w:szCs w:val="26"/>
          <w:lang w:eastAsia="en-US"/>
        </w:rPr>
        <w:t>дефектов, возникших по его вине составляет</w:t>
      </w:r>
      <w:proofErr w:type="gramEnd"/>
      <w:r w:rsidRPr="00D7796E">
        <w:rPr>
          <w:snapToGrid/>
          <w:sz w:val="26"/>
          <w:szCs w:val="26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– установленная заводом-изготовителем. Срок действия оферты до 20.07.2015 г.</w:t>
      </w:r>
    </w:p>
    <w:p w:rsidR="004B2B9C" w:rsidRPr="004B2B9C" w:rsidRDefault="004B2B9C" w:rsidP="004B2B9C">
      <w:pPr>
        <w:spacing w:line="240" w:lineRule="auto"/>
        <w:rPr>
          <w:sz w:val="16"/>
          <w:szCs w:val="1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3B3ACD" w:rsidTr="004B2B9C">
        <w:trPr>
          <w:trHeight w:val="78"/>
          <w:tblCellSpacing w:w="15" w:type="dxa"/>
        </w:trPr>
        <w:tc>
          <w:tcPr>
            <w:tcW w:w="5559" w:type="dxa"/>
          </w:tcPr>
          <w:p w:rsidR="00C02479" w:rsidRPr="003B3ACD" w:rsidRDefault="00C02479" w:rsidP="004B2B9C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4B2B9C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4B2B9C">
        <w:trPr>
          <w:trHeight w:val="262"/>
          <w:tblCellSpacing w:w="15" w:type="dxa"/>
        </w:trPr>
        <w:tc>
          <w:tcPr>
            <w:tcW w:w="5559" w:type="dxa"/>
          </w:tcPr>
          <w:p w:rsidR="00C02479" w:rsidRPr="003B3ACD" w:rsidRDefault="00115B26" w:rsidP="004B2B9C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4B2B9C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4B2B9C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4B2B9C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4B2B9C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B2B9C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C02479" w:rsidP="004B2B9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4B2B9C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B2B9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7796E">
      <w:headerReference w:type="default" r:id="rId9"/>
      <w:footerReference w:type="default" r:id="rId10"/>
      <w:pgSz w:w="11906" w:h="16838"/>
      <w:pgMar w:top="851" w:right="707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55D" w:rsidRDefault="0072355D" w:rsidP="00355095">
      <w:pPr>
        <w:spacing w:line="240" w:lineRule="auto"/>
      </w:pPr>
      <w:r>
        <w:separator/>
      </w:r>
    </w:p>
  </w:endnote>
  <w:endnote w:type="continuationSeparator" w:id="0">
    <w:p w:rsidR="0072355D" w:rsidRDefault="0072355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17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17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55D" w:rsidRDefault="0072355D" w:rsidP="00355095">
      <w:pPr>
        <w:spacing w:line="240" w:lineRule="auto"/>
      </w:pPr>
      <w:r>
        <w:separator/>
      </w:r>
    </w:p>
  </w:footnote>
  <w:footnote w:type="continuationSeparator" w:id="0">
    <w:p w:rsidR="0072355D" w:rsidRDefault="0072355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842D69">
      <w:rPr>
        <w:i/>
        <w:sz w:val="20"/>
      </w:rPr>
      <w:t>78</w:t>
    </w:r>
    <w:r w:rsidR="00FD2CD0">
      <w:rPr>
        <w:i/>
        <w:sz w:val="20"/>
      </w:rPr>
      <w:t xml:space="preserve"> лот </w:t>
    </w:r>
    <w:r w:rsidR="00706D50">
      <w:rPr>
        <w:i/>
        <w:sz w:val="20"/>
      </w:rPr>
      <w:t>13,14,17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3491"/>
    <w:rsid w:val="000D12B2"/>
    <w:rsid w:val="000D18F2"/>
    <w:rsid w:val="000F1326"/>
    <w:rsid w:val="000F6E22"/>
    <w:rsid w:val="00103D49"/>
    <w:rsid w:val="001114A0"/>
    <w:rsid w:val="0011164A"/>
    <w:rsid w:val="00115B26"/>
    <w:rsid w:val="00126847"/>
    <w:rsid w:val="00143503"/>
    <w:rsid w:val="00144C8B"/>
    <w:rsid w:val="001510BC"/>
    <w:rsid w:val="00153E9A"/>
    <w:rsid w:val="001812F2"/>
    <w:rsid w:val="001924E0"/>
    <w:rsid w:val="001926AC"/>
    <w:rsid w:val="001B13FD"/>
    <w:rsid w:val="001B37A3"/>
    <w:rsid w:val="001C50BC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A647A"/>
    <w:rsid w:val="002B7EC6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B2B9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CC"/>
    <w:rsid w:val="00590768"/>
    <w:rsid w:val="0059175B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06D50"/>
    <w:rsid w:val="0071472B"/>
    <w:rsid w:val="0072355D"/>
    <w:rsid w:val="00732C5E"/>
    <w:rsid w:val="0074121C"/>
    <w:rsid w:val="0074295F"/>
    <w:rsid w:val="007436D6"/>
    <w:rsid w:val="00745749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C3379"/>
    <w:rsid w:val="007C4382"/>
    <w:rsid w:val="007C54CF"/>
    <w:rsid w:val="007D17EB"/>
    <w:rsid w:val="00807ED5"/>
    <w:rsid w:val="008114BE"/>
    <w:rsid w:val="00821FF6"/>
    <w:rsid w:val="00835365"/>
    <w:rsid w:val="00842D69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0B42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5A76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0FEA"/>
    <w:rsid w:val="00AF01AB"/>
    <w:rsid w:val="00AF1A85"/>
    <w:rsid w:val="00AF64FA"/>
    <w:rsid w:val="00B001DD"/>
    <w:rsid w:val="00B12993"/>
    <w:rsid w:val="00B20409"/>
    <w:rsid w:val="00B21BBE"/>
    <w:rsid w:val="00B2339A"/>
    <w:rsid w:val="00B31A54"/>
    <w:rsid w:val="00B33EBA"/>
    <w:rsid w:val="00B36C9E"/>
    <w:rsid w:val="00B46BA5"/>
    <w:rsid w:val="00B5134E"/>
    <w:rsid w:val="00B54AEB"/>
    <w:rsid w:val="00B57DE3"/>
    <w:rsid w:val="00B6781F"/>
    <w:rsid w:val="00B828AD"/>
    <w:rsid w:val="00B855FE"/>
    <w:rsid w:val="00B85D32"/>
    <w:rsid w:val="00BB4599"/>
    <w:rsid w:val="00BC5132"/>
    <w:rsid w:val="00BC5464"/>
    <w:rsid w:val="00BD196F"/>
    <w:rsid w:val="00BD1D36"/>
    <w:rsid w:val="00BF278F"/>
    <w:rsid w:val="00BF35EB"/>
    <w:rsid w:val="00BF382F"/>
    <w:rsid w:val="00BF716F"/>
    <w:rsid w:val="00BF77E9"/>
    <w:rsid w:val="00C02479"/>
    <w:rsid w:val="00C03A63"/>
    <w:rsid w:val="00C10BC3"/>
    <w:rsid w:val="00C11FE6"/>
    <w:rsid w:val="00C212A7"/>
    <w:rsid w:val="00C21585"/>
    <w:rsid w:val="00C26636"/>
    <w:rsid w:val="00C438F5"/>
    <w:rsid w:val="00C52908"/>
    <w:rsid w:val="00C55AD2"/>
    <w:rsid w:val="00C57FBE"/>
    <w:rsid w:val="00C62488"/>
    <w:rsid w:val="00C75C4C"/>
    <w:rsid w:val="00C77AD0"/>
    <w:rsid w:val="00C85263"/>
    <w:rsid w:val="00C9000A"/>
    <w:rsid w:val="00C90F2D"/>
    <w:rsid w:val="00C93DEA"/>
    <w:rsid w:val="00C93E87"/>
    <w:rsid w:val="00CB0FB8"/>
    <w:rsid w:val="00CB10BB"/>
    <w:rsid w:val="00CB5269"/>
    <w:rsid w:val="00CC5E95"/>
    <w:rsid w:val="00CD61DD"/>
    <w:rsid w:val="00CE3F1D"/>
    <w:rsid w:val="00D05F7D"/>
    <w:rsid w:val="00D24639"/>
    <w:rsid w:val="00D26329"/>
    <w:rsid w:val="00D267B4"/>
    <w:rsid w:val="00D43162"/>
    <w:rsid w:val="00D50205"/>
    <w:rsid w:val="00D62D28"/>
    <w:rsid w:val="00D7796E"/>
    <w:rsid w:val="00D82055"/>
    <w:rsid w:val="00D84DAB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45B6"/>
    <w:rsid w:val="00E37636"/>
    <w:rsid w:val="00E37973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D0444"/>
    <w:rsid w:val="00ED1C33"/>
    <w:rsid w:val="00ED72FB"/>
    <w:rsid w:val="00EE03E3"/>
    <w:rsid w:val="00EE28B8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2CD0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B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D779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6">
    <w:name w:val="Сетка таблицы6"/>
    <w:basedOn w:val="a1"/>
    <w:uiPriority w:val="59"/>
    <w:rsid w:val="00842D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4B2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D779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4</cp:revision>
  <cp:lastPrinted>2015-05-07T01:57:00Z</cp:lastPrinted>
  <dcterms:created xsi:type="dcterms:W3CDTF">2015-05-12T04:57:00Z</dcterms:created>
  <dcterms:modified xsi:type="dcterms:W3CDTF">2015-05-12T05:01:00Z</dcterms:modified>
</cp:coreProperties>
</file>