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7C" w:rsidRPr="004B2B9C" w:rsidRDefault="009C637C" w:rsidP="009C637C">
      <w:pPr>
        <w:jc w:val="center"/>
        <w:rPr>
          <w:color w:val="FF0000"/>
          <w:sz w:val="22"/>
          <w:szCs w:val="24"/>
        </w:rPr>
      </w:pPr>
      <w:bookmarkStart w:id="0" w:name="_Toc323988392"/>
      <w:bookmarkStart w:id="1" w:name="_Toc336885827"/>
      <w:r w:rsidRPr="004B2B9C">
        <w:rPr>
          <w:noProof/>
          <w:snapToGrid/>
          <w:sz w:val="18"/>
        </w:rPr>
        <w:drawing>
          <wp:anchor distT="0" distB="0" distL="114300" distR="114300" simplePos="0" relativeHeight="251659264" behindDoc="0" locked="0" layoutInCell="1" allowOverlap="1" wp14:anchorId="02444D60" wp14:editId="1158FBCC">
            <wp:simplePos x="0" y="0"/>
            <wp:positionH relativeFrom="column">
              <wp:posOffset>2545080</wp:posOffset>
            </wp:positionH>
            <wp:positionV relativeFrom="paragraph">
              <wp:posOffset>-483870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 w:rsidRPr="002E4379">
        <w:rPr>
          <w:szCs w:val="28"/>
        </w:rPr>
        <w:t xml:space="preserve">Открытое </w:t>
      </w: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Pr="004B2B9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4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FD2CD0">
        <w:rPr>
          <w:rFonts w:ascii="Times New Roman" w:hAnsi="Times New Roman"/>
          <w:sz w:val="28"/>
          <w:szCs w:val="28"/>
        </w:rPr>
        <w:t xml:space="preserve">№ </w:t>
      </w:r>
      <w:r w:rsidR="004B2B9C">
        <w:rPr>
          <w:rFonts w:ascii="Times New Roman" w:hAnsi="Times New Roman"/>
          <w:sz w:val="28"/>
          <w:szCs w:val="28"/>
        </w:rPr>
        <w:t>420-1</w:t>
      </w:r>
      <w:r w:rsidR="00352406">
        <w:rPr>
          <w:rFonts w:ascii="Times New Roman" w:hAnsi="Times New Roman"/>
          <w:sz w:val="28"/>
          <w:szCs w:val="28"/>
        </w:rPr>
        <w:t>/</w:t>
      </w:r>
      <w:r w:rsidR="00FD2CD0">
        <w:rPr>
          <w:rFonts w:ascii="Times New Roman" w:hAnsi="Times New Roman"/>
          <w:sz w:val="28"/>
          <w:szCs w:val="28"/>
        </w:rPr>
        <w:t>УКС</w:t>
      </w:r>
      <w:r w:rsidR="00352406">
        <w:rPr>
          <w:rFonts w:ascii="Times New Roman" w:hAnsi="Times New Roman"/>
          <w:sz w:val="28"/>
          <w:szCs w:val="28"/>
        </w:rPr>
        <w:t>-ВП</w:t>
      </w:r>
    </w:p>
    <w:p w:rsidR="00756E30" w:rsidRDefault="00352406" w:rsidP="00756E30">
      <w:pPr>
        <w:pStyle w:val="21"/>
        <w:jc w:val="center"/>
        <w:rPr>
          <w:b/>
          <w:bCs/>
          <w:szCs w:val="28"/>
        </w:rPr>
      </w:pPr>
      <w:r w:rsidRPr="00352406">
        <w:rPr>
          <w:b/>
          <w:szCs w:val="28"/>
        </w:rPr>
        <w:t xml:space="preserve">заседания закупочной комиссии по выбору победителя по </w:t>
      </w:r>
      <w:r w:rsidR="00FD2CD0">
        <w:rPr>
          <w:b/>
          <w:szCs w:val="28"/>
        </w:rPr>
        <w:t>закрытому</w:t>
      </w:r>
      <w:r w:rsidRPr="00352406">
        <w:rPr>
          <w:b/>
          <w:szCs w:val="28"/>
        </w:rPr>
        <w:t xml:space="preserve"> электронному запросу </w:t>
      </w:r>
      <w:r w:rsidR="00FD2CD0">
        <w:rPr>
          <w:b/>
          <w:szCs w:val="28"/>
        </w:rPr>
        <w:t>цен</w:t>
      </w:r>
      <w:r w:rsidRPr="00352406">
        <w:rPr>
          <w:i/>
          <w:szCs w:val="28"/>
        </w:rPr>
        <w:t xml:space="preserve"> </w:t>
      </w:r>
      <w:r w:rsidRPr="00352406">
        <w:rPr>
          <w:b/>
          <w:szCs w:val="28"/>
        </w:rPr>
        <w:t xml:space="preserve">на право заключения договора </w:t>
      </w:r>
      <w:r w:rsidR="009A0B42">
        <w:rPr>
          <w:b/>
          <w:bCs/>
          <w:szCs w:val="28"/>
        </w:rPr>
        <w:t xml:space="preserve">закупка № </w:t>
      </w:r>
      <w:r w:rsidR="00842D69">
        <w:rPr>
          <w:b/>
          <w:bCs/>
          <w:snapToGrid w:val="0"/>
          <w:szCs w:val="28"/>
        </w:rPr>
        <w:t xml:space="preserve">78 лот </w:t>
      </w:r>
      <w:r w:rsidR="004B2B9C">
        <w:rPr>
          <w:b/>
          <w:bCs/>
          <w:snapToGrid w:val="0"/>
          <w:szCs w:val="28"/>
        </w:rPr>
        <w:t>13,14,17</w:t>
      </w:r>
      <w:r w:rsidR="00842D69">
        <w:rPr>
          <w:b/>
          <w:bCs/>
          <w:snapToGrid w:val="0"/>
          <w:szCs w:val="28"/>
        </w:rPr>
        <w:t xml:space="preserve"> раздел  2.1.1.  ГКПЗ 2015 г.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A94BBB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A94BBB">
              <w:rPr>
                <w:b/>
                <w:sz w:val="24"/>
                <w:szCs w:val="24"/>
              </w:rPr>
              <w:t>22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522D33">
              <w:rPr>
                <w:b/>
                <w:sz w:val="24"/>
                <w:szCs w:val="24"/>
              </w:rPr>
              <w:t>а</w:t>
            </w:r>
            <w:r w:rsidR="00842D69">
              <w:rPr>
                <w:b/>
                <w:sz w:val="24"/>
                <w:szCs w:val="24"/>
              </w:rPr>
              <w:t>преля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201</w:t>
            </w:r>
            <w:r w:rsidR="00A02900" w:rsidRPr="00352406">
              <w:rPr>
                <w:b/>
                <w:sz w:val="24"/>
                <w:szCs w:val="24"/>
              </w:rPr>
              <w:t>5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  <w:r w:rsidRPr="00352406">
              <w:rPr>
                <w:b/>
                <w:sz w:val="24"/>
                <w:szCs w:val="24"/>
              </w:rPr>
              <w:t>года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842D69" w:rsidRPr="004B2B9C" w:rsidRDefault="00842D69" w:rsidP="00842D69">
      <w:pPr>
        <w:tabs>
          <w:tab w:val="left" w:pos="708"/>
        </w:tabs>
        <w:autoSpaceDE w:val="0"/>
        <w:autoSpaceDN w:val="0"/>
        <w:spacing w:line="240" w:lineRule="auto"/>
        <w:rPr>
          <w:sz w:val="22"/>
          <w:szCs w:val="24"/>
        </w:rPr>
      </w:pPr>
      <w:r w:rsidRPr="004B2B9C">
        <w:rPr>
          <w:b/>
          <w:sz w:val="22"/>
          <w:szCs w:val="24"/>
        </w:rPr>
        <w:t>закупка 78</w:t>
      </w:r>
      <w:r w:rsidRPr="004B2B9C">
        <w:rPr>
          <w:sz w:val="22"/>
          <w:szCs w:val="24"/>
        </w:rPr>
        <w:t xml:space="preserve"> - «</w:t>
      </w:r>
      <w:r w:rsidRPr="004B2B9C">
        <w:rPr>
          <w:b/>
          <w:bCs/>
          <w:i/>
          <w:iCs/>
          <w:sz w:val="22"/>
          <w:szCs w:val="24"/>
        </w:rPr>
        <w:t xml:space="preserve">Мероприятия по технологическому присоединению заявителей к электрическим сетям напряжением до 20 </w:t>
      </w:r>
      <w:proofErr w:type="spellStart"/>
      <w:r w:rsidRPr="004B2B9C">
        <w:rPr>
          <w:b/>
          <w:bCs/>
          <w:i/>
          <w:iCs/>
          <w:sz w:val="22"/>
          <w:szCs w:val="24"/>
        </w:rPr>
        <w:t>кВ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 на территории СП "ПЮЭС" филиала «Приморские ЭС»</w:t>
      </w:r>
      <w:r w:rsidRPr="004B2B9C">
        <w:rPr>
          <w:sz w:val="22"/>
          <w:szCs w:val="24"/>
        </w:rPr>
        <w:t xml:space="preserve"> </w:t>
      </w:r>
    </w:p>
    <w:p w:rsidR="004B2B9C" w:rsidRPr="004B2B9C" w:rsidRDefault="004B2B9C" w:rsidP="004B2B9C">
      <w:pPr>
        <w:spacing w:line="240" w:lineRule="auto"/>
        <w:ind w:firstLine="720"/>
        <w:rPr>
          <w:b/>
          <w:bCs/>
          <w:i/>
          <w:iCs/>
          <w:sz w:val="22"/>
          <w:szCs w:val="24"/>
        </w:rPr>
      </w:pPr>
      <w:r w:rsidRPr="004B2B9C">
        <w:rPr>
          <w:b/>
          <w:bCs/>
          <w:i/>
          <w:iCs/>
          <w:sz w:val="22"/>
          <w:szCs w:val="24"/>
        </w:rPr>
        <w:t>Лот 13 «Мероприятия по технологическому присоединению заявителей к электрическим сетям напряжением до 20кВ на территории СП «ПЮЭС» (г. Владивосток);</w:t>
      </w:r>
    </w:p>
    <w:p w:rsidR="004B2B9C" w:rsidRPr="004B2B9C" w:rsidRDefault="004B2B9C" w:rsidP="004B2B9C">
      <w:pPr>
        <w:spacing w:line="240" w:lineRule="auto"/>
        <w:ind w:firstLine="720"/>
        <w:rPr>
          <w:b/>
          <w:bCs/>
          <w:i/>
          <w:iCs/>
          <w:sz w:val="22"/>
          <w:szCs w:val="24"/>
        </w:rPr>
      </w:pPr>
      <w:proofErr w:type="gramStart"/>
      <w:r w:rsidRPr="004B2B9C">
        <w:rPr>
          <w:b/>
          <w:bCs/>
          <w:i/>
          <w:iCs/>
          <w:sz w:val="22"/>
          <w:szCs w:val="24"/>
        </w:rPr>
        <w:t>лот 14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B2B9C">
        <w:rPr>
          <w:b/>
          <w:bCs/>
          <w:i/>
          <w:iCs/>
          <w:sz w:val="22"/>
          <w:szCs w:val="24"/>
        </w:rPr>
        <w:t>Хасанский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 район </w:t>
      </w:r>
      <w:proofErr w:type="spellStart"/>
      <w:r w:rsidRPr="004B2B9C">
        <w:rPr>
          <w:b/>
          <w:bCs/>
          <w:i/>
          <w:iCs/>
          <w:sz w:val="22"/>
          <w:szCs w:val="24"/>
        </w:rPr>
        <w:t>пгт</w:t>
      </w:r>
      <w:proofErr w:type="spellEnd"/>
      <w:r w:rsidRPr="004B2B9C">
        <w:rPr>
          <w:b/>
          <w:bCs/>
          <w:i/>
          <w:iCs/>
          <w:sz w:val="22"/>
          <w:szCs w:val="24"/>
        </w:rPr>
        <w:t>.</w:t>
      </w:r>
      <w:proofErr w:type="gramEnd"/>
      <w:r w:rsidRPr="004B2B9C">
        <w:rPr>
          <w:b/>
          <w:bCs/>
          <w:i/>
          <w:iCs/>
          <w:sz w:val="22"/>
          <w:szCs w:val="24"/>
        </w:rPr>
        <w:t xml:space="preserve"> </w:t>
      </w:r>
      <w:proofErr w:type="spellStart"/>
      <w:proofErr w:type="gramStart"/>
      <w:r w:rsidRPr="004B2B9C">
        <w:rPr>
          <w:b/>
          <w:bCs/>
          <w:i/>
          <w:iCs/>
          <w:sz w:val="22"/>
          <w:szCs w:val="24"/>
        </w:rPr>
        <w:t>Славняка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, с. </w:t>
      </w:r>
      <w:proofErr w:type="spellStart"/>
      <w:r w:rsidRPr="004B2B9C">
        <w:rPr>
          <w:b/>
          <w:bCs/>
          <w:i/>
          <w:iCs/>
          <w:sz w:val="22"/>
          <w:szCs w:val="24"/>
        </w:rPr>
        <w:t>Кравцовка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, с. Барабаш); </w:t>
      </w:r>
      <w:proofErr w:type="gramEnd"/>
    </w:p>
    <w:p w:rsidR="004B2B9C" w:rsidRPr="004B2B9C" w:rsidRDefault="004B2B9C" w:rsidP="004B2B9C">
      <w:pPr>
        <w:spacing w:line="240" w:lineRule="auto"/>
        <w:ind w:firstLine="720"/>
        <w:rPr>
          <w:b/>
          <w:sz w:val="22"/>
          <w:szCs w:val="24"/>
          <w:u w:val="single"/>
        </w:rPr>
      </w:pPr>
      <w:proofErr w:type="gramStart"/>
      <w:r w:rsidRPr="004B2B9C">
        <w:rPr>
          <w:b/>
          <w:bCs/>
          <w:i/>
          <w:iCs/>
          <w:sz w:val="22"/>
          <w:szCs w:val="24"/>
        </w:rPr>
        <w:t>лот 17 «Мероприятия по технологическому присоединению заявителей к электрическим сетям напряжением до 20кВ на территории СП «ПЮЭС» (</w:t>
      </w:r>
      <w:proofErr w:type="spellStart"/>
      <w:r w:rsidRPr="004B2B9C">
        <w:rPr>
          <w:b/>
          <w:bCs/>
          <w:i/>
          <w:iCs/>
          <w:sz w:val="22"/>
          <w:szCs w:val="24"/>
        </w:rPr>
        <w:t>Надеждинский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 район урочище «Полигон», п. новый, урочище «Соловей ключ», с/т «Оникс», урочище «Мирное», </w:t>
      </w:r>
      <w:proofErr w:type="spellStart"/>
      <w:r w:rsidRPr="004B2B9C">
        <w:rPr>
          <w:b/>
          <w:bCs/>
          <w:i/>
          <w:iCs/>
          <w:sz w:val="22"/>
          <w:szCs w:val="24"/>
        </w:rPr>
        <w:t>Шкотовский</w:t>
      </w:r>
      <w:proofErr w:type="spellEnd"/>
      <w:r w:rsidRPr="004B2B9C">
        <w:rPr>
          <w:b/>
          <w:bCs/>
          <w:i/>
          <w:iCs/>
          <w:sz w:val="22"/>
          <w:szCs w:val="24"/>
        </w:rPr>
        <w:t xml:space="preserve"> район, п. </w:t>
      </w:r>
      <w:proofErr w:type="spellStart"/>
      <w:r w:rsidRPr="004B2B9C">
        <w:rPr>
          <w:b/>
          <w:bCs/>
          <w:i/>
          <w:iCs/>
          <w:sz w:val="22"/>
          <w:szCs w:val="24"/>
        </w:rPr>
        <w:t>Штыково</w:t>
      </w:r>
      <w:proofErr w:type="spellEnd"/>
      <w:r w:rsidRPr="004B2B9C">
        <w:rPr>
          <w:b/>
          <w:bCs/>
          <w:i/>
          <w:iCs/>
          <w:sz w:val="22"/>
          <w:szCs w:val="24"/>
        </w:rPr>
        <w:t>).</w:t>
      </w:r>
      <w:proofErr w:type="gramEnd"/>
    </w:p>
    <w:p w:rsidR="003C690B" w:rsidRPr="004B2B9C" w:rsidRDefault="003C690B" w:rsidP="00FD2CD0">
      <w:pPr>
        <w:pStyle w:val="a6"/>
        <w:tabs>
          <w:tab w:val="left" w:pos="708"/>
        </w:tabs>
        <w:spacing w:line="240" w:lineRule="auto"/>
        <w:ind w:firstLine="567"/>
        <w:rPr>
          <w:bCs/>
          <w:caps/>
          <w:sz w:val="12"/>
          <w:szCs w:val="12"/>
        </w:rPr>
      </w:pPr>
    </w:p>
    <w:p w:rsidR="003C690B" w:rsidRPr="004B2B9C" w:rsidRDefault="003C690B" w:rsidP="00C02479">
      <w:pPr>
        <w:pStyle w:val="21"/>
        <w:rPr>
          <w:b/>
          <w:bCs/>
          <w:caps/>
          <w:sz w:val="22"/>
          <w:szCs w:val="22"/>
        </w:rPr>
      </w:pPr>
      <w:r w:rsidRPr="004B2B9C">
        <w:rPr>
          <w:b/>
          <w:bCs/>
          <w:caps/>
          <w:sz w:val="22"/>
          <w:szCs w:val="22"/>
        </w:rPr>
        <w:t>ПРИСУТСТВОВАЛИ:</w:t>
      </w:r>
    </w:p>
    <w:p w:rsidR="003C690B" w:rsidRPr="004B2B9C" w:rsidRDefault="003C690B" w:rsidP="00C02479">
      <w:pPr>
        <w:pStyle w:val="a4"/>
        <w:tabs>
          <w:tab w:val="left" w:pos="567"/>
        </w:tabs>
        <w:jc w:val="both"/>
        <w:rPr>
          <w:b/>
          <w:bCs/>
          <w:color w:val="000000"/>
          <w:sz w:val="22"/>
          <w:szCs w:val="22"/>
        </w:rPr>
      </w:pPr>
      <w:r w:rsidRPr="004B2B9C">
        <w:rPr>
          <w:sz w:val="22"/>
          <w:szCs w:val="22"/>
        </w:rPr>
        <w:tab/>
        <w:t xml:space="preserve">На заседании </w:t>
      </w:r>
      <w:r w:rsidR="00252B9E" w:rsidRPr="004B2B9C">
        <w:rPr>
          <w:sz w:val="22"/>
          <w:szCs w:val="22"/>
        </w:rPr>
        <w:t>присутствовал</w:t>
      </w:r>
      <w:r w:rsidR="00A94BBB">
        <w:rPr>
          <w:sz w:val="22"/>
          <w:szCs w:val="22"/>
        </w:rPr>
        <w:t>а</w:t>
      </w:r>
      <w:r w:rsidR="00252B9E" w:rsidRPr="004B2B9C">
        <w:rPr>
          <w:sz w:val="22"/>
          <w:szCs w:val="22"/>
        </w:rPr>
        <w:t xml:space="preserve"> </w:t>
      </w:r>
      <w:r w:rsidRPr="004B2B9C">
        <w:rPr>
          <w:sz w:val="22"/>
          <w:szCs w:val="22"/>
        </w:rPr>
        <w:t>Закупочн</w:t>
      </w:r>
      <w:r w:rsidR="00A94BBB">
        <w:rPr>
          <w:sz w:val="22"/>
          <w:szCs w:val="22"/>
        </w:rPr>
        <w:t>ая комиссия</w:t>
      </w:r>
      <w:r w:rsidRPr="004B2B9C">
        <w:rPr>
          <w:sz w:val="22"/>
          <w:szCs w:val="22"/>
        </w:rPr>
        <w:t xml:space="preserve"> 2 уровня</w:t>
      </w:r>
      <w:r w:rsidR="00252B9E" w:rsidRPr="004B2B9C">
        <w:rPr>
          <w:sz w:val="22"/>
          <w:szCs w:val="22"/>
        </w:rPr>
        <w:t>.</w:t>
      </w:r>
      <w:r w:rsidRPr="004B2B9C">
        <w:rPr>
          <w:b/>
          <w:bCs/>
          <w:color w:val="000000"/>
          <w:sz w:val="22"/>
          <w:szCs w:val="22"/>
        </w:rPr>
        <w:t xml:space="preserve"> </w:t>
      </w:r>
    </w:p>
    <w:p w:rsidR="004B2B9C" w:rsidRPr="004B2B9C" w:rsidRDefault="004B2B9C" w:rsidP="004B2B9C">
      <w:pPr>
        <w:pStyle w:val="21"/>
        <w:rPr>
          <w:b/>
          <w:caps/>
          <w:sz w:val="12"/>
          <w:szCs w:val="12"/>
        </w:rPr>
      </w:pPr>
    </w:p>
    <w:p w:rsidR="004B2B9C" w:rsidRPr="004B2B9C" w:rsidRDefault="004B2B9C" w:rsidP="004B2B9C">
      <w:pPr>
        <w:pStyle w:val="21"/>
        <w:rPr>
          <w:b/>
          <w:caps/>
          <w:sz w:val="22"/>
          <w:szCs w:val="22"/>
        </w:rPr>
      </w:pPr>
      <w:r w:rsidRPr="004B2B9C">
        <w:rPr>
          <w:b/>
          <w:caps/>
          <w:sz w:val="22"/>
          <w:szCs w:val="22"/>
        </w:rPr>
        <w:t xml:space="preserve">ВОПРОСЫ, ВЫНОСИМЫЕ НА РАССМОТРЕНИЕ ЗАКУПОЧНОЙ КОМИССИИ: </w:t>
      </w:r>
    </w:p>
    <w:p w:rsidR="004B2B9C" w:rsidRPr="004B2B9C" w:rsidRDefault="004B2B9C" w:rsidP="004B2B9C">
      <w:pPr>
        <w:pStyle w:val="21"/>
        <w:numPr>
          <w:ilvl w:val="0"/>
          <w:numId w:val="22"/>
        </w:numPr>
        <w:rPr>
          <w:bCs/>
          <w:i/>
          <w:iCs/>
          <w:sz w:val="22"/>
          <w:szCs w:val="22"/>
        </w:rPr>
      </w:pPr>
      <w:r w:rsidRPr="004B2B9C">
        <w:rPr>
          <w:bCs/>
          <w:i/>
          <w:iCs/>
          <w:sz w:val="22"/>
          <w:szCs w:val="22"/>
        </w:rPr>
        <w:t>О рассмотрении результатов оценки заявок Участников</w:t>
      </w:r>
    </w:p>
    <w:p w:rsidR="004B2B9C" w:rsidRPr="004B2B9C" w:rsidRDefault="004B2B9C" w:rsidP="004B2B9C">
      <w:pPr>
        <w:pStyle w:val="21"/>
        <w:numPr>
          <w:ilvl w:val="0"/>
          <w:numId w:val="22"/>
        </w:numPr>
        <w:rPr>
          <w:bCs/>
          <w:i/>
          <w:iCs/>
          <w:sz w:val="22"/>
          <w:szCs w:val="22"/>
        </w:rPr>
      </w:pPr>
      <w:r w:rsidRPr="004B2B9C">
        <w:rPr>
          <w:bCs/>
          <w:i/>
          <w:iCs/>
          <w:sz w:val="22"/>
          <w:szCs w:val="22"/>
        </w:rPr>
        <w:t xml:space="preserve">О признании запроса цен лот 13, лот 14, лот 17 не </w:t>
      </w:r>
      <w:proofErr w:type="gramStart"/>
      <w:r w:rsidRPr="004B2B9C">
        <w:rPr>
          <w:bCs/>
          <w:i/>
          <w:iCs/>
          <w:sz w:val="22"/>
          <w:szCs w:val="22"/>
        </w:rPr>
        <w:t>состоявшимся</w:t>
      </w:r>
      <w:proofErr w:type="gramEnd"/>
      <w:r w:rsidRPr="004B2B9C">
        <w:rPr>
          <w:bCs/>
          <w:i/>
          <w:iCs/>
          <w:sz w:val="22"/>
          <w:szCs w:val="22"/>
        </w:rPr>
        <w:t>.</w:t>
      </w:r>
    </w:p>
    <w:p w:rsidR="003C690B" w:rsidRPr="004B2B9C" w:rsidRDefault="003C690B" w:rsidP="00C02479">
      <w:pPr>
        <w:spacing w:line="240" w:lineRule="auto"/>
        <w:ind w:firstLine="0"/>
        <w:rPr>
          <w:sz w:val="12"/>
          <w:szCs w:val="12"/>
        </w:rPr>
      </w:pPr>
    </w:p>
    <w:p w:rsidR="004B2B9C" w:rsidRPr="004B2B9C" w:rsidRDefault="004B2B9C" w:rsidP="004B2B9C">
      <w:pPr>
        <w:spacing w:line="240" w:lineRule="auto"/>
        <w:rPr>
          <w:b/>
          <w:sz w:val="22"/>
          <w:szCs w:val="22"/>
        </w:rPr>
      </w:pPr>
      <w:r w:rsidRPr="004B2B9C">
        <w:rPr>
          <w:b/>
          <w:sz w:val="22"/>
          <w:szCs w:val="22"/>
        </w:rPr>
        <w:t>РЕШИЛИ:</w:t>
      </w:r>
    </w:p>
    <w:p w:rsidR="004B2B9C" w:rsidRPr="004B2B9C" w:rsidRDefault="004B2B9C" w:rsidP="004B2B9C">
      <w:pPr>
        <w:spacing w:line="240" w:lineRule="auto"/>
        <w:rPr>
          <w:b/>
          <w:sz w:val="22"/>
          <w:szCs w:val="22"/>
        </w:rPr>
      </w:pPr>
      <w:r w:rsidRPr="004B2B9C">
        <w:rPr>
          <w:b/>
          <w:sz w:val="22"/>
          <w:szCs w:val="22"/>
        </w:rPr>
        <w:t>По вопросу № 1</w:t>
      </w:r>
    </w:p>
    <w:p w:rsidR="004B2B9C" w:rsidRPr="004B2B9C" w:rsidRDefault="004B2B9C" w:rsidP="004B2B9C">
      <w:pPr>
        <w:pStyle w:val="25"/>
        <w:keepNext/>
        <w:numPr>
          <w:ilvl w:val="1"/>
          <w:numId w:val="30"/>
        </w:numPr>
        <w:tabs>
          <w:tab w:val="left" w:pos="426"/>
        </w:tabs>
        <w:rPr>
          <w:sz w:val="22"/>
          <w:szCs w:val="22"/>
        </w:rPr>
      </w:pPr>
      <w:r w:rsidRPr="004B2B9C">
        <w:rPr>
          <w:sz w:val="22"/>
          <w:szCs w:val="22"/>
        </w:rPr>
        <w:t>Признать объем полученной информации достаточным для принятия решения.</w:t>
      </w:r>
    </w:p>
    <w:p w:rsidR="004B2B9C" w:rsidRPr="004B2B9C" w:rsidRDefault="004B2B9C" w:rsidP="004B2B9C">
      <w:pPr>
        <w:pStyle w:val="25"/>
        <w:keepNext/>
        <w:numPr>
          <w:ilvl w:val="1"/>
          <w:numId w:val="30"/>
        </w:numPr>
        <w:tabs>
          <w:tab w:val="left" w:pos="426"/>
        </w:tabs>
        <w:rPr>
          <w:sz w:val="22"/>
          <w:szCs w:val="22"/>
          <w:shd w:val="clear" w:color="auto" w:fill="FFFF99"/>
        </w:rPr>
      </w:pPr>
      <w:r w:rsidRPr="004B2B9C">
        <w:rPr>
          <w:sz w:val="22"/>
          <w:szCs w:val="22"/>
        </w:rPr>
        <w:t>Утвердить цены, полученные на процедуре вскрытия конвертов с предложениями участников закрытого запроса цен.</w:t>
      </w:r>
    </w:p>
    <w:tbl>
      <w:tblPr>
        <w:tblStyle w:val="7"/>
        <w:tblW w:w="10170" w:type="dxa"/>
        <w:tblLayout w:type="fixed"/>
        <w:tblLook w:val="04A0" w:firstRow="1" w:lastRow="0" w:firstColumn="1" w:lastColumn="0" w:noHBand="0" w:noVBand="1"/>
      </w:tblPr>
      <w:tblGrid>
        <w:gridCol w:w="477"/>
        <w:gridCol w:w="4166"/>
        <w:gridCol w:w="5527"/>
      </w:tblGrid>
      <w:tr w:rsidR="004B2B9C" w:rsidRPr="004B2B9C" w:rsidTr="004B2B9C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Pr="004B2B9C" w:rsidRDefault="004B2B9C">
            <w:pPr>
              <w:tabs>
                <w:tab w:val="num" w:pos="2880"/>
              </w:tabs>
              <w:spacing w:line="240" w:lineRule="auto"/>
              <w:ind w:firstLine="0"/>
              <w:jc w:val="center"/>
              <w:rPr>
                <w:b/>
                <w:i/>
                <w:sz w:val="16"/>
                <w:szCs w:val="18"/>
                <w:lang w:eastAsia="en-US"/>
              </w:rPr>
            </w:pPr>
            <w:r w:rsidRPr="004B2B9C">
              <w:rPr>
                <w:b/>
                <w:i/>
                <w:sz w:val="16"/>
                <w:szCs w:val="18"/>
                <w:lang w:eastAsia="en-US"/>
              </w:rPr>
              <w:t>№</w:t>
            </w:r>
          </w:p>
          <w:p w:rsidR="004B2B9C" w:rsidRP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8"/>
                <w:lang w:eastAsia="en-US"/>
              </w:rPr>
            </w:pPr>
            <w:proofErr w:type="gramStart"/>
            <w:r w:rsidRPr="004B2B9C">
              <w:rPr>
                <w:b/>
                <w:i/>
                <w:sz w:val="16"/>
                <w:szCs w:val="18"/>
                <w:lang w:eastAsia="en-US"/>
              </w:rPr>
              <w:t>п</w:t>
            </w:r>
            <w:proofErr w:type="gramEnd"/>
            <w:r w:rsidRPr="004B2B9C">
              <w:rPr>
                <w:b/>
                <w:i/>
                <w:sz w:val="16"/>
                <w:szCs w:val="18"/>
                <w:lang w:eastAsia="en-US"/>
              </w:rPr>
              <w:t>/п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P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8"/>
                <w:lang w:eastAsia="en-US"/>
              </w:rPr>
            </w:pPr>
            <w:r w:rsidRPr="004B2B9C">
              <w:rPr>
                <w:b/>
                <w:i/>
                <w:sz w:val="16"/>
                <w:szCs w:val="18"/>
                <w:lang w:eastAsia="en-US"/>
              </w:rPr>
              <w:t>Наименование Участника закупки и его адрес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P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8"/>
                <w:lang w:eastAsia="en-US"/>
              </w:rPr>
            </w:pPr>
            <w:r w:rsidRPr="004B2B9C">
              <w:rPr>
                <w:b/>
                <w:i/>
                <w:sz w:val="16"/>
                <w:szCs w:val="18"/>
                <w:lang w:eastAsia="en-US"/>
              </w:rPr>
              <w:t>Цена предложения на участие в закупке без НДС, руб.</w:t>
            </w:r>
          </w:p>
        </w:tc>
      </w:tr>
      <w:tr w:rsidR="004B2B9C" w:rsidTr="004B2B9C">
        <w:trPr>
          <w:trHeight w:val="423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2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Лот 13 «Мероприятия по технологическому присоединению заявителей к электрическим сетям напряжением до 20кВ на территории СП «ПЮЭС» (г. Владивост</w:t>
            </w:r>
            <w:bookmarkStart w:id="2" w:name="_GoBack"/>
            <w:bookmarkEnd w:id="2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ок)</w:t>
            </w:r>
          </w:p>
        </w:tc>
      </w:tr>
      <w:tr w:rsidR="004B2B9C" w:rsidTr="004B2B9C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9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не поступило ни одного предложения</w:t>
            </w:r>
          </w:p>
        </w:tc>
      </w:tr>
      <w:tr w:rsidR="004B2B9C" w:rsidTr="004B2B9C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лот 14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Хасанский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 xml:space="preserve"> район 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пгт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.</w:t>
            </w:r>
            <w:proofErr w:type="gram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Славняка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 xml:space="preserve">, с. 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Кравцовка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, с. Барабаш)</w:t>
            </w:r>
            <w:proofErr w:type="gramEnd"/>
          </w:p>
        </w:tc>
      </w:tr>
      <w:tr w:rsidR="004B2B9C" w:rsidTr="004B2B9C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Уссурэлектромонтаж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>»</w:t>
            </w:r>
          </w:p>
          <w:p w:rsid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Уссурийск, ул. </w:t>
            </w:r>
            <w:proofErr w:type="spellStart"/>
            <w:r>
              <w:rPr>
                <w:sz w:val="22"/>
                <w:szCs w:val="24"/>
                <w:lang w:eastAsia="en-US"/>
              </w:rPr>
              <w:t>Штабского</w:t>
            </w:r>
            <w:proofErr w:type="spellEnd"/>
            <w:r>
              <w:rPr>
                <w:sz w:val="22"/>
                <w:szCs w:val="24"/>
                <w:lang w:eastAsia="en-US"/>
              </w:rPr>
              <w:t>, 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905 750,00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(1 068 785,00 руб. с учетом НДС). </w:t>
            </w:r>
          </w:p>
        </w:tc>
      </w:tr>
      <w:tr w:rsidR="004B2B9C" w:rsidTr="004B2B9C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2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лот 17 «Мероприятия по технологическому присоединению заявителей к электрическим сетям напряжением до 20кВ на территории СП «ПЮЭС» (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Надеждинский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 xml:space="preserve"> район урочище «Полигон», п. новый, урочище «Соловей ключ», с/т «Оникс», урочище «Мирное», 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Шкотовский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 xml:space="preserve"> район, п. </w:t>
            </w:r>
            <w:proofErr w:type="spellStart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Штыково</w:t>
            </w:r>
            <w:proofErr w:type="spellEnd"/>
            <w:r>
              <w:rPr>
                <w:b/>
                <w:bCs/>
                <w:i/>
                <w:iCs/>
                <w:sz w:val="22"/>
                <w:szCs w:val="24"/>
                <w:lang w:eastAsia="en-US"/>
              </w:rPr>
              <w:t>)</w:t>
            </w:r>
            <w:proofErr w:type="gramEnd"/>
          </w:p>
        </w:tc>
      </w:tr>
      <w:tr w:rsidR="004B2B9C" w:rsidTr="004B2B9C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Уссурэлектромонтаж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>»</w:t>
            </w:r>
          </w:p>
          <w:p w:rsidR="004B2B9C" w:rsidRDefault="004B2B9C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Уссурийск, ул. </w:t>
            </w:r>
            <w:proofErr w:type="spellStart"/>
            <w:r>
              <w:rPr>
                <w:sz w:val="22"/>
                <w:szCs w:val="24"/>
                <w:lang w:eastAsia="en-US"/>
              </w:rPr>
              <w:t>Штабского</w:t>
            </w:r>
            <w:proofErr w:type="spellEnd"/>
            <w:r>
              <w:rPr>
                <w:sz w:val="22"/>
                <w:szCs w:val="24"/>
                <w:lang w:eastAsia="en-US"/>
              </w:rPr>
              <w:t>, 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9C" w:rsidRDefault="004B2B9C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2 152 520,00 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(2 539 973,60 руб. с учетом НДС). </w:t>
            </w:r>
          </w:p>
        </w:tc>
      </w:tr>
    </w:tbl>
    <w:p w:rsidR="004B2B9C" w:rsidRDefault="004B2B9C" w:rsidP="004B2B9C">
      <w:pPr>
        <w:spacing w:line="240" w:lineRule="auto"/>
        <w:rPr>
          <w:b/>
          <w:sz w:val="22"/>
          <w:szCs w:val="24"/>
        </w:rPr>
      </w:pPr>
      <w:r>
        <w:rPr>
          <w:b/>
          <w:sz w:val="22"/>
          <w:szCs w:val="24"/>
        </w:rPr>
        <w:t>По вопросу № 2</w:t>
      </w:r>
    </w:p>
    <w:p w:rsidR="004B2B9C" w:rsidRDefault="004B2B9C" w:rsidP="004B2B9C">
      <w:pPr>
        <w:spacing w:line="240" w:lineRule="auto"/>
        <w:rPr>
          <w:sz w:val="22"/>
          <w:szCs w:val="24"/>
        </w:rPr>
      </w:pPr>
      <w:r>
        <w:rPr>
          <w:sz w:val="22"/>
          <w:szCs w:val="24"/>
        </w:rPr>
        <w:t xml:space="preserve">Признать закрытый запрос цен по </w:t>
      </w:r>
      <w:r>
        <w:rPr>
          <w:b/>
          <w:bCs/>
          <w:i/>
          <w:iCs/>
          <w:sz w:val="22"/>
          <w:szCs w:val="24"/>
        </w:rPr>
        <w:t>лот 13, лот 14, лот 17</w:t>
      </w:r>
      <w:r>
        <w:rPr>
          <w:bCs/>
          <w:i/>
          <w:iCs/>
          <w:sz w:val="22"/>
          <w:szCs w:val="24"/>
        </w:rPr>
        <w:t xml:space="preserve"> </w:t>
      </w:r>
      <w:r>
        <w:rPr>
          <w:sz w:val="22"/>
          <w:szCs w:val="24"/>
        </w:rPr>
        <w:t>не состоявшимся в связи с подачей менее двух предложений.</w:t>
      </w:r>
    </w:p>
    <w:p w:rsidR="004B2B9C" w:rsidRPr="004B2B9C" w:rsidRDefault="004B2B9C" w:rsidP="004B2B9C">
      <w:pPr>
        <w:spacing w:line="240" w:lineRule="auto"/>
        <w:rPr>
          <w:sz w:val="16"/>
          <w:szCs w:val="1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4"/>
        <w:gridCol w:w="4236"/>
      </w:tblGrid>
      <w:tr w:rsidR="00C02479" w:rsidRPr="003B3ACD" w:rsidTr="004B2B9C">
        <w:trPr>
          <w:trHeight w:val="78"/>
          <w:tblCellSpacing w:w="15" w:type="dxa"/>
        </w:trPr>
        <w:tc>
          <w:tcPr>
            <w:tcW w:w="5559" w:type="dxa"/>
          </w:tcPr>
          <w:p w:rsidR="00C02479" w:rsidRPr="003B3ACD" w:rsidRDefault="00C02479" w:rsidP="004B2B9C">
            <w:pPr>
              <w:pStyle w:val="a4"/>
              <w:rPr>
                <w:sz w:val="24"/>
              </w:rPr>
            </w:pPr>
            <w:r w:rsidRPr="003B3ACD">
              <w:rPr>
                <w:b/>
                <w:bCs/>
                <w:sz w:val="24"/>
              </w:rPr>
              <w:t>Ответственный секретарь Закупочной комиссии:</w:t>
            </w:r>
            <w:r w:rsidRPr="003B3ACD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3B3ACD" w:rsidRDefault="00C02479" w:rsidP="004B2B9C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3B3ACD" w:rsidTr="004B2B9C">
        <w:trPr>
          <w:trHeight w:val="262"/>
          <w:tblCellSpacing w:w="15" w:type="dxa"/>
        </w:trPr>
        <w:tc>
          <w:tcPr>
            <w:tcW w:w="5559" w:type="dxa"/>
          </w:tcPr>
          <w:p w:rsidR="00C02479" w:rsidRPr="003B3ACD" w:rsidRDefault="00115B26" w:rsidP="004B2B9C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Моторина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О.А</w:t>
            </w:r>
            <w:r w:rsidR="00EB25E3">
              <w:rPr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191" w:type="dxa"/>
          </w:tcPr>
          <w:p w:rsidR="00C02479" w:rsidRPr="003B3ACD" w:rsidRDefault="006C4B51" w:rsidP="004B2B9C">
            <w:pPr>
              <w:pStyle w:val="a4"/>
              <w:jc w:val="right"/>
              <w:rPr>
                <w:sz w:val="24"/>
              </w:rPr>
            </w:pPr>
            <w:r w:rsidRPr="003B3ACD">
              <w:rPr>
                <w:sz w:val="24"/>
              </w:rPr>
              <w:t>_____________________________</w:t>
            </w:r>
          </w:p>
        </w:tc>
      </w:tr>
      <w:tr w:rsidR="00C02479" w:rsidRPr="00C02479" w:rsidTr="004B2B9C">
        <w:trPr>
          <w:trHeight w:val="255"/>
          <w:tblCellSpacing w:w="15" w:type="dxa"/>
        </w:trPr>
        <w:tc>
          <w:tcPr>
            <w:tcW w:w="5559" w:type="dxa"/>
          </w:tcPr>
          <w:p w:rsidR="00C02479" w:rsidRPr="00C02479" w:rsidRDefault="00C02479" w:rsidP="004B2B9C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Технический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C02479" w:rsidRDefault="00C02479" w:rsidP="004B2B9C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4B2B9C">
        <w:trPr>
          <w:trHeight w:val="440"/>
          <w:tblCellSpacing w:w="15" w:type="dxa"/>
        </w:trPr>
        <w:tc>
          <w:tcPr>
            <w:tcW w:w="5559" w:type="dxa"/>
          </w:tcPr>
          <w:p w:rsidR="00C02479" w:rsidRPr="00A02900" w:rsidRDefault="00C02479" w:rsidP="004B2B9C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C02479">
              <w:rPr>
                <w:b/>
                <w:i/>
                <w:sz w:val="24"/>
                <w:szCs w:val="24"/>
              </w:rPr>
              <w:t xml:space="preserve"> </w:t>
            </w:r>
            <w:r w:rsidRPr="00C02479">
              <w:rPr>
                <w:sz w:val="24"/>
                <w:szCs w:val="24"/>
              </w:rPr>
              <w:t xml:space="preserve"> </w:t>
            </w:r>
            <w:r w:rsidR="00A02900">
              <w:rPr>
                <w:b/>
                <w:i/>
                <w:sz w:val="24"/>
                <w:szCs w:val="24"/>
              </w:rPr>
              <w:t>Коврижкина Е.Ю.</w:t>
            </w:r>
          </w:p>
        </w:tc>
        <w:tc>
          <w:tcPr>
            <w:tcW w:w="4191" w:type="dxa"/>
          </w:tcPr>
          <w:p w:rsidR="00C02479" w:rsidRPr="00C02479" w:rsidRDefault="00C02479" w:rsidP="004B2B9C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</w:tbl>
    <w:p w:rsidR="006227C6" w:rsidRPr="00C02479" w:rsidRDefault="006227C6" w:rsidP="004B2B9C">
      <w:pPr>
        <w:spacing w:line="240" w:lineRule="auto"/>
        <w:ind w:firstLine="0"/>
        <w:rPr>
          <w:sz w:val="24"/>
          <w:szCs w:val="24"/>
        </w:rPr>
      </w:pPr>
    </w:p>
    <w:sectPr w:rsidR="006227C6" w:rsidRPr="00C02479" w:rsidSect="004B2B9C">
      <w:headerReference w:type="default" r:id="rId9"/>
      <w:footerReference w:type="default" r:id="rId10"/>
      <w:pgSz w:w="11906" w:h="16838"/>
      <w:pgMar w:top="851" w:right="567" w:bottom="142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21" w:rsidRDefault="00016A21" w:rsidP="00355095">
      <w:pPr>
        <w:spacing w:line="240" w:lineRule="auto"/>
      </w:pPr>
      <w:r>
        <w:separator/>
      </w:r>
    </w:p>
  </w:endnote>
  <w:endnote w:type="continuationSeparator" w:id="0">
    <w:p w:rsidR="00016A21" w:rsidRDefault="00016A2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2B9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2B9C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21" w:rsidRDefault="00016A21" w:rsidP="00355095">
      <w:pPr>
        <w:spacing w:line="240" w:lineRule="auto"/>
      </w:pPr>
      <w:r>
        <w:separator/>
      </w:r>
    </w:p>
  </w:footnote>
  <w:footnote w:type="continuationSeparator" w:id="0">
    <w:p w:rsidR="00016A21" w:rsidRDefault="00016A2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842D69">
      <w:rPr>
        <w:i/>
        <w:sz w:val="20"/>
      </w:rPr>
      <w:t>78</w:t>
    </w:r>
    <w:r w:rsidR="00FD2CD0">
      <w:rPr>
        <w:i/>
        <w:sz w:val="20"/>
      </w:rPr>
      <w:t xml:space="preserve"> лот </w:t>
    </w:r>
    <w:r w:rsidR="00842D69">
      <w:rPr>
        <w:i/>
        <w:sz w:val="20"/>
      </w:rPr>
      <w:t>9,10,11,12</w:t>
    </w:r>
    <w:r w:rsidRPr="00355095">
      <w:rPr>
        <w:i/>
        <w:sz w:val="20"/>
      </w:rPr>
      <w:t xml:space="preserve"> раздел </w:t>
    </w:r>
    <w:r w:rsidR="00352406">
      <w:rPr>
        <w:i/>
        <w:sz w:val="20"/>
      </w:rPr>
      <w:t>2.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23"/>
  </w:num>
  <w:num w:numId="11">
    <w:abstractNumId w:val="9"/>
  </w:num>
  <w:num w:numId="12">
    <w:abstractNumId w:val="16"/>
  </w:num>
  <w:num w:numId="13">
    <w:abstractNumId w:val="22"/>
  </w:num>
  <w:num w:numId="14">
    <w:abstractNumId w:val="20"/>
  </w:num>
  <w:num w:numId="15">
    <w:abstractNumId w:val="10"/>
  </w:num>
  <w:num w:numId="16">
    <w:abstractNumId w:val="25"/>
  </w:num>
  <w:num w:numId="17">
    <w:abstractNumId w:val="14"/>
  </w:num>
  <w:num w:numId="18">
    <w:abstractNumId w:val="6"/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4807"/>
    <w:rsid w:val="000068A8"/>
    <w:rsid w:val="00013012"/>
    <w:rsid w:val="000153C0"/>
    <w:rsid w:val="00016A21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4B"/>
    <w:rsid w:val="000911D3"/>
    <w:rsid w:val="00091988"/>
    <w:rsid w:val="000A407E"/>
    <w:rsid w:val="000A643F"/>
    <w:rsid w:val="000C1263"/>
    <w:rsid w:val="000C17A4"/>
    <w:rsid w:val="000C3491"/>
    <w:rsid w:val="000D12B2"/>
    <w:rsid w:val="000D18F2"/>
    <w:rsid w:val="000F1326"/>
    <w:rsid w:val="000F6E22"/>
    <w:rsid w:val="00103D49"/>
    <w:rsid w:val="001114A0"/>
    <w:rsid w:val="0011164A"/>
    <w:rsid w:val="00115B26"/>
    <w:rsid w:val="00126847"/>
    <w:rsid w:val="00143503"/>
    <w:rsid w:val="00144C8B"/>
    <w:rsid w:val="001510BC"/>
    <w:rsid w:val="00153E9A"/>
    <w:rsid w:val="001812F2"/>
    <w:rsid w:val="001924E0"/>
    <w:rsid w:val="001926AC"/>
    <w:rsid w:val="001B13FD"/>
    <w:rsid w:val="001B37A3"/>
    <w:rsid w:val="001C50BC"/>
    <w:rsid w:val="001E33F9"/>
    <w:rsid w:val="001F001D"/>
    <w:rsid w:val="001F16DB"/>
    <w:rsid w:val="00200CC3"/>
    <w:rsid w:val="002120C8"/>
    <w:rsid w:val="002120F0"/>
    <w:rsid w:val="002275BB"/>
    <w:rsid w:val="00227DAC"/>
    <w:rsid w:val="002472BA"/>
    <w:rsid w:val="00252705"/>
    <w:rsid w:val="00252B9E"/>
    <w:rsid w:val="00257253"/>
    <w:rsid w:val="0027279B"/>
    <w:rsid w:val="00277600"/>
    <w:rsid w:val="002829CE"/>
    <w:rsid w:val="002846FC"/>
    <w:rsid w:val="002A647A"/>
    <w:rsid w:val="002B7EC6"/>
    <w:rsid w:val="002E102F"/>
    <w:rsid w:val="002E1D13"/>
    <w:rsid w:val="002E4AAD"/>
    <w:rsid w:val="0030410E"/>
    <w:rsid w:val="00306C67"/>
    <w:rsid w:val="00311BA2"/>
    <w:rsid w:val="003223F3"/>
    <w:rsid w:val="00322EF8"/>
    <w:rsid w:val="00323179"/>
    <w:rsid w:val="0033009A"/>
    <w:rsid w:val="00340D88"/>
    <w:rsid w:val="00352406"/>
    <w:rsid w:val="00355095"/>
    <w:rsid w:val="00366597"/>
    <w:rsid w:val="00367A84"/>
    <w:rsid w:val="0037307E"/>
    <w:rsid w:val="00380B7F"/>
    <w:rsid w:val="00386B81"/>
    <w:rsid w:val="003930F2"/>
    <w:rsid w:val="003A513E"/>
    <w:rsid w:val="003B16A5"/>
    <w:rsid w:val="003B3ACD"/>
    <w:rsid w:val="003B43D3"/>
    <w:rsid w:val="003C690B"/>
    <w:rsid w:val="003D62C8"/>
    <w:rsid w:val="003F1CAE"/>
    <w:rsid w:val="003F2505"/>
    <w:rsid w:val="00416CFB"/>
    <w:rsid w:val="00423EB5"/>
    <w:rsid w:val="00425DCF"/>
    <w:rsid w:val="00433072"/>
    <w:rsid w:val="004355A8"/>
    <w:rsid w:val="00445432"/>
    <w:rsid w:val="0045381B"/>
    <w:rsid w:val="00456E12"/>
    <w:rsid w:val="004579DA"/>
    <w:rsid w:val="00476103"/>
    <w:rsid w:val="00480849"/>
    <w:rsid w:val="004932DB"/>
    <w:rsid w:val="0049333C"/>
    <w:rsid w:val="004A4816"/>
    <w:rsid w:val="004A606C"/>
    <w:rsid w:val="004B2B9C"/>
    <w:rsid w:val="004C1EA3"/>
    <w:rsid w:val="004D1A37"/>
    <w:rsid w:val="004D6055"/>
    <w:rsid w:val="0050702A"/>
    <w:rsid w:val="00515CBE"/>
    <w:rsid w:val="00522D33"/>
    <w:rsid w:val="00526FD4"/>
    <w:rsid w:val="00547EE6"/>
    <w:rsid w:val="00551234"/>
    <w:rsid w:val="005529F7"/>
    <w:rsid w:val="0055309B"/>
    <w:rsid w:val="00563A7E"/>
    <w:rsid w:val="00564EDA"/>
    <w:rsid w:val="00571278"/>
    <w:rsid w:val="005856B7"/>
    <w:rsid w:val="0058642E"/>
    <w:rsid w:val="005871CC"/>
    <w:rsid w:val="00590768"/>
    <w:rsid w:val="0059531A"/>
    <w:rsid w:val="00597E36"/>
    <w:rsid w:val="005A4AD8"/>
    <w:rsid w:val="005B1491"/>
    <w:rsid w:val="005B5865"/>
    <w:rsid w:val="005D40F5"/>
    <w:rsid w:val="005D7BA8"/>
    <w:rsid w:val="005E1345"/>
    <w:rsid w:val="005E34D0"/>
    <w:rsid w:val="005F61A1"/>
    <w:rsid w:val="00613EDC"/>
    <w:rsid w:val="006155BC"/>
    <w:rsid w:val="006227C6"/>
    <w:rsid w:val="00622BD9"/>
    <w:rsid w:val="006629E9"/>
    <w:rsid w:val="0067093E"/>
    <w:rsid w:val="0067734E"/>
    <w:rsid w:val="00680B61"/>
    <w:rsid w:val="00694200"/>
    <w:rsid w:val="006B3625"/>
    <w:rsid w:val="006B61F6"/>
    <w:rsid w:val="006C4B51"/>
    <w:rsid w:val="006E6452"/>
    <w:rsid w:val="006F05A3"/>
    <w:rsid w:val="006F3881"/>
    <w:rsid w:val="00700899"/>
    <w:rsid w:val="00705A18"/>
    <w:rsid w:val="0071472B"/>
    <w:rsid w:val="00732C5E"/>
    <w:rsid w:val="0074121C"/>
    <w:rsid w:val="0074295F"/>
    <w:rsid w:val="007436D6"/>
    <w:rsid w:val="00745749"/>
    <w:rsid w:val="00756E30"/>
    <w:rsid w:val="00757186"/>
    <w:rsid w:val="007611D3"/>
    <w:rsid w:val="00761690"/>
    <w:rsid w:val="00771B04"/>
    <w:rsid w:val="00774E5D"/>
    <w:rsid w:val="0079337E"/>
    <w:rsid w:val="0079457B"/>
    <w:rsid w:val="007A0ACC"/>
    <w:rsid w:val="007B404E"/>
    <w:rsid w:val="007B697F"/>
    <w:rsid w:val="007C3379"/>
    <w:rsid w:val="007C4382"/>
    <w:rsid w:val="007C54CF"/>
    <w:rsid w:val="007D17EB"/>
    <w:rsid w:val="00807ED5"/>
    <w:rsid w:val="008114BE"/>
    <w:rsid w:val="00821FF6"/>
    <w:rsid w:val="00835365"/>
    <w:rsid w:val="00842D69"/>
    <w:rsid w:val="00861C62"/>
    <w:rsid w:val="008630C2"/>
    <w:rsid w:val="00864009"/>
    <w:rsid w:val="008759B3"/>
    <w:rsid w:val="008848D3"/>
    <w:rsid w:val="00886219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3F33"/>
    <w:rsid w:val="00904784"/>
    <w:rsid w:val="00905798"/>
    <w:rsid w:val="009071CE"/>
    <w:rsid w:val="009179D2"/>
    <w:rsid w:val="00924499"/>
    <w:rsid w:val="00926498"/>
    <w:rsid w:val="00927F66"/>
    <w:rsid w:val="009423A1"/>
    <w:rsid w:val="00946E89"/>
    <w:rsid w:val="00952384"/>
    <w:rsid w:val="00965222"/>
    <w:rsid w:val="00967D5D"/>
    <w:rsid w:val="00980378"/>
    <w:rsid w:val="009852C6"/>
    <w:rsid w:val="009972F3"/>
    <w:rsid w:val="009A0B42"/>
    <w:rsid w:val="009A652F"/>
    <w:rsid w:val="009A6ACF"/>
    <w:rsid w:val="009C0CEC"/>
    <w:rsid w:val="009C449E"/>
    <w:rsid w:val="009C637C"/>
    <w:rsid w:val="009D31B9"/>
    <w:rsid w:val="009E3825"/>
    <w:rsid w:val="00A02900"/>
    <w:rsid w:val="00A05A52"/>
    <w:rsid w:val="00A06B93"/>
    <w:rsid w:val="00A20713"/>
    <w:rsid w:val="00A56CAE"/>
    <w:rsid w:val="00A57A7B"/>
    <w:rsid w:val="00A62A51"/>
    <w:rsid w:val="00A65A76"/>
    <w:rsid w:val="00A66628"/>
    <w:rsid w:val="00A76D45"/>
    <w:rsid w:val="00A87C37"/>
    <w:rsid w:val="00A93AAA"/>
    <w:rsid w:val="00A93FBE"/>
    <w:rsid w:val="00A94BBB"/>
    <w:rsid w:val="00A95BFA"/>
    <w:rsid w:val="00AA0FC2"/>
    <w:rsid w:val="00AC0DE7"/>
    <w:rsid w:val="00AD0933"/>
    <w:rsid w:val="00AD56AC"/>
    <w:rsid w:val="00AD6D2F"/>
    <w:rsid w:val="00AE0FEA"/>
    <w:rsid w:val="00AF01AB"/>
    <w:rsid w:val="00AF1A85"/>
    <w:rsid w:val="00AF64FA"/>
    <w:rsid w:val="00B001DD"/>
    <w:rsid w:val="00B12993"/>
    <w:rsid w:val="00B20409"/>
    <w:rsid w:val="00B21BBE"/>
    <w:rsid w:val="00B2339A"/>
    <w:rsid w:val="00B31A54"/>
    <w:rsid w:val="00B33EBA"/>
    <w:rsid w:val="00B36C9E"/>
    <w:rsid w:val="00B46BA5"/>
    <w:rsid w:val="00B5134E"/>
    <w:rsid w:val="00B54AEB"/>
    <w:rsid w:val="00B57DE3"/>
    <w:rsid w:val="00B6781F"/>
    <w:rsid w:val="00B828AD"/>
    <w:rsid w:val="00B855FE"/>
    <w:rsid w:val="00B85D32"/>
    <w:rsid w:val="00BB4599"/>
    <w:rsid w:val="00BC5132"/>
    <w:rsid w:val="00BC5464"/>
    <w:rsid w:val="00BD196F"/>
    <w:rsid w:val="00BD1D36"/>
    <w:rsid w:val="00BF278F"/>
    <w:rsid w:val="00BF35EB"/>
    <w:rsid w:val="00BF382F"/>
    <w:rsid w:val="00BF716F"/>
    <w:rsid w:val="00BF77E9"/>
    <w:rsid w:val="00C02479"/>
    <w:rsid w:val="00C03A63"/>
    <w:rsid w:val="00C11FE6"/>
    <w:rsid w:val="00C212A7"/>
    <w:rsid w:val="00C21585"/>
    <w:rsid w:val="00C26636"/>
    <w:rsid w:val="00C438F5"/>
    <w:rsid w:val="00C52908"/>
    <w:rsid w:val="00C55AD2"/>
    <w:rsid w:val="00C57FBE"/>
    <w:rsid w:val="00C62488"/>
    <w:rsid w:val="00C75C4C"/>
    <w:rsid w:val="00C77AD0"/>
    <w:rsid w:val="00C85263"/>
    <w:rsid w:val="00C9000A"/>
    <w:rsid w:val="00C90F2D"/>
    <w:rsid w:val="00C93DEA"/>
    <w:rsid w:val="00C93E87"/>
    <w:rsid w:val="00CB0FB8"/>
    <w:rsid w:val="00CB10BB"/>
    <w:rsid w:val="00CB5269"/>
    <w:rsid w:val="00CC5E95"/>
    <w:rsid w:val="00CD61DD"/>
    <w:rsid w:val="00CE3F1D"/>
    <w:rsid w:val="00D05F7D"/>
    <w:rsid w:val="00D24639"/>
    <w:rsid w:val="00D26329"/>
    <w:rsid w:val="00D267B4"/>
    <w:rsid w:val="00D43162"/>
    <w:rsid w:val="00D50205"/>
    <w:rsid w:val="00D62D28"/>
    <w:rsid w:val="00D82055"/>
    <w:rsid w:val="00D84DAB"/>
    <w:rsid w:val="00D85B2B"/>
    <w:rsid w:val="00D91435"/>
    <w:rsid w:val="00DA22E3"/>
    <w:rsid w:val="00DA4F21"/>
    <w:rsid w:val="00DE2BEB"/>
    <w:rsid w:val="00DE5C19"/>
    <w:rsid w:val="00DF7309"/>
    <w:rsid w:val="00DF7E5C"/>
    <w:rsid w:val="00E00A4C"/>
    <w:rsid w:val="00E07A98"/>
    <w:rsid w:val="00E13CFF"/>
    <w:rsid w:val="00E219CC"/>
    <w:rsid w:val="00E25DBA"/>
    <w:rsid w:val="00E307C3"/>
    <w:rsid w:val="00E345B6"/>
    <w:rsid w:val="00E37636"/>
    <w:rsid w:val="00E37973"/>
    <w:rsid w:val="00E7299F"/>
    <w:rsid w:val="00E73818"/>
    <w:rsid w:val="00E7429D"/>
    <w:rsid w:val="00E8314B"/>
    <w:rsid w:val="00E86A5D"/>
    <w:rsid w:val="00EA23EA"/>
    <w:rsid w:val="00EB0EC9"/>
    <w:rsid w:val="00EB25E3"/>
    <w:rsid w:val="00EC703D"/>
    <w:rsid w:val="00ED0444"/>
    <w:rsid w:val="00ED1C33"/>
    <w:rsid w:val="00ED72FB"/>
    <w:rsid w:val="00EE03E3"/>
    <w:rsid w:val="00EE28B8"/>
    <w:rsid w:val="00EE38AB"/>
    <w:rsid w:val="00EE59FA"/>
    <w:rsid w:val="00EF4C8A"/>
    <w:rsid w:val="00EF7341"/>
    <w:rsid w:val="00F021E7"/>
    <w:rsid w:val="00F0386F"/>
    <w:rsid w:val="00F03A5C"/>
    <w:rsid w:val="00F17E85"/>
    <w:rsid w:val="00F22C68"/>
    <w:rsid w:val="00F2409B"/>
    <w:rsid w:val="00F24E57"/>
    <w:rsid w:val="00F33E33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C5A20"/>
    <w:rsid w:val="00FC64CF"/>
    <w:rsid w:val="00FD2CD0"/>
    <w:rsid w:val="00FD60FA"/>
    <w:rsid w:val="00FE562B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6">
    <w:name w:val="Сетка таблицы6"/>
    <w:basedOn w:val="a1"/>
    <w:uiPriority w:val="59"/>
    <w:rsid w:val="0084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4B2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6">
    <w:name w:val="Сетка таблицы6"/>
    <w:basedOn w:val="a1"/>
    <w:uiPriority w:val="59"/>
    <w:rsid w:val="0084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4B2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35</cp:revision>
  <cp:lastPrinted>2015-04-21T00:44:00Z</cp:lastPrinted>
  <dcterms:created xsi:type="dcterms:W3CDTF">2014-08-07T23:18:00Z</dcterms:created>
  <dcterms:modified xsi:type="dcterms:W3CDTF">2015-04-22T04:51:00Z</dcterms:modified>
</cp:coreProperties>
</file>