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14ABB">
        <w:rPr>
          <w:rFonts w:ascii="Times New Roman" w:hAnsi="Times New Roman"/>
          <w:sz w:val="28"/>
          <w:szCs w:val="28"/>
        </w:rPr>
        <w:t>410</w:t>
      </w:r>
      <w:r w:rsidR="001F1045">
        <w:rPr>
          <w:rFonts w:ascii="Times New Roman" w:hAnsi="Times New Roman"/>
          <w:sz w:val="28"/>
          <w:szCs w:val="28"/>
        </w:rPr>
        <w:t>/</w:t>
      </w:r>
      <w:r w:rsidR="005A5408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A5408" w:rsidRPr="00E14ABB" w:rsidRDefault="00352406" w:rsidP="005A5408">
      <w:pPr>
        <w:pStyle w:val="21"/>
        <w:jc w:val="center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предложений на право заключения договора: </w:t>
      </w:r>
      <w:r w:rsidR="00EF254F" w:rsidRPr="00E14ABB">
        <w:rPr>
          <w:b/>
          <w:szCs w:val="28"/>
        </w:rPr>
        <w:t>«</w:t>
      </w:r>
      <w:r w:rsidR="00E14ABB" w:rsidRPr="00E14ABB">
        <w:rPr>
          <w:b/>
          <w:color w:val="333333"/>
          <w:szCs w:val="28"/>
        </w:rPr>
        <w:t>Автошины для автомобилей зарубежного производства» для нужд филиала ОАО «ДРСК» «Приморские электрические сети</w:t>
      </w:r>
      <w:r w:rsidR="005A5408" w:rsidRPr="00E14ABB">
        <w:rPr>
          <w:b/>
          <w:bCs/>
          <w:iCs/>
          <w:szCs w:val="28"/>
        </w:rPr>
        <w:t>»</w:t>
      </w:r>
      <w:r w:rsidR="005A5408" w:rsidRPr="00E14ABB">
        <w:rPr>
          <w:b/>
          <w:bCs/>
          <w:szCs w:val="28"/>
        </w:rPr>
        <w:t xml:space="preserve">  закупка №  </w:t>
      </w:r>
      <w:r w:rsidR="00E14ABB" w:rsidRPr="00E14ABB">
        <w:rPr>
          <w:b/>
          <w:bCs/>
          <w:szCs w:val="28"/>
        </w:rPr>
        <w:t>221 лот</w:t>
      </w:r>
      <w:proofErr w:type="gramStart"/>
      <w:r w:rsidR="00E14ABB" w:rsidRPr="00E14ABB">
        <w:rPr>
          <w:b/>
          <w:bCs/>
          <w:szCs w:val="28"/>
        </w:rPr>
        <w:t>2</w:t>
      </w:r>
      <w:proofErr w:type="gramEnd"/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 xml:space="preserve">раздел  </w:t>
      </w:r>
      <w:r w:rsidR="00E14ABB" w:rsidRPr="00E14ABB">
        <w:rPr>
          <w:b/>
          <w:bCs/>
          <w:szCs w:val="28"/>
        </w:rPr>
        <w:t>4</w:t>
      </w:r>
      <w:r w:rsidR="005A5408" w:rsidRPr="00E14ABB">
        <w:rPr>
          <w:b/>
          <w:bCs/>
          <w:szCs w:val="28"/>
        </w:rPr>
        <w:t>.2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3C690B" w:rsidRPr="005A540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5A5408" w:rsidRDefault="003C690B" w:rsidP="00E14ABB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«</w:t>
            </w:r>
            <w:r w:rsidR="00710A7E">
              <w:rPr>
                <w:b/>
                <w:sz w:val="22"/>
                <w:szCs w:val="22"/>
              </w:rPr>
              <w:t>_</w:t>
            </w:r>
            <w:r w:rsidR="00E14ABB">
              <w:rPr>
                <w:b/>
                <w:sz w:val="22"/>
                <w:szCs w:val="22"/>
              </w:rPr>
              <w:t>_</w:t>
            </w:r>
            <w:r w:rsidR="00AF5C7A">
              <w:rPr>
                <w:b/>
                <w:sz w:val="22"/>
                <w:szCs w:val="22"/>
              </w:rPr>
              <w:t>21</w:t>
            </w:r>
            <w:bookmarkStart w:id="2" w:name="_GoBack"/>
            <w:bookmarkEnd w:id="2"/>
            <w:r w:rsidR="00E14ABB">
              <w:rPr>
                <w:b/>
                <w:sz w:val="22"/>
                <w:szCs w:val="22"/>
              </w:rPr>
              <w:t>_</w:t>
            </w:r>
            <w:r w:rsidR="005A1ECE" w:rsidRPr="005A5408">
              <w:rPr>
                <w:b/>
                <w:sz w:val="22"/>
                <w:szCs w:val="22"/>
              </w:rPr>
              <w:t>_</w:t>
            </w:r>
            <w:r w:rsidRPr="005A5408">
              <w:rPr>
                <w:b/>
                <w:sz w:val="22"/>
                <w:szCs w:val="22"/>
              </w:rPr>
              <w:t>»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E14ABB">
              <w:rPr>
                <w:b/>
                <w:sz w:val="22"/>
                <w:szCs w:val="22"/>
              </w:rPr>
              <w:t xml:space="preserve"> мая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3B16A5" w:rsidRPr="005A5408">
              <w:rPr>
                <w:b/>
                <w:sz w:val="22"/>
                <w:szCs w:val="22"/>
              </w:rPr>
              <w:t>201</w:t>
            </w:r>
            <w:r w:rsidR="00A02900" w:rsidRPr="005A5408">
              <w:rPr>
                <w:b/>
                <w:sz w:val="22"/>
                <w:szCs w:val="22"/>
              </w:rPr>
              <w:t>5</w:t>
            </w:r>
            <w:r w:rsidR="003B16A5" w:rsidRPr="005A5408">
              <w:rPr>
                <w:b/>
                <w:sz w:val="22"/>
                <w:szCs w:val="22"/>
              </w:rPr>
              <w:t xml:space="preserve"> </w:t>
            </w:r>
            <w:r w:rsidRPr="005A5408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E14AB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14ABB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E14ABB" w:rsidRDefault="009710EC" w:rsidP="00C02479">
      <w:pPr>
        <w:pStyle w:val="21"/>
        <w:rPr>
          <w:b/>
          <w:sz w:val="25"/>
          <w:szCs w:val="25"/>
        </w:rPr>
      </w:pPr>
    </w:p>
    <w:p w:rsidR="003C690B" w:rsidRPr="00E14ABB" w:rsidRDefault="009710EC" w:rsidP="00C02479">
      <w:pPr>
        <w:pStyle w:val="21"/>
        <w:rPr>
          <w:sz w:val="25"/>
          <w:szCs w:val="25"/>
        </w:rPr>
      </w:pPr>
      <w:r w:rsidRPr="00E14ABB">
        <w:rPr>
          <w:b/>
          <w:sz w:val="25"/>
          <w:szCs w:val="25"/>
        </w:rPr>
        <w:t xml:space="preserve">ПРИСУТСТВОВАЛИ: </w:t>
      </w:r>
      <w:r w:rsidRPr="00E14ABB">
        <w:rPr>
          <w:sz w:val="25"/>
          <w:szCs w:val="25"/>
        </w:rPr>
        <w:t>10 членов</w:t>
      </w:r>
      <w:r w:rsidRPr="00E14ABB">
        <w:rPr>
          <w:b/>
          <w:sz w:val="25"/>
          <w:szCs w:val="25"/>
        </w:rPr>
        <w:t xml:space="preserve"> </w:t>
      </w:r>
      <w:r w:rsidRPr="00E14ABB">
        <w:rPr>
          <w:sz w:val="25"/>
          <w:szCs w:val="25"/>
        </w:rPr>
        <w:t>постоянно действующей Закупочной комиссии ОАО «ДРСК»  2-го уровня.</w:t>
      </w:r>
    </w:p>
    <w:p w:rsidR="00EF254F" w:rsidRPr="00E14ABB" w:rsidRDefault="00EF254F" w:rsidP="00EF254F">
      <w:pPr>
        <w:pStyle w:val="21"/>
        <w:rPr>
          <w:b/>
          <w:caps/>
          <w:sz w:val="25"/>
          <w:szCs w:val="25"/>
        </w:rPr>
      </w:pPr>
      <w:r w:rsidRPr="00E14AB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14ABB" w:rsidRPr="00E14ABB" w:rsidRDefault="00E14ABB" w:rsidP="00E14ABB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709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E14ABB">
        <w:rPr>
          <w:bCs/>
          <w:i/>
          <w:iCs/>
          <w:snapToGrid/>
          <w:sz w:val="25"/>
          <w:szCs w:val="25"/>
        </w:rPr>
        <w:t xml:space="preserve">О </w:t>
      </w:r>
      <w:r w:rsidRPr="00E14ABB">
        <w:rPr>
          <w:b/>
          <w:bCs/>
          <w:i/>
          <w:iCs/>
          <w:snapToGrid/>
          <w:sz w:val="25"/>
          <w:szCs w:val="25"/>
        </w:rPr>
        <w:t xml:space="preserve"> </w:t>
      </w:r>
      <w:proofErr w:type="gramStart"/>
      <w:r w:rsidRPr="00E14ABB">
        <w:rPr>
          <w:bCs/>
          <w:i/>
          <w:iCs/>
          <w:snapToGrid/>
          <w:sz w:val="25"/>
          <w:szCs w:val="25"/>
        </w:rPr>
        <w:t>рассмотрении</w:t>
      </w:r>
      <w:proofErr w:type="gramEnd"/>
      <w:r w:rsidRPr="00E14ABB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E14ABB" w:rsidRPr="00E14ABB" w:rsidRDefault="00E14ABB" w:rsidP="00E14ABB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709" w:firstLine="0"/>
        <w:contextualSpacing/>
        <w:jc w:val="left"/>
        <w:rPr>
          <w:bCs/>
          <w:i/>
          <w:iCs/>
          <w:snapToGrid/>
          <w:sz w:val="25"/>
          <w:szCs w:val="25"/>
        </w:rPr>
      </w:pPr>
      <w:proofErr w:type="gramStart"/>
      <w:r w:rsidRPr="00E14ABB">
        <w:rPr>
          <w:bCs/>
          <w:i/>
          <w:iCs/>
          <w:snapToGrid/>
          <w:sz w:val="25"/>
          <w:szCs w:val="25"/>
        </w:rPr>
        <w:t xml:space="preserve">О признании предложения </w:t>
      </w:r>
      <w:r w:rsidRPr="00E14ABB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ООО "ДВТК"</w:t>
      </w:r>
      <w:r w:rsidRPr="00E14ABB">
        <w:rPr>
          <w:rFonts w:eastAsiaTheme="minorHAnsi"/>
          <w:i/>
          <w:snapToGrid/>
          <w:color w:val="333333"/>
          <w:sz w:val="25"/>
          <w:szCs w:val="25"/>
          <w:lang w:eastAsia="en-US"/>
        </w:rPr>
        <w:t xml:space="preserve"> (141090, Россия, Московская область, г. Юбилейный, улица Пионерская, д. 1/4, пом.</w:t>
      </w:r>
      <w:proofErr w:type="gramEnd"/>
      <w:r w:rsidRPr="00E14ABB">
        <w:rPr>
          <w:rFonts w:eastAsiaTheme="minorHAnsi"/>
          <w:i/>
          <w:snapToGrid/>
          <w:color w:val="333333"/>
          <w:sz w:val="25"/>
          <w:szCs w:val="25"/>
          <w:lang w:eastAsia="en-US"/>
        </w:rPr>
        <w:t xml:space="preserve"> </w:t>
      </w:r>
      <w:proofErr w:type="gramStart"/>
      <w:r w:rsidRPr="00E14ABB">
        <w:rPr>
          <w:rFonts w:eastAsiaTheme="minorHAnsi"/>
          <w:i/>
          <w:snapToGrid/>
          <w:color w:val="333333"/>
          <w:sz w:val="25"/>
          <w:szCs w:val="25"/>
          <w:lang w:eastAsia="en-US"/>
        </w:rPr>
        <w:t xml:space="preserve">L.) </w:t>
      </w:r>
      <w:r w:rsidRPr="00E14ABB">
        <w:rPr>
          <w:bCs/>
          <w:i/>
          <w:iCs/>
          <w:snapToGrid/>
          <w:sz w:val="25"/>
          <w:szCs w:val="25"/>
        </w:rPr>
        <w:t>соответствующим условиям закупки.</w:t>
      </w:r>
      <w:proofErr w:type="gramEnd"/>
    </w:p>
    <w:p w:rsidR="00E14ABB" w:rsidRPr="00E14ABB" w:rsidRDefault="00E14ABB" w:rsidP="00E14ABB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709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E14ABB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E14ABB">
        <w:rPr>
          <w:bCs/>
          <w:i/>
          <w:iCs/>
          <w:snapToGrid/>
          <w:sz w:val="25"/>
          <w:szCs w:val="25"/>
        </w:rPr>
        <w:t>признании</w:t>
      </w:r>
      <w:proofErr w:type="gramEnd"/>
      <w:r w:rsidRPr="00E14ABB">
        <w:rPr>
          <w:bCs/>
          <w:i/>
          <w:iCs/>
          <w:snapToGrid/>
          <w:sz w:val="25"/>
          <w:szCs w:val="25"/>
        </w:rPr>
        <w:t xml:space="preserve"> предложения</w:t>
      </w:r>
      <w:r w:rsidRPr="00E14ABB">
        <w:rPr>
          <w:b/>
          <w:bCs/>
          <w:i/>
          <w:iCs/>
          <w:snapToGrid/>
          <w:sz w:val="25"/>
          <w:szCs w:val="25"/>
        </w:rPr>
        <w:t xml:space="preserve"> </w:t>
      </w:r>
      <w:r w:rsidRPr="00E14ABB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ООО ПК "</w:t>
      </w:r>
      <w:proofErr w:type="spellStart"/>
      <w:r w:rsidRPr="00E14ABB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Востоксистема</w:t>
      </w:r>
      <w:proofErr w:type="spellEnd"/>
      <w:r w:rsidRPr="00E14ABB">
        <w:rPr>
          <w:rFonts w:eastAsiaTheme="minorHAnsi"/>
          <w:b/>
          <w:i/>
          <w:snapToGrid/>
          <w:color w:val="333333"/>
          <w:sz w:val="25"/>
          <w:szCs w:val="25"/>
          <w:lang w:eastAsia="en-US"/>
        </w:rPr>
        <w:t>"</w:t>
      </w:r>
      <w:r w:rsidRPr="00E14ABB">
        <w:rPr>
          <w:rFonts w:eastAsiaTheme="minorHAnsi"/>
          <w:i/>
          <w:snapToGrid/>
          <w:color w:val="333333"/>
          <w:sz w:val="25"/>
          <w:szCs w:val="25"/>
          <w:lang w:eastAsia="en-US"/>
        </w:rPr>
        <w:t xml:space="preserve"> (680014, Россия,   Хабаровский край, г. Хабаровск, пр-т 60-летия Октября, д. 158) не</w:t>
      </w:r>
      <w:r w:rsidRPr="00E14ABB">
        <w:rPr>
          <w:bCs/>
          <w:i/>
          <w:iCs/>
          <w:snapToGrid/>
          <w:sz w:val="25"/>
          <w:szCs w:val="25"/>
        </w:rPr>
        <w:t>соответствующим условиям закупки.</w:t>
      </w:r>
    </w:p>
    <w:p w:rsidR="00E14ABB" w:rsidRPr="00E14ABB" w:rsidRDefault="00E14ABB" w:rsidP="00E14ABB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709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E14ABB">
        <w:rPr>
          <w:bCs/>
          <w:i/>
          <w:iCs/>
          <w:snapToGrid/>
          <w:sz w:val="25"/>
          <w:szCs w:val="25"/>
        </w:rPr>
        <w:t xml:space="preserve">О признании запроса предложений </w:t>
      </w:r>
      <w:proofErr w:type="gramStart"/>
      <w:r w:rsidRPr="00E14ABB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E14ABB">
        <w:rPr>
          <w:bCs/>
          <w:i/>
          <w:iCs/>
          <w:snapToGrid/>
          <w:sz w:val="25"/>
          <w:szCs w:val="25"/>
        </w:rPr>
        <w:t>.</w:t>
      </w:r>
    </w:p>
    <w:p w:rsidR="00E14ABB" w:rsidRPr="00E14ABB" w:rsidRDefault="00E14ABB" w:rsidP="005B5761">
      <w:pPr>
        <w:spacing w:line="240" w:lineRule="auto"/>
        <w:ind w:firstLine="0"/>
        <w:rPr>
          <w:b/>
          <w:sz w:val="25"/>
          <w:szCs w:val="25"/>
        </w:rPr>
      </w:pPr>
      <w:r w:rsidRPr="00E14ABB">
        <w:rPr>
          <w:b/>
          <w:sz w:val="25"/>
          <w:szCs w:val="25"/>
        </w:rPr>
        <w:t>РЕШИЛИ:</w:t>
      </w:r>
    </w:p>
    <w:p w:rsidR="00E14ABB" w:rsidRPr="00E14ABB" w:rsidRDefault="00E14ABB" w:rsidP="005B5761">
      <w:pPr>
        <w:spacing w:line="240" w:lineRule="auto"/>
        <w:rPr>
          <w:b/>
          <w:sz w:val="25"/>
          <w:szCs w:val="25"/>
        </w:rPr>
      </w:pPr>
      <w:r w:rsidRPr="00E14ABB">
        <w:rPr>
          <w:b/>
          <w:sz w:val="25"/>
          <w:szCs w:val="25"/>
        </w:rPr>
        <w:t>По вопросу № 1</w:t>
      </w:r>
    </w:p>
    <w:p w:rsidR="00E14ABB" w:rsidRPr="00E14ABB" w:rsidRDefault="00E14ABB" w:rsidP="00E14AB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5"/>
          <w:szCs w:val="25"/>
        </w:rPr>
      </w:pPr>
      <w:r w:rsidRPr="00E14ABB">
        <w:rPr>
          <w:b/>
          <w:sz w:val="25"/>
          <w:szCs w:val="25"/>
        </w:rPr>
        <w:t>Признать</w:t>
      </w:r>
      <w:r w:rsidRPr="00E14ABB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E14ABB" w:rsidRPr="00E14ABB" w:rsidRDefault="00E14ABB" w:rsidP="00E14AB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5"/>
          <w:szCs w:val="25"/>
          <w:shd w:val="clear" w:color="auto" w:fill="FFFF99"/>
        </w:rPr>
      </w:pPr>
      <w:r w:rsidRPr="00E14ABB">
        <w:rPr>
          <w:b/>
          <w:sz w:val="25"/>
          <w:szCs w:val="25"/>
        </w:rPr>
        <w:t>Утвердить</w:t>
      </w:r>
      <w:r w:rsidRPr="00E14ABB">
        <w:rPr>
          <w:sz w:val="25"/>
          <w:szCs w:val="25"/>
        </w:rPr>
        <w:t xml:space="preserve"> цену, полученную на процедуру вскрытия конверта с предложением участника открытого запроса предложений.</w:t>
      </w:r>
    </w:p>
    <w:p w:rsidR="00E14ABB" w:rsidRPr="00E14ABB" w:rsidRDefault="00E14ABB" w:rsidP="005B576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14ABB">
        <w:rPr>
          <w:b/>
          <w:sz w:val="25"/>
          <w:szCs w:val="25"/>
        </w:rPr>
        <w:t>По вопросу № 2</w:t>
      </w:r>
    </w:p>
    <w:p w:rsidR="00E14ABB" w:rsidRPr="00E14ABB" w:rsidRDefault="00E14ABB" w:rsidP="005B5761">
      <w:pPr>
        <w:tabs>
          <w:tab w:val="left" w:pos="993"/>
        </w:tabs>
        <w:suppressAutoHyphens/>
        <w:spacing w:line="240" w:lineRule="auto"/>
        <w:rPr>
          <w:sz w:val="25"/>
          <w:szCs w:val="25"/>
        </w:rPr>
      </w:pPr>
      <w:proofErr w:type="gramStart"/>
      <w:r w:rsidRPr="00E14ABB">
        <w:rPr>
          <w:b/>
          <w:sz w:val="25"/>
          <w:szCs w:val="25"/>
        </w:rPr>
        <w:t>Признать</w:t>
      </w:r>
      <w:r w:rsidRPr="00E14ABB">
        <w:rPr>
          <w:sz w:val="25"/>
          <w:szCs w:val="25"/>
        </w:rPr>
        <w:t xml:space="preserve"> предложение </w:t>
      </w:r>
      <w:r w:rsidRPr="00E14ABB">
        <w:rPr>
          <w:b/>
          <w:i/>
          <w:snapToGrid/>
          <w:color w:val="333333"/>
          <w:sz w:val="25"/>
          <w:szCs w:val="25"/>
        </w:rPr>
        <w:t>ООО "ДВТК"</w:t>
      </w:r>
      <w:r w:rsidRPr="00E14ABB">
        <w:rPr>
          <w:snapToGrid/>
          <w:color w:val="333333"/>
          <w:sz w:val="25"/>
          <w:szCs w:val="25"/>
        </w:rPr>
        <w:t xml:space="preserve"> (141090, Россия, Московская область, г. Юбилейный, улица Пионерская, д. 1/4, пом.</w:t>
      </w:r>
      <w:proofErr w:type="gramEnd"/>
      <w:r w:rsidRPr="00E14ABB">
        <w:rPr>
          <w:snapToGrid/>
          <w:color w:val="333333"/>
          <w:sz w:val="25"/>
          <w:szCs w:val="25"/>
        </w:rPr>
        <w:t xml:space="preserve"> </w:t>
      </w:r>
      <w:proofErr w:type="gramStart"/>
      <w:r w:rsidRPr="00E14ABB">
        <w:rPr>
          <w:snapToGrid/>
          <w:color w:val="333333"/>
          <w:sz w:val="25"/>
          <w:szCs w:val="25"/>
        </w:rPr>
        <w:t>L.)</w:t>
      </w:r>
      <w:r w:rsidRPr="00E14ABB">
        <w:rPr>
          <w:bCs/>
          <w:iCs/>
          <w:sz w:val="25"/>
          <w:szCs w:val="25"/>
        </w:rPr>
        <w:t xml:space="preserve">, </w:t>
      </w:r>
      <w:r w:rsidRPr="00E14ABB">
        <w:rPr>
          <w:sz w:val="25"/>
          <w:szCs w:val="25"/>
        </w:rPr>
        <w:t xml:space="preserve">соответствующим условиям закупки </w:t>
      </w:r>
      <w:r w:rsidRPr="00E14ABB">
        <w:rPr>
          <w:snapToGrid/>
          <w:sz w:val="25"/>
          <w:szCs w:val="25"/>
        </w:rPr>
        <w:t>и принять их к дальнейшему рассмотрению</w:t>
      </w:r>
      <w:r w:rsidRPr="00E14ABB">
        <w:rPr>
          <w:sz w:val="25"/>
          <w:szCs w:val="25"/>
        </w:rPr>
        <w:t>.</w:t>
      </w:r>
      <w:proofErr w:type="gramEnd"/>
    </w:p>
    <w:p w:rsidR="00E14ABB" w:rsidRPr="00E14ABB" w:rsidRDefault="00E14ABB" w:rsidP="005B576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14ABB">
        <w:rPr>
          <w:b/>
          <w:sz w:val="25"/>
          <w:szCs w:val="25"/>
        </w:rPr>
        <w:t xml:space="preserve">По вопросу № 3 </w:t>
      </w:r>
    </w:p>
    <w:p w:rsidR="00E14ABB" w:rsidRPr="00E14ABB" w:rsidRDefault="00E14ABB" w:rsidP="005B5761">
      <w:pPr>
        <w:tabs>
          <w:tab w:val="left" w:pos="993"/>
        </w:tabs>
        <w:suppressAutoHyphens/>
        <w:spacing w:line="240" w:lineRule="auto"/>
        <w:rPr>
          <w:bCs/>
          <w:iCs/>
          <w:sz w:val="25"/>
          <w:szCs w:val="25"/>
        </w:rPr>
      </w:pPr>
      <w:r w:rsidRPr="00E14ABB">
        <w:rPr>
          <w:b/>
          <w:sz w:val="25"/>
          <w:szCs w:val="25"/>
        </w:rPr>
        <w:t>Отклонить</w:t>
      </w:r>
      <w:r w:rsidRPr="00E14ABB">
        <w:rPr>
          <w:sz w:val="25"/>
          <w:szCs w:val="25"/>
        </w:rPr>
        <w:t xml:space="preserve"> п</w:t>
      </w:r>
      <w:r w:rsidRPr="00441421">
        <w:rPr>
          <w:sz w:val="25"/>
          <w:szCs w:val="25"/>
        </w:rPr>
        <w:t xml:space="preserve">редложение </w:t>
      </w:r>
      <w:r w:rsidRPr="00E14ABB">
        <w:rPr>
          <w:b/>
          <w:bCs/>
          <w:i/>
          <w:iCs/>
          <w:sz w:val="25"/>
          <w:szCs w:val="25"/>
        </w:rPr>
        <w:t>ООО ПК "</w:t>
      </w:r>
      <w:proofErr w:type="spellStart"/>
      <w:r w:rsidRPr="00E14ABB">
        <w:rPr>
          <w:b/>
          <w:bCs/>
          <w:i/>
          <w:iCs/>
          <w:sz w:val="25"/>
          <w:szCs w:val="25"/>
        </w:rPr>
        <w:t>Востоксистема</w:t>
      </w:r>
      <w:proofErr w:type="spellEnd"/>
      <w:r w:rsidRPr="00E14ABB">
        <w:rPr>
          <w:b/>
          <w:bCs/>
          <w:i/>
          <w:iCs/>
          <w:sz w:val="25"/>
          <w:szCs w:val="25"/>
        </w:rPr>
        <w:t xml:space="preserve">" </w:t>
      </w:r>
      <w:r w:rsidRPr="00E14ABB">
        <w:rPr>
          <w:bCs/>
          <w:iCs/>
          <w:sz w:val="25"/>
          <w:szCs w:val="25"/>
        </w:rPr>
        <w:t>(680014, Россия,   Хабаровский край, г. Хабаровск, пр-т 60-летия Октября, д. 158) от дальнейшего рассмотрения.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14ABB" w:rsidRPr="00E14ABB" w:rsidTr="00E14AB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BB" w:rsidRPr="00441421" w:rsidRDefault="00E14ABB" w:rsidP="00E14ABB">
            <w:pPr>
              <w:snapToGrid w:val="0"/>
              <w:spacing w:line="240" w:lineRule="auto"/>
              <w:jc w:val="center"/>
              <w:rPr>
                <w:b/>
                <w:sz w:val="25"/>
                <w:szCs w:val="25"/>
              </w:rPr>
            </w:pPr>
            <w:r w:rsidRPr="00441421">
              <w:rPr>
                <w:b/>
                <w:sz w:val="25"/>
                <w:szCs w:val="25"/>
              </w:rPr>
              <w:t>Основания для отклонения</w:t>
            </w:r>
          </w:p>
        </w:tc>
      </w:tr>
      <w:tr w:rsidR="00E14ABB" w:rsidRPr="00E14ABB" w:rsidTr="00E14ABB">
        <w:trPr>
          <w:trHeight w:val="2563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BB" w:rsidRPr="00E14ABB" w:rsidRDefault="00E14ABB" w:rsidP="00E14ABB">
            <w:pPr>
              <w:suppressAutoHyphens/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E14ABB">
              <w:rPr>
                <w:bCs/>
                <w:sz w:val="25"/>
                <w:szCs w:val="25"/>
              </w:rPr>
              <w:t xml:space="preserve">- предложены автошины 195/70Р14 91 Q зима вместо </w:t>
            </w:r>
            <w:proofErr w:type="gramStart"/>
            <w:r w:rsidRPr="00E14ABB">
              <w:rPr>
                <w:bCs/>
                <w:sz w:val="25"/>
                <w:szCs w:val="25"/>
              </w:rPr>
              <w:t>заявленных</w:t>
            </w:r>
            <w:proofErr w:type="gramEnd"/>
            <w:r w:rsidRPr="00E14ABB">
              <w:rPr>
                <w:bCs/>
                <w:sz w:val="25"/>
                <w:szCs w:val="25"/>
              </w:rPr>
              <w:t xml:space="preserve"> заказчиком: автошины 195/70Р14 LT </w:t>
            </w:r>
            <w:r w:rsidRPr="00E14ABB">
              <w:rPr>
                <w:bCs/>
                <w:sz w:val="25"/>
                <w:szCs w:val="25"/>
                <w:lang w:val="en-US"/>
              </w:rPr>
              <w:t>Bridgestone</w:t>
            </w:r>
            <w:r w:rsidRPr="00E14ABB">
              <w:rPr>
                <w:bCs/>
                <w:sz w:val="25"/>
                <w:szCs w:val="25"/>
              </w:rPr>
              <w:t xml:space="preserve"> зима.  В данном случае имеется несоответствие по конструкции автошины, предложены легковые вместо </w:t>
            </w:r>
            <w:proofErr w:type="gramStart"/>
            <w:r w:rsidRPr="00E14ABB">
              <w:rPr>
                <w:bCs/>
                <w:sz w:val="25"/>
                <w:szCs w:val="25"/>
              </w:rPr>
              <w:t>требуемых</w:t>
            </w:r>
            <w:proofErr w:type="gramEnd"/>
            <w:r w:rsidRPr="00E14ABB">
              <w:rPr>
                <w:bCs/>
                <w:sz w:val="25"/>
                <w:szCs w:val="25"/>
              </w:rPr>
              <w:t xml:space="preserve">   </w:t>
            </w:r>
            <w:proofErr w:type="spellStart"/>
            <w:r w:rsidRPr="00E14ABB">
              <w:rPr>
                <w:bCs/>
                <w:sz w:val="25"/>
                <w:szCs w:val="25"/>
              </w:rPr>
              <w:t>легкогрузовые</w:t>
            </w:r>
            <w:proofErr w:type="spellEnd"/>
            <w:r w:rsidRPr="00E14ABB">
              <w:rPr>
                <w:bCs/>
                <w:sz w:val="25"/>
                <w:szCs w:val="25"/>
              </w:rPr>
              <w:t xml:space="preserve"> автошины (п. 1, </w:t>
            </w:r>
            <w:proofErr w:type="spellStart"/>
            <w:r w:rsidRPr="00E14ABB">
              <w:rPr>
                <w:bCs/>
                <w:sz w:val="25"/>
                <w:szCs w:val="25"/>
              </w:rPr>
              <w:t>пп</w:t>
            </w:r>
            <w:proofErr w:type="spellEnd"/>
            <w:r w:rsidRPr="00E14ABB">
              <w:rPr>
                <w:bCs/>
                <w:sz w:val="25"/>
                <w:szCs w:val="25"/>
              </w:rPr>
              <w:t xml:space="preserve"> 2 ТЗ).</w:t>
            </w:r>
          </w:p>
          <w:p w:rsidR="00E14ABB" w:rsidRPr="00E14ABB" w:rsidRDefault="00E14ABB" w:rsidP="00E14ABB">
            <w:pPr>
              <w:suppressAutoHyphens/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E14ABB">
              <w:rPr>
                <w:bCs/>
                <w:sz w:val="25"/>
                <w:szCs w:val="25"/>
              </w:rPr>
              <w:t xml:space="preserve">-  предложены автошины 265/70Р16 CF1000 </w:t>
            </w:r>
            <w:proofErr w:type="spellStart"/>
            <w:r w:rsidRPr="00E14ABB">
              <w:rPr>
                <w:bCs/>
                <w:sz w:val="25"/>
                <w:szCs w:val="25"/>
                <w:lang w:val="en-US"/>
              </w:rPr>
              <w:t>Comforser</w:t>
            </w:r>
            <w:proofErr w:type="spellEnd"/>
            <w:r w:rsidRPr="00E14ABB">
              <w:rPr>
                <w:bCs/>
                <w:sz w:val="25"/>
                <w:szCs w:val="25"/>
              </w:rPr>
              <w:t xml:space="preserve"> универсальные вместо </w:t>
            </w:r>
            <w:proofErr w:type="gramStart"/>
            <w:r w:rsidRPr="00E14ABB">
              <w:rPr>
                <w:bCs/>
                <w:sz w:val="25"/>
                <w:szCs w:val="25"/>
              </w:rPr>
              <w:t>заявленных</w:t>
            </w:r>
            <w:proofErr w:type="gramEnd"/>
            <w:r w:rsidRPr="00E14ABB">
              <w:rPr>
                <w:bCs/>
                <w:sz w:val="25"/>
                <w:szCs w:val="25"/>
              </w:rPr>
              <w:t xml:space="preserve"> заказчиком: автошины 265/70Р16 </w:t>
            </w:r>
            <w:r w:rsidRPr="00E14ABB">
              <w:rPr>
                <w:bCs/>
                <w:sz w:val="25"/>
                <w:szCs w:val="25"/>
                <w:lang w:val="en-US"/>
              </w:rPr>
              <w:t>Bridgestone</w:t>
            </w:r>
            <w:r w:rsidRPr="00E14ABB">
              <w:rPr>
                <w:bCs/>
                <w:sz w:val="25"/>
                <w:szCs w:val="25"/>
              </w:rPr>
              <w:t xml:space="preserve"> зима. Несоответствие по сезонности автошин (п. 1, </w:t>
            </w:r>
            <w:proofErr w:type="spellStart"/>
            <w:r w:rsidRPr="00E14ABB">
              <w:rPr>
                <w:bCs/>
                <w:sz w:val="25"/>
                <w:szCs w:val="25"/>
              </w:rPr>
              <w:t>пп</w:t>
            </w:r>
            <w:proofErr w:type="spellEnd"/>
            <w:r w:rsidRPr="00E14ABB">
              <w:rPr>
                <w:bCs/>
                <w:sz w:val="25"/>
                <w:szCs w:val="25"/>
              </w:rPr>
              <w:t xml:space="preserve"> 10 и </w:t>
            </w:r>
            <w:proofErr w:type="spellStart"/>
            <w:r w:rsidRPr="00E14ABB">
              <w:rPr>
                <w:bCs/>
                <w:sz w:val="25"/>
                <w:szCs w:val="25"/>
              </w:rPr>
              <w:t>пп</w:t>
            </w:r>
            <w:proofErr w:type="spellEnd"/>
            <w:r w:rsidRPr="00E14ABB">
              <w:rPr>
                <w:bCs/>
                <w:sz w:val="25"/>
                <w:szCs w:val="25"/>
              </w:rPr>
              <w:t xml:space="preserve"> 15 ТЗ</w:t>
            </w:r>
            <w:proofErr w:type="gramStart"/>
            <w:r w:rsidRPr="00E14ABB">
              <w:rPr>
                <w:bCs/>
                <w:sz w:val="25"/>
                <w:szCs w:val="25"/>
              </w:rPr>
              <w:t xml:space="preserve"> )</w:t>
            </w:r>
            <w:proofErr w:type="gramEnd"/>
            <w:r w:rsidRPr="00E14ABB">
              <w:rPr>
                <w:bCs/>
                <w:sz w:val="25"/>
                <w:szCs w:val="25"/>
              </w:rPr>
              <w:t>.</w:t>
            </w:r>
          </w:p>
          <w:p w:rsidR="00E14ABB" w:rsidRPr="00441421" w:rsidRDefault="00E14ABB" w:rsidP="00E14ABB">
            <w:pPr>
              <w:suppressAutoHyphens/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E14ABB">
              <w:rPr>
                <w:bCs/>
                <w:sz w:val="25"/>
                <w:szCs w:val="25"/>
              </w:rPr>
              <w:t xml:space="preserve">- выявлено, несоответствие по году выпуска предлагаемых автошин: в </w:t>
            </w:r>
            <w:proofErr w:type="gramStart"/>
            <w:r w:rsidRPr="00E14ABB">
              <w:rPr>
                <w:bCs/>
                <w:sz w:val="25"/>
                <w:szCs w:val="25"/>
              </w:rPr>
              <w:t>п</w:t>
            </w:r>
            <w:proofErr w:type="gramEnd"/>
            <w:r w:rsidRPr="00E14ABB">
              <w:rPr>
                <w:bCs/>
                <w:sz w:val="25"/>
                <w:szCs w:val="25"/>
              </w:rPr>
              <w:t xml:space="preserve"> 3 ТЗ заявлен год выпуска не ранее 2014 года, в предложении участника указано, что шины выпущены в 2013-2015 гг.</w:t>
            </w:r>
          </w:p>
        </w:tc>
      </w:tr>
    </w:tbl>
    <w:p w:rsidR="00E14ABB" w:rsidRPr="00E14ABB" w:rsidRDefault="00E14ABB" w:rsidP="005B5761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E14ABB">
        <w:rPr>
          <w:b/>
          <w:sz w:val="25"/>
          <w:szCs w:val="25"/>
        </w:rPr>
        <w:t>По вопросу № 4</w:t>
      </w:r>
    </w:p>
    <w:p w:rsidR="00E14ABB" w:rsidRPr="00E14ABB" w:rsidRDefault="00E14ABB" w:rsidP="00E14ABB">
      <w:pPr>
        <w:tabs>
          <w:tab w:val="left" w:pos="567"/>
          <w:tab w:val="left" w:pos="993"/>
        </w:tabs>
        <w:spacing w:line="240" w:lineRule="auto"/>
        <w:ind w:hanging="142"/>
        <w:contextualSpacing/>
        <w:rPr>
          <w:sz w:val="25"/>
          <w:szCs w:val="25"/>
        </w:rPr>
      </w:pPr>
      <w:r w:rsidRPr="00E14ABB">
        <w:rPr>
          <w:sz w:val="25"/>
          <w:szCs w:val="25"/>
        </w:rPr>
        <w:lastRenderedPageBreak/>
        <w:t xml:space="preserve">         1. Признать запрос предложений </w:t>
      </w:r>
      <w:r w:rsidRPr="00E14ABB">
        <w:rPr>
          <w:rFonts w:eastAsiaTheme="minorHAnsi"/>
          <w:snapToGrid/>
          <w:sz w:val="25"/>
          <w:szCs w:val="25"/>
          <w:lang w:eastAsia="en-US"/>
        </w:rPr>
        <w:t>на право заключения договора поставки</w:t>
      </w:r>
      <w:r w:rsidRPr="00E14ABB">
        <w:rPr>
          <w:sz w:val="25"/>
          <w:szCs w:val="25"/>
        </w:rPr>
        <w:t xml:space="preserve">: </w:t>
      </w:r>
      <w:r w:rsidRPr="00E14ABB">
        <w:rPr>
          <w:b/>
          <w:bCs/>
          <w:i/>
          <w:sz w:val="25"/>
          <w:szCs w:val="25"/>
        </w:rPr>
        <w:t>«</w:t>
      </w:r>
      <w:r w:rsidRPr="00E14ABB">
        <w:rPr>
          <w:b/>
          <w:i/>
          <w:color w:val="333333"/>
          <w:sz w:val="25"/>
          <w:szCs w:val="25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E14ABB">
        <w:rPr>
          <w:sz w:val="25"/>
          <w:szCs w:val="25"/>
        </w:rPr>
        <w:t>»  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E14ABB" w:rsidRPr="00E14ABB" w:rsidRDefault="00E14ABB" w:rsidP="00E14ABB">
      <w:pPr>
        <w:spacing w:line="240" w:lineRule="auto"/>
        <w:ind w:hanging="142"/>
        <w:rPr>
          <w:sz w:val="25"/>
          <w:szCs w:val="25"/>
        </w:rPr>
      </w:pPr>
      <w:r w:rsidRPr="00E14ABB">
        <w:rPr>
          <w:sz w:val="25"/>
          <w:szCs w:val="25"/>
        </w:rPr>
        <w:t xml:space="preserve">       2. Провести закупочную процедуру повторно.     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E14ABB" w:rsidTr="00EF254F">
        <w:trPr>
          <w:trHeight w:val="302"/>
          <w:tblCellSpacing w:w="15" w:type="dxa"/>
        </w:trPr>
        <w:tc>
          <w:tcPr>
            <w:tcW w:w="5559" w:type="dxa"/>
          </w:tcPr>
          <w:p w:rsidR="00E14ABB" w:rsidRDefault="00E14ABB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E14ABB" w:rsidRDefault="00E14ABB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14ABB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 w:rsidRPr="00E14ABB">
              <w:rPr>
                <w:b/>
                <w:i/>
                <w:sz w:val="25"/>
                <w:szCs w:val="25"/>
              </w:rPr>
              <w:t>Моторина О.А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E14ABB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E14ABB">
              <w:rPr>
                <w:b/>
                <w:i/>
                <w:sz w:val="25"/>
                <w:szCs w:val="25"/>
              </w:rPr>
              <w:t>Терешкина</w:t>
            </w:r>
            <w:proofErr w:type="spellEnd"/>
            <w:r w:rsidRPr="00E14ABB">
              <w:rPr>
                <w:b/>
                <w:i/>
                <w:sz w:val="25"/>
                <w:szCs w:val="25"/>
              </w:rPr>
              <w:t xml:space="preserve"> Г.М.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E14ABB" w:rsidRDefault="006227C6" w:rsidP="000007A6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EC" w:rsidRDefault="006413EC" w:rsidP="00355095">
      <w:pPr>
        <w:spacing w:line="240" w:lineRule="auto"/>
      </w:pPr>
      <w:r>
        <w:separator/>
      </w:r>
    </w:p>
  </w:endnote>
  <w:endnote w:type="continuationSeparator" w:id="0">
    <w:p w:rsidR="006413EC" w:rsidRDefault="006413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5C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5C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EC" w:rsidRDefault="006413EC" w:rsidP="00355095">
      <w:pPr>
        <w:spacing w:line="240" w:lineRule="auto"/>
      </w:pPr>
      <w:r>
        <w:separator/>
      </w:r>
    </w:p>
  </w:footnote>
  <w:footnote w:type="continuationSeparator" w:id="0">
    <w:p w:rsidR="006413EC" w:rsidRDefault="006413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4ABB">
      <w:rPr>
        <w:i/>
        <w:sz w:val="20"/>
      </w:rPr>
      <w:t>221 лот</w:t>
    </w:r>
    <w:proofErr w:type="gramStart"/>
    <w:r w:rsidR="00E14ABB">
      <w:rPr>
        <w:i/>
        <w:sz w:val="20"/>
      </w:rPr>
      <w:t>2</w:t>
    </w:r>
    <w:proofErr w:type="gramEnd"/>
    <w:r w:rsidRPr="00355095">
      <w:rPr>
        <w:i/>
        <w:sz w:val="20"/>
      </w:rPr>
      <w:t xml:space="preserve"> раздел </w:t>
    </w:r>
    <w:r w:rsidR="00E14ABB">
      <w:rPr>
        <w:i/>
        <w:sz w:val="20"/>
      </w:rPr>
      <w:t>4</w:t>
    </w:r>
    <w:r w:rsidR="005A5408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2015-05-13T08:53:00Z</cp:lastPrinted>
  <dcterms:created xsi:type="dcterms:W3CDTF">2015-03-25T00:17:00Z</dcterms:created>
  <dcterms:modified xsi:type="dcterms:W3CDTF">2015-05-20T23:20:00Z</dcterms:modified>
</cp:coreProperties>
</file>