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24D8">
        <w:rPr>
          <w:rFonts w:ascii="Times New Roman" w:hAnsi="Times New Roman"/>
          <w:sz w:val="28"/>
          <w:szCs w:val="28"/>
        </w:rPr>
        <w:t>401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BA70EB" w:rsidRDefault="00352406" w:rsidP="00BA70EB">
      <w:pPr>
        <w:pStyle w:val="a6"/>
        <w:spacing w:before="0" w:line="240" w:lineRule="auto"/>
        <w:jc w:val="center"/>
        <w:rPr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0E24D8" w:rsidRPr="00A134F4">
        <w:rPr>
          <w:b/>
          <w:bCs/>
          <w:i/>
          <w:iCs/>
          <w:snapToGrid w:val="0"/>
          <w:sz w:val="26"/>
          <w:szCs w:val="26"/>
        </w:rPr>
        <w:t xml:space="preserve">Реконструкция принятых муниципальных эл. сетей 0,4кВ п. </w:t>
      </w:r>
      <w:proofErr w:type="spellStart"/>
      <w:r w:rsidR="000E24D8" w:rsidRPr="00A134F4">
        <w:rPr>
          <w:b/>
          <w:bCs/>
          <w:i/>
          <w:iCs/>
          <w:snapToGrid w:val="0"/>
          <w:sz w:val="26"/>
          <w:szCs w:val="26"/>
        </w:rPr>
        <w:t>Бира</w:t>
      </w:r>
      <w:proofErr w:type="spellEnd"/>
      <w:r w:rsidR="000E24D8" w:rsidRPr="00A134F4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0E24D8" w:rsidRPr="00A134F4">
        <w:rPr>
          <w:b/>
          <w:bCs/>
          <w:i/>
          <w:iCs/>
          <w:snapToGrid w:val="0"/>
          <w:sz w:val="26"/>
          <w:szCs w:val="26"/>
        </w:rPr>
        <w:t>Облученского</w:t>
      </w:r>
      <w:proofErr w:type="spellEnd"/>
      <w:r w:rsidR="000E24D8" w:rsidRPr="00A134F4">
        <w:rPr>
          <w:b/>
          <w:bCs/>
          <w:i/>
          <w:iCs/>
          <w:snapToGrid w:val="0"/>
          <w:sz w:val="26"/>
          <w:szCs w:val="26"/>
        </w:rPr>
        <w:t xml:space="preserve"> района</w:t>
      </w:r>
      <w:r w:rsidR="000E24D8" w:rsidRPr="00A134F4">
        <w:rPr>
          <w:b/>
          <w:bCs/>
          <w:sz w:val="26"/>
          <w:szCs w:val="26"/>
        </w:rPr>
        <w:t xml:space="preserve"> закупка № </w:t>
      </w:r>
      <w:r w:rsidR="000E24D8">
        <w:rPr>
          <w:b/>
          <w:bCs/>
          <w:sz w:val="26"/>
          <w:szCs w:val="26"/>
        </w:rPr>
        <w:t>837.2</w:t>
      </w:r>
      <w:r w:rsidR="000E24D8" w:rsidRPr="00A134F4">
        <w:rPr>
          <w:b/>
          <w:bCs/>
          <w:sz w:val="26"/>
          <w:szCs w:val="26"/>
        </w:rPr>
        <w:t xml:space="preserve"> </w:t>
      </w:r>
      <w:r w:rsidR="000E24D8" w:rsidRPr="00EB3969">
        <w:rPr>
          <w:b/>
          <w:bCs/>
          <w:sz w:val="26"/>
          <w:szCs w:val="26"/>
        </w:rPr>
        <w:t xml:space="preserve"> раздел 2.2.1.  </w:t>
      </w:r>
      <w:r w:rsidR="00BA70EB" w:rsidRPr="00BA70EB">
        <w:rPr>
          <w:b/>
          <w:bCs/>
          <w:sz w:val="24"/>
        </w:rPr>
        <w:t xml:space="preserve">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15D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15D91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ма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0E24D8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BA70EB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A70EB">
        <w:rPr>
          <w:b/>
          <w:sz w:val="24"/>
        </w:rPr>
        <w:t xml:space="preserve">ПРИСУТСТВОВАЛИ: </w:t>
      </w:r>
      <w:r w:rsidR="00B15D91">
        <w:rPr>
          <w:sz w:val="24"/>
        </w:rPr>
        <w:t xml:space="preserve">8 </w:t>
      </w:r>
      <w:r w:rsidRPr="00BA70EB">
        <w:rPr>
          <w:sz w:val="24"/>
        </w:rPr>
        <w:t>членов</w:t>
      </w:r>
      <w:r w:rsidRPr="00BA70EB">
        <w:rPr>
          <w:b/>
          <w:sz w:val="24"/>
        </w:rPr>
        <w:t xml:space="preserve"> </w:t>
      </w:r>
      <w:r w:rsidRPr="00BA70EB">
        <w:rPr>
          <w:sz w:val="24"/>
        </w:rPr>
        <w:t>постоянно действующей Закупочной комиссии ОАО «ДРСК»  2-го уровня.</w:t>
      </w:r>
    </w:p>
    <w:p w:rsidR="00E7429D" w:rsidRPr="00BA70EB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A70EB">
        <w:rPr>
          <w:sz w:val="24"/>
        </w:rPr>
        <w:t>Форма голосования членов Закупочной комиссии: очно-заочная.</w:t>
      </w:r>
    </w:p>
    <w:p w:rsidR="003C690B" w:rsidRPr="00BA70EB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BA70EB" w:rsidRDefault="00EF254F" w:rsidP="00EF254F">
      <w:pPr>
        <w:pStyle w:val="21"/>
        <w:rPr>
          <w:b/>
          <w:caps/>
          <w:sz w:val="24"/>
        </w:rPr>
      </w:pPr>
      <w:r w:rsidRPr="00BA70E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 xml:space="preserve">Об </w:t>
      </w:r>
      <w:proofErr w:type="gramStart"/>
      <w:r w:rsidRPr="00BA70EB">
        <w:rPr>
          <w:bCs/>
          <w:i/>
          <w:iCs/>
          <w:sz w:val="24"/>
        </w:rPr>
        <w:t>итоговой</w:t>
      </w:r>
      <w:proofErr w:type="gramEnd"/>
      <w:r w:rsidRPr="00BA70EB">
        <w:rPr>
          <w:bCs/>
          <w:i/>
          <w:iCs/>
          <w:sz w:val="24"/>
        </w:rPr>
        <w:t xml:space="preserve"> </w:t>
      </w:r>
      <w:proofErr w:type="spellStart"/>
      <w:r w:rsidRPr="00BA70EB">
        <w:rPr>
          <w:bCs/>
          <w:i/>
          <w:iCs/>
          <w:sz w:val="24"/>
        </w:rPr>
        <w:t>ранжировке</w:t>
      </w:r>
      <w:proofErr w:type="spellEnd"/>
      <w:r w:rsidRPr="00BA70EB">
        <w:rPr>
          <w:bCs/>
          <w:i/>
          <w:iCs/>
          <w:sz w:val="24"/>
        </w:rPr>
        <w:t xml:space="preserve"> предложений.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BA70EB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0E24D8" w:rsidRPr="00EB3969" w:rsidRDefault="000E24D8" w:rsidP="000E24D8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РЕШИЛИ:</w:t>
      </w:r>
    </w:p>
    <w:p w:rsidR="000E24D8" w:rsidRPr="00EB3969" w:rsidRDefault="000E24D8" w:rsidP="000E24D8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1</w:t>
      </w:r>
    </w:p>
    <w:p w:rsidR="000E24D8" w:rsidRPr="00EB3969" w:rsidRDefault="000E24D8" w:rsidP="000E24D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B3969">
        <w:rPr>
          <w:sz w:val="26"/>
          <w:szCs w:val="26"/>
        </w:rPr>
        <w:t>Признать процедуру переторжки состоявшейся.</w:t>
      </w:r>
    </w:p>
    <w:p w:rsidR="000E24D8" w:rsidRPr="00EB3969" w:rsidRDefault="000E24D8" w:rsidP="000E24D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B3969">
        <w:rPr>
          <w:sz w:val="26"/>
          <w:szCs w:val="26"/>
        </w:rPr>
        <w:t>Утвердить</w:t>
      </w:r>
      <w:r w:rsidRPr="00EB396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0E24D8" w:rsidRPr="000A692E" w:rsidTr="00A76C6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D8" w:rsidRPr="000A692E" w:rsidRDefault="000E24D8" w:rsidP="00A76C6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E24D8" w:rsidRPr="000A692E" w:rsidRDefault="000E24D8" w:rsidP="00A76C6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D8" w:rsidRPr="000A692E" w:rsidRDefault="000E24D8" w:rsidP="00A76C6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D8" w:rsidRPr="000A692E" w:rsidRDefault="000E24D8" w:rsidP="00A76C6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4D8" w:rsidRPr="000A692E" w:rsidRDefault="000E24D8" w:rsidP="00A76C6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E24D8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A692E" w:rsidRDefault="000E24D8" w:rsidP="000E24D8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 w:rsidRPr="0090036C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90036C"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0E24D8" w:rsidRPr="0090036C" w:rsidRDefault="000E24D8" w:rsidP="00A76C6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Артиллерийская</w:t>
            </w:r>
            <w:proofErr w:type="gramEnd"/>
            <w:r w:rsidRPr="0090036C">
              <w:rPr>
                <w:sz w:val="22"/>
                <w:szCs w:val="24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8 826 093,00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63C71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0E24D8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A692E" w:rsidRDefault="000E24D8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«Сириус-М»</w:t>
            </w:r>
          </w:p>
          <w:p w:rsidR="000E24D8" w:rsidRPr="0090036C" w:rsidRDefault="000E24D8" w:rsidP="00A76C6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Комсомольская</w:t>
            </w:r>
            <w:proofErr w:type="gramEnd"/>
            <w:r w:rsidRPr="0090036C">
              <w:rPr>
                <w:sz w:val="22"/>
                <w:szCs w:val="24"/>
              </w:rPr>
              <w:t>, 49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9 050 000,00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63C71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0E24D8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A692E" w:rsidRDefault="000E24D8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 w:rsidRPr="0090036C"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 w:rsidRPr="0090036C">
              <w:rPr>
                <w:b/>
                <w:i/>
                <w:sz w:val="22"/>
                <w:szCs w:val="24"/>
              </w:rPr>
              <w:t>»</w:t>
            </w:r>
          </w:p>
          <w:p w:rsidR="000E24D8" w:rsidRPr="0090036C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 w:rsidRPr="0090036C">
              <w:rPr>
                <w:sz w:val="22"/>
                <w:szCs w:val="24"/>
              </w:rPr>
              <w:t>Нагорная</w:t>
            </w:r>
            <w:proofErr w:type="gramEnd"/>
            <w:r w:rsidRPr="0090036C">
              <w:rPr>
                <w:sz w:val="22"/>
                <w:szCs w:val="24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9 149 464,00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63C71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0E24D8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A692E" w:rsidRDefault="000E24D8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90036C">
              <w:rPr>
                <w:b/>
                <w:i/>
                <w:sz w:val="24"/>
              </w:rPr>
              <w:t>ООО «Энергосистема Амур»</w:t>
            </w:r>
          </w:p>
          <w:p w:rsidR="000E24D8" w:rsidRPr="0090036C" w:rsidRDefault="000E24D8" w:rsidP="00A76C6E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90036C">
              <w:rPr>
                <w:sz w:val="24"/>
              </w:rPr>
              <w:t xml:space="preserve">г. Благовещенск, ул. </w:t>
            </w:r>
            <w:proofErr w:type="spellStart"/>
            <w:r w:rsidRPr="0090036C">
              <w:rPr>
                <w:sz w:val="24"/>
              </w:rPr>
              <w:t>Забурхановская</w:t>
            </w:r>
            <w:proofErr w:type="spellEnd"/>
            <w:r w:rsidRPr="0090036C">
              <w:rPr>
                <w:sz w:val="24"/>
              </w:rPr>
              <w:t>, 102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9 143 384,00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63C71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0E24D8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A692E" w:rsidRDefault="000E24D8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</w:rPr>
              <w:t>ООО «</w:t>
            </w:r>
            <w:proofErr w:type="spellStart"/>
            <w:r w:rsidRPr="0090036C">
              <w:rPr>
                <w:b/>
                <w:i/>
                <w:sz w:val="22"/>
              </w:rPr>
              <w:t>Гортранс</w:t>
            </w:r>
            <w:proofErr w:type="spellEnd"/>
            <w:r w:rsidRPr="0090036C">
              <w:rPr>
                <w:b/>
                <w:i/>
                <w:sz w:val="22"/>
              </w:rPr>
              <w:t>»</w:t>
            </w:r>
            <w:r w:rsidRPr="0090036C">
              <w:rPr>
                <w:b/>
                <w:i/>
                <w:sz w:val="22"/>
                <w:szCs w:val="24"/>
              </w:rPr>
              <w:t xml:space="preserve"> </w:t>
            </w:r>
          </w:p>
          <w:p w:rsidR="000E24D8" w:rsidRPr="0090036C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>г. Хабаровск, ул. Серышева, 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 xml:space="preserve">9 213 962,00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63C71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24AF7">
              <w:rPr>
                <w:b/>
                <w:bCs/>
                <w:i/>
                <w:sz w:val="22"/>
                <w:szCs w:val="22"/>
                <w:lang w:eastAsia="en-US"/>
              </w:rPr>
              <w:t>6 928 898,00</w:t>
            </w:r>
          </w:p>
        </w:tc>
      </w:tr>
      <w:tr w:rsidR="000E24D8" w:rsidRPr="000A692E" w:rsidTr="00A76C6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A692E" w:rsidRDefault="000E24D8" w:rsidP="00A76C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0036C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90036C">
              <w:rPr>
                <w:b/>
                <w:i/>
                <w:sz w:val="22"/>
                <w:szCs w:val="24"/>
              </w:rPr>
              <w:t>Сельэлектрострой</w:t>
            </w:r>
            <w:proofErr w:type="spellEnd"/>
            <w:r w:rsidRPr="0090036C">
              <w:rPr>
                <w:b/>
                <w:i/>
                <w:sz w:val="22"/>
                <w:szCs w:val="24"/>
              </w:rPr>
              <w:t>»</w:t>
            </w:r>
          </w:p>
          <w:p w:rsidR="000E24D8" w:rsidRPr="0090036C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90036C">
              <w:rPr>
                <w:sz w:val="22"/>
                <w:szCs w:val="24"/>
              </w:rPr>
              <w:t xml:space="preserve">г. Биробиджан, ул. </w:t>
            </w:r>
            <w:proofErr w:type="gramStart"/>
            <w:r w:rsidRPr="0090036C">
              <w:rPr>
                <w:sz w:val="22"/>
                <w:szCs w:val="24"/>
              </w:rPr>
              <w:t>Советская</w:t>
            </w:r>
            <w:proofErr w:type="gramEnd"/>
            <w:r w:rsidRPr="0090036C">
              <w:rPr>
                <w:sz w:val="22"/>
                <w:szCs w:val="24"/>
              </w:rPr>
              <w:t>, 127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90036C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0036C">
              <w:rPr>
                <w:b/>
                <w:bCs/>
                <w:i/>
                <w:sz w:val="22"/>
                <w:szCs w:val="24"/>
              </w:rPr>
              <w:t>10 087 369,00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4D8" w:rsidRPr="00063C71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0E24D8" w:rsidRPr="00E24AF7" w:rsidRDefault="000E24D8" w:rsidP="000E24D8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0E24D8" w:rsidRPr="00E24AF7" w:rsidRDefault="000E24D8" w:rsidP="000E24D8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E24D8" w:rsidRPr="00EB3969" w:rsidTr="00A76C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B3969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B3969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B3969" w:rsidRDefault="000E24D8" w:rsidP="00A76C6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B3969" w:rsidRDefault="000E24D8" w:rsidP="00A76C6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E24D8" w:rsidRPr="00E24AF7" w:rsidTr="00A76C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24AF7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AF7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24AF7">
              <w:rPr>
                <w:b/>
                <w:i/>
                <w:sz w:val="22"/>
                <w:szCs w:val="22"/>
              </w:rPr>
              <w:t>Гортранс</w:t>
            </w:r>
            <w:proofErr w:type="spellEnd"/>
            <w:r w:rsidRPr="00E24AF7">
              <w:rPr>
                <w:b/>
                <w:i/>
                <w:sz w:val="22"/>
                <w:szCs w:val="22"/>
              </w:rPr>
              <w:t xml:space="preserve">» </w:t>
            </w:r>
          </w:p>
          <w:p w:rsidR="000E24D8" w:rsidRPr="00E24AF7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24AF7">
              <w:rPr>
                <w:sz w:val="22"/>
                <w:szCs w:val="22"/>
              </w:rPr>
              <w:t>г. Хабаровск, ул. Серышева, 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 xml:space="preserve">9 213 962,00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6 928 898,00</w:t>
            </w:r>
          </w:p>
        </w:tc>
      </w:tr>
      <w:tr w:rsidR="000E24D8" w:rsidRPr="00E24AF7" w:rsidTr="00A76C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AF7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E24AF7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E24AF7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0E24D8" w:rsidRPr="00E24AF7" w:rsidRDefault="000E24D8" w:rsidP="00A76C6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E24AF7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E24AF7">
              <w:rPr>
                <w:sz w:val="22"/>
                <w:szCs w:val="22"/>
              </w:rPr>
              <w:t>Артиллерийская</w:t>
            </w:r>
            <w:proofErr w:type="gramEnd"/>
            <w:r w:rsidRPr="00E24AF7">
              <w:rPr>
                <w:sz w:val="22"/>
                <w:szCs w:val="22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8 826 093,00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8 826 093,00</w:t>
            </w:r>
          </w:p>
        </w:tc>
      </w:tr>
      <w:tr w:rsidR="000E24D8" w:rsidRPr="00E24AF7" w:rsidTr="00A76C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AF7">
              <w:rPr>
                <w:b/>
                <w:i/>
                <w:sz w:val="22"/>
                <w:szCs w:val="22"/>
              </w:rPr>
              <w:t>ООО «Сириус-М»</w:t>
            </w:r>
          </w:p>
          <w:p w:rsidR="000E24D8" w:rsidRPr="00E24AF7" w:rsidRDefault="000E24D8" w:rsidP="00A76C6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E24AF7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E24AF7">
              <w:rPr>
                <w:sz w:val="22"/>
                <w:szCs w:val="22"/>
              </w:rPr>
              <w:t>Комсомольская</w:t>
            </w:r>
            <w:proofErr w:type="gramEnd"/>
            <w:r w:rsidRPr="00E24AF7">
              <w:rPr>
                <w:sz w:val="22"/>
                <w:szCs w:val="22"/>
              </w:rPr>
              <w:t>, 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9 050 000,00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9 050 000,00</w:t>
            </w:r>
          </w:p>
        </w:tc>
      </w:tr>
      <w:tr w:rsidR="000E24D8" w:rsidRPr="00E24AF7" w:rsidTr="00A76C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AF7">
              <w:rPr>
                <w:b/>
                <w:i/>
                <w:sz w:val="22"/>
                <w:szCs w:val="22"/>
              </w:rPr>
              <w:t>ООО «ФСК «</w:t>
            </w:r>
            <w:proofErr w:type="spellStart"/>
            <w:r w:rsidRPr="00E24AF7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E24AF7">
              <w:rPr>
                <w:b/>
                <w:i/>
                <w:sz w:val="22"/>
                <w:szCs w:val="22"/>
              </w:rPr>
              <w:t>»</w:t>
            </w:r>
          </w:p>
          <w:p w:rsidR="000E24D8" w:rsidRPr="00E24AF7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24AF7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E24AF7">
              <w:rPr>
                <w:sz w:val="22"/>
                <w:szCs w:val="22"/>
              </w:rPr>
              <w:t>Нагорная</w:t>
            </w:r>
            <w:proofErr w:type="gramEnd"/>
            <w:r w:rsidRPr="00E24AF7">
              <w:rPr>
                <w:sz w:val="22"/>
                <w:szCs w:val="22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9 149 464,00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9 149 464,00</w:t>
            </w:r>
          </w:p>
        </w:tc>
      </w:tr>
      <w:tr w:rsidR="000E24D8" w:rsidRPr="00E24AF7" w:rsidTr="00A76C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AF7">
              <w:rPr>
                <w:b/>
                <w:i/>
                <w:sz w:val="22"/>
                <w:szCs w:val="22"/>
              </w:rPr>
              <w:t>ООО «Энергосистема Амур»</w:t>
            </w:r>
          </w:p>
          <w:p w:rsidR="000E24D8" w:rsidRPr="00E24AF7" w:rsidRDefault="000E24D8" w:rsidP="00A76C6E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24AF7">
              <w:rPr>
                <w:sz w:val="22"/>
                <w:szCs w:val="22"/>
              </w:rPr>
              <w:t xml:space="preserve">г. Благовещенск, ул. </w:t>
            </w:r>
            <w:proofErr w:type="spellStart"/>
            <w:r w:rsidRPr="00E24AF7">
              <w:rPr>
                <w:sz w:val="22"/>
                <w:szCs w:val="22"/>
              </w:rPr>
              <w:t>Забурхановская</w:t>
            </w:r>
            <w:proofErr w:type="spellEnd"/>
            <w:r w:rsidRPr="00E24AF7">
              <w:rPr>
                <w:sz w:val="22"/>
                <w:szCs w:val="22"/>
              </w:rPr>
              <w:t>, 102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9 143 384,00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9 143 384,00</w:t>
            </w:r>
          </w:p>
        </w:tc>
      </w:tr>
      <w:tr w:rsidR="000E24D8" w:rsidRPr="00E24AF7" w:rsidTr="00A76C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AF7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24AF7">
              <w:rPr>
                <w:b/>
                <w:i/>
                <w:sz w:val="22"/>
                <w:szCs w:val="22"/>
              </w:rPr>
              <w:t>Сельэлектрострой</w:t>
            </w:r>
            <w:proofErr w:type="spellEnd"/>
            <w:r w:rsidRPr="00E24AF7">
              <w:rPr>
                <w:b/>
                <w:i/>
                <w:sz w:val="22"/>
                <w:szCs w:val="22"/>
              </w:rPr>
              <w:t>»</w:t>
            </w:r>
          </w:p>
          <w:p w:rsidR="000E24D8" w:rsidRPr="00E24AF7" w:rsidRDefault="000E24D8" w:rsidP="00A76C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24AF7">
              <w:rPr>
                <w:sz w:val="22"/>
                <w:szCs w:val="22"/>
              </w:rPr>
              <w:t xml:space="preserve">г. Биробиджан, ул. </w:t>
            </w:r>
            <w:proofErr w:type="gramStart"/>
            <w:r w:rsidRPr="00E24AF7">
              <w:rPr>
                <w:sz w:val="22"/>
                <w:szCs w:val="22"/>
              </w:rPr>
              <w:t>Советская</w:t>
            </w:r>
            <w:proofErr w:type="gramEnd"/>
            <w:r w:rsidRPr="00E24AF7">
              <w:rPr>
                <w:sz w:val="22"/>
                <w:szCs w:val="22"/>
              </w:rPr>
              <w:t>, 127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10 087 369,00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D8" w:rsidRPr="00E24AF7" w:rsidRDefault="000E24D8" w:rsidP="00A76C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24AF7">
              <w:rPr>
                <w:b/>
                <w:bCs/>
                <w:i/>
                <w:sz w:val="22"/>
                <w:szCs w:val="22"/>
              </w:rPr>
              <w:t>10 087 369,00</w:t>
            </w:r>
          </w:p>
        </w:tc>
      </w:tr>
    </w:tbl>
    <w:p w:rsidR="000E24D8" w:rsidRPr="00EB3969" w:rsidRDefault="000E24D8" w:rsidP="000E24D8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lastRenderedPageBreak/>
        <w:t>По вопросу № 3</w:t>
      </w:r>
    </w:p>
    <w:p w:rsidR="000E24D8" w:rsidRPr="00E24AF7" w:rsidRDefault="000E24D8" w:rsidP="000E24D8">
      <w:pPr>
        <w:spacing w:line="240" w:lineRule="auto"/>
        <w:ind w:firstLine="0"/>
        <w:rPr>
          <w:sz w:val="24"/>
          <w:szCs w:val="26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запроса </w:t>
      </w:r>
      <w:r w:rsidRPr="00E24AF7">
        <w:rPr>
          <w:spacing w:val="4"/>
          <w:sz w:val="24"/>
          <w:szCs w:val="26"/>
        </w:rPr>
        <w:t>п</w:t>
      </w:r>
      <w:r w:rsidRPr="00E24AF7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E24AF7">
        <w:rPr>
          <w:sz w:val="24"/>
          <w:szCs w:val="26"/>
        </w:rPr>
        <w:t>ранжировке</w:t>
      </w:r>
      <w:proofErr w:type="spellEnd"/>
      <w:r w:rsidRPr="00E24AF7">
        <w:rPr>
          <w:sz w:val="24"/>
          <w:szCs w:val="26"/>
        </w:rPr>
        <w:t xml:space="preserve"> по степени предпочтительности для заказчика: </w:t>
      </w:r>
      <w:r w:rsidRPr="00E24AF7">
        <w:rPr>
          <w:b/>
          <w:i/>
          <w:sz w:val="24"/>
          <w:szCs w:val="26"/>
          <w:lang w:eastAsia="en-US"/>
        </w:rPr>
        <w:t xml:space="preserve">ООО </w:t>
      </w:r>
      <w:r w:rsidRPr="00E24AF7">
        <w:rPr>
          <w:b/>
          <w:i/>
          <w:sz w:val="24"/>
          <w:szCs w:val="26"/>
        </w:rPr>
        <w:t>«</w:t>
      </w:r>
      <w:proofErr w:type="spellStart"/>
      <w:r w:rsidRPr="00E24AF7">
        <w:rPr>
          <w:b/>
          <w:i/>
          <w:sz w:val="24"/>
          <w:szCs w:val="26"/>
        </w:rPr>
        <w:t>Гортранс</w:t>
      </w:r>
      <w:proofErr w:type="spellEnd"/>
      <w:r w:rsidRPr="00E24AF7">
        <w:rPr>
          <w:b/>
          <w:i/>
          <w:sz w:val="24"/>
          <w:szCs w:val="26"/>
        </w:rPr>
        <w:t xml:space="preserve">» </w:t>
      </w:r>
      <w:r w:rsidRPr="00E24AF7">
        <w:rPr>
          <w:sz w:val="24"/>
          <w:szCs w:val="26"/>
        </w:rPr>
        <w:t xml:space="preserve">г. Хабаровск, ул. Серышева, 22 на условиях: стоимость предложения </w:t>
      </w:r>
      <w:r w:rsidRPr="00E24AF7">
        <w:rPr>
          <w:b/>
          <w:bCs/>
          <w:i/>
          <w:sz w:val="24"/>
          <w:szCs w:val="26"/>
        </w:rPr>
        <w:t>6 928 898,00</w:t>
      </w:r>
      <w:r w:rsidRPr="00E24AF7">
        <w:rPr>
          <w:sz w:val="24"/>
          <w:szCs w:val="26"/>
        </w:rPr>
        <w:t xml:space="preserve">руб. без учета НДС (8 176 099,64 руб. с учетом НДС). Срок выполнения работ: с момента заключения договора по 30.09.2016 г. Условия оплаты: Текущие в течение 30 календарных дней с момента подписания акта выполненных работ. Окончательный расчет в течение 30 календарных дней </w:t>
      </w:r>
      <w:proofErr w:type="gramStart"/>
      <w:r w:rsidRPr="00E24AF7">
        <w:rPr>
          <w:sz w:val="24"/>
          <w:szCs w:val="26"/>
        </w:rPr>
        <w:t>с даты подписания</w:t>
      </w:r>
      <w:proofErr w:type="gramEnd"/>
      <w:r w:rsidRPr="00E24AF7">
        <w:rPr>
          <w:sz w:val="24"/>
          <w:szCs w:val="26"/>
        </w:rPr>
        <w:t xml:space="preserve"> заказчиком КС-11 или КС-14. Гарантийные обязательства: гарантийный период на оборудование составляет не менее 60 мес. Предложение имеет статус оферты и действует до 30.08.2015 г.</w:t>
      </w:r>
    </w:p>
    <w:p w:rsidR="00252B9E" w:rsidRPr="00BA70EB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BA70EB">
        <w:trPr>
          <w:trHeight w:val="167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70EB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0E24D8" w:rsidRDefault="000E24D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BA70EB">
        <w:trPr>
          <w:trHeight w:val="354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70EB">
      <w:headerReference w:type="default" r:id="rId9"/>
      <w:footerReference w:type="default" r:id="rId10"/>
      <w:pgSz w:w="11906" w:h="16838"/>
      <w:pgMar w:top="851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C6" w:rsidRDefault="00E77EC6" w:rsidP="00355095">
      <w:pPr>
        <w:spacing w:line="240" w:lineRule="auto"/>
      </w:pPr>
      <w:r>
        <w:separator/>
      </w:r>
    </w:p>
  </w:endnote>
  <w:endnote w:type="continuationSeparator" w:id="0">
    <w:p w:rsidR="00E77EC6" w:rsidRDefault="00E77E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5D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5D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C6" w:rsidRDefault="00E77EC6" w:rsidP="00355095">
      <w:pPr>
        <w:spacing w:line="240" w:lineRule="auto"/>
      </w:pPr>
      <w:r>
        <w:separator/>
      </w:r>
    </w:p>
  </w:footnote>
  <w:footnote w:type="continuationSeparator" w:id="0">
    <w:p w:rsidR="00E77EC6" w:rsidRDefault="00E77E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E24D8">
      <w:rPr>
        <w:i/>
        <w:sz w:val="20"/>
      </w:rPr>
      <w:t xml:space="preserve">837.2 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24</cp:revision>
  <cp:lastPrinted>2015-05-15T03:29:00Z</cp:lastPrinted>
  <dcterms:created xsi:type="dcterms:W3CDTF">2014-08-07T23:18:00Z</dcterms:created>
  <dcterms:modified xsi:type="dcterms:W3CDTF">2015-05-27T08:20:00Z</dcterms:modified>
</cp:coreProperties>
</file>