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-133350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E6756">
        <w:rPr>
          <w:rFonts w:cs="Arial"/>
          <w:b/>
          <w:bCs/>
          <w:iCs/>
          <w:snapToGrid/>
          <w:spacing w:val="40"/>
          <w:sz w:val="36"/>
          <w:szCs w:val="36"/>
        </w:rPr>
        <w:t>446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3E6756" w:rsidRDefault="0052540D" w:rsidP="003E6756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A44679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A9295A">
        <w:rPr>
          <w:b/>
          <w:bCs/>
          <w:sz w:val="26"/>
          <w:szCs w:val="26"/>
        </w:rPr>
        <w:t xml:space="preserve"> </w:t>
      </w:r>
      <w:r w:rsidR="003E6756" w:rsidRPr="004B50AC">
        <w:rPr>
          <w:b/>
          <w:bCs/>
          <w:i/>
          <w:sz w:val="26"/>
          <w:szCs w:val="26"/>
        </w:rPr>
        <w:t xml:space="preserve">Капитальный ремонт ВЛ-0,4 </w:t>
      </w:r>
      <w:proofErr w:type="spellStart"/>
      <w:r w:rsidR="003E6756" w:rsidRPr="004B50AC">
        <w:rPr>
          <w:b/>
          <w:bCs/>
          <w:i/>
          <w:sz w:val="26"/>
          <w:szCs w:val="26"/>
        </w:rPr>
        <w:t>кВ</w:t>
      </w:r>
      <w:proofErr w:type="spellEnd"/>
      <w:r w:rsidR="003E6756" w:rsidRPr="004B50AC">
        <w:rPr>
          <w:b/>
          <w:bCs/>
          <w:i/>
          <w:sz w:val="26"/>
          <w:szCs w:val="26"/>
        </w:rPr>
        <w:t xml:space="preserve"> </w:t>
      </w:r>
      <w:proofErr w:type="spellStart"/>
      <w:r w:rsidR="003E6756" w:rsidRPr="004B50AC">
        <w:rPr>
          <w:b/>
          <w:bCs/>
          <w:i/>
          <w:sz w:val="26"/>
          <w:szCs w:val="26"/>
        </w:rPr>
        <w:t>с</w:t>
      </w:r>
      <w:proofErr w:type="gramStart"/>
      <w:r w:rsidR="003E6756" w:rsidRPr="004B50AC">
        <w:rPr>
          <w:b/>
          <w:bCs/>
          <w:i/>
          <w:sz w:val="26"/>
          <w:szCs w:val="26"/>
        </w:rPr>
        <w:t>.Н</w:t>
      </w:r>
      <w:proofErr w:type="gramEnd"/>
      <w:r w:rsidR="003E6756" w:rsidRPr="004B50AC">
        <w:rPr>
          <w:b/>
          <w:bCs/>
          <w:i/>
          <w:sz w:val="26"/>
          <w:szCs w:val="26"/>
        </w:rPr>
        <w:t>иколаевка</w:t>
      </w:r>
      <w:proofErr w:type="spellEnd"/>
      <w:r w:rsidR="003E6756" w:rsidRPr="004B50AC">
        <w:rPr>
          <w:b/>
          <w:bCs/>
          <w:i/>
          <w:sz w:val="26"/>
          <w:szCs w:val="26"/>
        </w:rPr>
        <w:t xml:space="preserve">, </w:t>
      </w:r>
      <w:proofErr w:type="spellStart"/>
      <w:r w:rsidR="003E6756" w:rsidRPr="004B50AC">
        <w:rPr>
          <w:b/>
          <w:bCs/>
          <w:i/>
          <w:sz w:val="26"/>
          <w:szCs w:val="26"/>
        </w:rPr>
        <w:t>п.Новорайчихинский</w:t>
      </w:r>
      <w:proofErr w:type="spellEnd"/>
      <w:r w:rsidR="003E6756" w:rsidRPr="00697B7B">
        <w:rPr>
          <w:b/>
          <w:bCs/>
          <w:i/>
          <w:sz w:val="26"/>
          <w:szCs w:val="26"/>
        </w:rPr>
        <w:t xml:space="preserve"> АЭС</w:t>
      </w:r>
      <w:r w:rsidR="003E6756">
        <w:rPr>
          <w:b/>
          <w:bCs/>
          <w:i/>
          <w:sz w:val="26"/>
          <w:szCs w:val="26"/>
        </w:rPr>
        <w:t xml:space="preserve"> </w:t>
      </w:r>
    </w:p>
    <w:p w:rsidR="003E6756" w:rsidRPr="00A9295A" w:rsidRDefault="003E6756" w:rsidP="003E6756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A9295A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695</w:t>
      </w:r>
      <w:r w:rsidRPr="00A9295A">
        <w:rPr>
          <w:b/>
          <w:bCs/>
          <w:sz w:val="26"/>
          <w:szCs w:val="26"/>
        </w:rPr>
        <w:t xml:space="preserve"> раздел 1.1.  ГКПЗ 2015</w:t>
      </w:r>
    </w:p>
    <w:p w:rsidR="0052540D" w:rsidRPr="00A9295A" w:rsidRDefault="0052540D" w:rsidP="005254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52540D">
              <w:rPr>
                <w:rFonts w:ascii="Times New Roman" w:hAnsi="Times New Roman"/>
                <w:sz w:val="24"/>
                <w:szCs w:val="24"/>
              </w:rPr>
              <w:t>1</w:t>
            </w:r>
            <w:r w:rsidR="003E6756">
              <w:rPr>
                <w:rFonts w:ascii="Times New Roman" w:hAnsi="Times New Roman"/>
                <w:sz w:val="24"/>
                <w:szCs w:val="24"/>
              </w:rPr>
              <w:t>9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540D">
              <w:rPr>
                <w:rFonts w:ascii="Times New Roman" w:hAnsi="Times New Roman"/>
                <w:sz w:val="24"/>
                <w:szCs w:val="24"/>
              </w:rPr>
              <w:t>мая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43299F" w:rsidRDefault="00796281" w:rsidP="0043299F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52540D" w:rsidRPr="00226D52" w:rsidRDefault="0052540D" w:rsidP="0052540D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52540D" w:rsidRPr="00226D52" w:rsidRDefault="0052540D" w:rsidP="0052540D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предложений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52540D" w:rsidRPr="00226D52" w:rsidRDefault="0052540D" w:rsidP="0052540D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предложений.</w:t>
      </w:r>
    </w:p>
    <w:p w:rsidR="0052540D" w:rsidRPr="00226D52" w:rsidRDefault="0052540D" w:rsidP="0052540D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52540D" w:rsidRDefault="00796281" w:rsidP="0052540D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796281" w:rsidRPr="00C60BDD" w:rsidRDefault="00796281" w:rsidP="0079628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C60BDD" w:rsidRDefault="00796281" w:rsidP="0079628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C60BDD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381"/>
        <w:gridCol w:w="5014"/>
      </w:tblGrid>
      <w:tr w:rsidR="003E6756" w:rsidRPr="00C26305" w:rsidTr="00201F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381" w:type="dxa"/>
            <w:shd w:val="clear" w:color="auto" w:fill="FFFFFF"/>
            <w:hideMark/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C26305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запросе</w:t>
            </w:r>
            <w:proofErr w:type="gramEnd"/>
            <w:r w:rsidRPr="00C26305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предложений</w:t>
            </w:r>
          </w:p>
        </w:tc>
      </w:tr>
      <w:tr w:rsidR="003E6756" w:rsidRPr="00C26305" w:rsidTr="00201F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81" w:type="dxa"/>
            <w:shd w:val="clear" w:color="auto" w:fill="FFFFFF"/>
            <w:hideMark/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C26305">
              <w:rPr>
                <w:snapToGrid/>
                <w:color w:val="000000" w:themeColor="text1"/>
                <w:sz w:val="24"/>
                <w:szCs w:val="24"/>
              </w:rPr>
              <w:t>ул</w:t>
            </w:r>
            <w:proofErr w:type="spellEnd"/>
            <w:proofErr w:type="gramEnd"/>
            <w:r w:rsidRPr="00C26305">
              <w:rPr>
                <w:snapToGrid/>
                <w:color w:val="000000" w:themeColor="text1"/>
                <w:sz w:val="24"/>
                <w:szCs w:val="24"/>
              </w:rPr>
              <w:t xml:space="preserve"> Миллера 8б)</w:t>
            </w:r>
          </w:p>
        </w:tc>
        <w:tc>
          <w:tcPr>
            <w:tcW w:w="0" w:type="auto"/>
            <w:shd w:val="clear" w:color="auto" w:fill="FFFFFF"/>
            <w:hideMark/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Предложение: подано 06.05.2015 в 04:48</w:t>
            </w:r>
            <w:r w:rsidRPr="00C26305">
              <w:rPr>
                <w:snapToGrid/>
                <w:color w:val="000000" w:themeColor="text1"/>
                <w:sz w:val="24"/>
                <w:szCs w:val="24"/>
              </w:rPr>
              <w:br/>
              <w:t>Цена: 5 750 000,00 руб. (цена без НДС)</w:t>
            </w:r>
          </w:p>
        </w:tc>
      </w:tr>
      <w:tr w:rsidR="003E6756" w:rsidRPr="00C26305" w:rsidTr="00201F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81" w:type="dxa"/>
            <w:shd w:val="clear" w:color="auto" w:fill="FFFFFF"/>
            <w:hideMark/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ООО "Строительно-монтажное управление" (676770, Амурская область, г. Райчихинск, ул. Победы, 55, оф. 2)</w:t>
            </w:r>
          </w:p>
        </w:tc>
        <w:tc>
          <w:tcPr>
            <w:tcW w:w="0" w:type="auto"/>
            <w:shd w:val="clear" w:color="auto" w:fill="FFFFFF"/>
            <w:hideMark/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Предложение: подано 06.05.2015 в 04:46</w:t>
            </w:r>
            <w:r w:rsidRPr="00C26305">
              <w:rPr>
                <w:snapToGrid/>
                <w:color w:val="000000" w:themeColor="text1"/>
                <w:sz w:val="24"/>
                <w:szCs w:val="24"/>
              </w:rPr>
              <w:br/>
              <w:t>Цена: 5 817 330,00 руб. (цена без НДС)</w:t>
            </w:r>
          </w:p>
        </w:tc>
      </w:tr>
      <w:tr w:rsidR="003E6756" w:rsidRPr="00C26305" w:rsidTr="00201F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81" w:type="dxa"/>
            <w:shd w:val="clear" w:color="auto" w:fill="FFFFFF"/>
            <w:hideMark/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ИП Нестеров М. А. (675002, Россия, Амурская обл., г. Благовещенск, ул. Партизанская, д. 69, кв. 58)</w:t>
            </w:r>
          </w:p>
        </w:tc>
        <w:tc>
          <w:tcPr>
            <w:tcW w:w="0" w:type="auto"/>
            <w:shd w:val="clear" w:color="auto" w:fill="FFFFFF"/>
            <w:hideMark/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Предложение: подано 06.05.2015 в 03:59</w:t>
            </w:r>
            <w:r w:rsidRPr="00C26305">
              <w:rPr>
                <w:snapToGrid/>
                <w:color w:val="000000" w:themeColor="text1"/>
                <w:sz w:val="24"/>
                <w:szCs w:val="24"/>
              </w:rPr>
              <w:br/>
              <w:t>Цена: 6 000 000,00 руб. (НДС не облагается)</w:t>
            </w:r>
          </w:p>
        </w:tc>
      </w:tr>
      <w:tr w:rsidR="003E6756" w:rsidRPr="00C26305" w:rsidTr="00201F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81" w:type="dxa"/>
            <w:shd w:val="clear" w:color="auto" w:fill="FFFFFF"/>
            <w:hideMark/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ООО ФСК "</w:t>
            </w:r>
            <w:proofErr w:type="spellStart"/>
            <w:r w:rsidRPr="00C26305">
              <w:rPr>
                <w:snapToGrid/>
                <w:color w:val="000000" w:themeColor="text1"/>
                <w:sz w:val="24"/>
                <w:szCs w:val="24"/>
              </w:rPr>
              <w:t>Энергосоюз</w:t>
            </w:r>
            <w:proofErr w:type="spellEnd"/>
            <w:r w:rsidRPr="00C26305">
              <w:rPr>
                <w:snapToGrid/>
                <w:color w:val="000000" w:themeColor="text1"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C26305">
              <w:rPr>
                <w:snapToGrid/>
                <w:color w:val="000000" w:themeColor="text1"/>
                <w:sz w:val="24"/>
                <w:szCs w:val="24"/>
              </w:rPr>
              <w:t>2</w:t>
            </w:r>
            <w:proofErr w:type="gramEnd"/>
            <w:r w:rsidRPr="00C26305">
              <w:rPr>
                <w:snapToGrid/>
                <w:color w:val="000000" w:themeColor="text1"/>
                <w:sz w:val="24"/>
                <w:szCs w:val="24"/>
              </w:rPr>
              <w:t xml:space="preserve"> а/я 18;)</w:t>
            </w:r>
          </w:p>
        </w:tc>
        <w:tc>
          <w:tcPr>
            <w:tcW w:w="0" w:type="auto"/>
            <w:shd w:val="clear" w:color="auto" w:fill="FFFFFF"/>
            <w:hideMark/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Предложение: подано 06.05.2015 в 05:10</w:t>
            </w:r>
            <w:r w:rsidRPr="00C26305">
              <w:rPr>
                <w:snapToGrid/>
                <w:color w:val="000000" w:themeColor="text1"/>
                <w:sz w:val="24"/>
                <w:szCs w:val="24"/>
              </w:rPr>
              <w:br/>
              <w:t>Цена: 6 050 000,00 руб. (цена без НДС)</w:t>
            </w:r>
          </w:p>
        </w:tc>
      </w:tr>
      <w:tr w:rsidR="003E6756" w:rsidRPr="00C26305" w:rsidTr="00201F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81" w:type="dxa"/>
            <w:shd w:val="clear" w:color="auto" w:fill="FFFFFF"/>
            <w:hideMark/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C26305">
              <w:rPr>
                <w:snapToGrid/>
                <w:color w:val="000000" w:themeColor="text1"/>
                <w:sz w:val="24"/>
                <w:szCs w:val="24"/>
              </w:rPr>
              <w:t>Забурхановская</w:t>
            </w:r>
            <w:proofErr w:type="spellEnd"/>
            <w:r w:rsidRPr="00C26305">
              <w:rPr>
                <w:snapToGrid/>
                <w:color w:val="000000" w:themeColor="text1"/>
                <w:sz w:val="24"/>
                <w:szCs w:val="24"/>
              </w:rPr>
              <w:t>, д. 102, оф. 2, 3)</w:t>
            </w:r>
          </w:p>
        </w:tc>
        <w:tc>
          <w:tcPr>
            <w:tcW w:w="0" w:type="auto"/>
            <w:shd w:val="clear" w:color="auto" w:fill="FFFFFF"/>
            <w:hideMark/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Предложение: подано 06.05.2015 в 04:41</w:t>
            </w:r>
            <w:r w:rsidRPr="00C26305">
              <w:rPr>
                <w:snapToGrid/>
                <w:color w:val="000000" w:themeColor="text1"/>
                <w:sz w:val="24"/>
                <w:szCs w:val="24"/>
              </w:rPr>
              <w:br/>
              <w:t>Цена: 6 093 474,20 руб. (цена без НДС)</w:t>
            </w:r>
          </w:p>
        </w:tc>
      </w:tr>
      <w:tr w:rsidR="003E6756" w:rsidRPr="00C26305" w:rsidTr="00201F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81" w:type="dxa"/>
            <w:shd w:val="clear" w:color="auto" w:fill="FFFFFF"/>
            <w:hideMark/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>
              <w:rPr>
                <w:snapToGrid/>
                <w:color w:val="000000" w:themeColor="text1"/>
                <w:sz w:val="24"/>
                <w:szCs w:val="24"/>
              </w:rPr>
              <w:t>ООО "</w:t>
            </w:r>
            <w:proofErr w:type="spellStart"/>
            <w:r>
              <w:rPr>
                <w:snapToGrid/>
                <w:color w:val="000000" w:themeColor="text1"/>
                <w:sz w:val="24"/>
                <w:szCs w:val="24"/>
              </w:rPr>
              <w:t>АмурСельЭнергоСетьСтрой</w:t>
            </w:r>
            <w:proofErr w:type="spellEnd"/>
            <w:r w:rsidRPr="00C26305">
              <w:rPr>
                <w:snapToGrid/>
                <w:color w:val="000000" w:themeColor="text1"/>
                <w:sz w:val="24"/>
                <w:szCs w:val="24"/>
              </w:rPr>
              <w:t>" ((Амурская область, г. Благовещенск) ул. 50 лет Октября 228)</w:t>
            </w:r>
          </w:p>
        </w:tc>
        <w:tc>
          <w:tcPr>
            <w:tcW w:w="0" w:type="auto"/>
            <w:shd w:val="clear" w:color="auto" w:fill="FFFFFF"/>
            <w:hideMark/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Предложение: подано 06.05.2015 в 03:34</w:t>
            </w:r>
            <w:r w:rsidRPr="00C26305">
              <w:rPr>
                <w:snapToGrid/>
                <w:color w:val="000000" w:themeColor="text1"/>
                <w:sz w:val="24"/>
                <w:szCs w:val="24"/>
              </w:rPr>
              <w:br/>
              <w:t>Цена: 6 234 252,57 руб. (цена без НДС)</w:t>
            </w:r>
          </w:p>
        </w:tc>
      </w:tr>
      <w:tr w:rsidR="003E6756" w:rsidRPr="00C26305" w:rsidTr="00201F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81" w:type="dxa"/>
            <w:shd w:val="clear" w:color="auto" w:fill="FFFFFF"/>
            <w:hideMark/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>
              <w:rPr>
                <w:snapToGrid/>
                <w:color w:val="000000" w:themeColor="text1"/>
                <w:sz w:val="24"/>
                <w:szCs w:val="24"/>
              </w:rPr>
              <w:t>ООО "</w:t>
            </w:r>
            <w:proofErr w:type="spellStart"/>
            <w:r>
              <w:rPr>
                <w:snapToGrid/>
                <w:color w:val="000000" w:themeColor="text1"/>
                <w:sz w:val="24"/>
                <w:szCs w:val="24"/>
              </w:rPr>
              <w:t>Дальэнергомонтаж</w:t>
            </w:r>
            <w:proofErr w:type="spellEnd"/>
            <w:r w:rsidRPr="00C26305">
              <w:rPr>
                <w:snapToGrid/>
                <w:color w:val="000000" w:themeColor="text1"/>
                <w:sz w:val="24"/>
                <w:szCs w:val="24"/>
              </w:rPr>
              <w:t xml:space="preserve">" (675000, </w:t>
            </w:r>
            <w:r w:rsidRPr="00C26305">
              <w:rPr>
                <w:snapToGrid/>
                <w:color w:val="000000" w:themeColor="text1"/>
                <w:sz w:val="24"/>
                <w:szCs w:val="24"/>
              </w:rPr>
              <w:lastRenderedPageBreak/>
              <w:t>Россия, Амурская обл., г. Благовещенск, ул. Амурская, д. 257)</w:t>
            </w:r>
          </w:p>
        </w:tc>
        <w:tc>
          <w:tcPr>
            <w:tcW w:w="0" w:type="auto"/>
            <w:shd w:val="clear" w:color="auto" w:fill="FFFFFF"/>
            <w:hideMark/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lastRenderedPageBreak/>
              <w:t>Предложение: подано 06.05.2015 в 03:45</w:t>
            </w:r>
            <w:r w:rsidRPr="00C26305">
              <w:rPr>
                <w:snapToGrid/>
                <w:color w:val="000000" w:themeColor="text1"/>
                <w:sz w:val="24"/>
                <w:szCs w:val="24"/>
              </w:rPr>
              <w:br/>
            </w:r>
            <w:r w:rsidRPr="00C26305">
              <w:rPr>
                <w:snapToGrid/>
                <w:color w:val="000000" w:themeColor="text1"/>
                <w:sz w:val="24"/>
                <w:szCs w:val="24"/>
              </w:rPr>
              <w:lastRenderedPageBreak/>
              <w:t>Цена: 6 427 971,00 руб. (цена без НДС)</w:t>
            </w:r>
          </w:p>
        </w:tc>
      </w:tr>
      <w:tr w:rsidR="003E6756" w:rsidRPr="00C26305" w:rsidTr="00201F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4381" w:type="dxa"/>
            <w:shd w:val="clear" w:color="auto" w:fill="FFFFFF"/>
            <w:hideMark/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0" w:type="auto"/>
            <w:shd w:val="clear" w:color="auto" w:fill="FFFFFF"/>
            <w:hideMark/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Предложение: подано 06.05.2015 в 02:43</w:t>
            </w:r>
            <w:r w:rsidRPr="00C26305">
              <w:rPr>
                <w:snapToGrid/>
                <w:color w:val="000000" w:themeColor="text1"/>
                <w:sz w:val="24"/>
                <w:szCs w:val="24"/>
              </w:rPr>
              <w:br/>
              <w:t>Цена: 6 443 690,00 руб. (цена без НДС)</w:t>
            </w:r>
          </w:p>
        </w:tc>
      </w:tr>
      <w:tr w:rsidR="003E6756" w:rsidRPr="00C26305" w:rsidTr="00201F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381" w:type="dxa"/>
            <w:shd w:val="clear" w:color="auto" w:fill="FFFFFF"/>
            <w:hideMark/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>
              <w:rPr>
                <w:snapToGrid/>
                <w:color w:val="000000" w:themeColor="text1"/>
                <w:sz w:val="24"/>
                <w:szCs w:val="24"/>
              </w:rPr>
              <w:t>ООО "</w:t>
            </w:r>
            <w:proofErr w:type="spellStart"/>
            <w:r>
              <w:rPr>
                <w:snapToGrid/>
                <w:color w:val="000000" w:themeColor="text1"/>
                <w:sz w:val="24"/>
                <w:szCs w:val="24"/>
              </w:rPr>
              <w:t>Дальэнергомонтаж</w:t>
            </w:r>
            <w:proofErr w:type="spellEnd"/>
            <w:r w:rsidRPr="00C26305">
              <w:rPr>
                <w:snapToGrid/>
                <w:color w:val="000000" w:themeColor="text1"/>
                <w:sz w:val="24"/>
                <w:szCs w:val="24"/>
              </w:rPr>
              <w:t xml:space="preserve">" (676450, Россия, Амурская область, </w:t>
            </w:r>
            <w:proofErr w:type="spellStart"/>
            <w:r w:rsidRPr="00C26305">
              <w:rPr>
                <w:snapToGrid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C26305">
              <w:rPr>
                <w:snapToGrid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C26305">
              <w:rPr>
                <w:snapToGrid/>
                <w:color w:val="000000" w:themeColor="text1"/>
                <w:sz w:val="24"/>
                <w:szCs w:val="24"/>
              </w:rPr>
              <w:t>вободный</w:t>
            </w:r>
            <w:proofErr w:type="spellEnd"/>
            <w:r w:rsidRPr="00C26305">
              <w:rPr>
                <w:snapToGrid/>
                <w:color w:val="000000" w:themeColor="text1"/>
                <w:sz w:val="24"/>
                <w:szCs w:val="24"/>
              </w:rPr>
              <w:t xml:space="preserve">, ул. </w:t>
            </w:r>
            <w:proofErr w:type="spellStart"/>
            <w:r w:rsidRPr="00C26305">
              <w:rPr>
                <w:snapToGrid/>
                <w:color w:val="000000" w:themeColor="text1"/>
                <w:sz w:val="24"/>
                <w:szCs w:val="24"/>
              </w:rPr>
              <w:t>Шатковская</w:t>
            </w:r>
            <w:proofErr w:type="spellEnd"/>
            <w:r w:rsidRPr="00C26305">
              <w:rPr>
                <w:snapToGrid/>
                <w:color w:val="000000" w:themeColor="text1"/>
                <w:sz w:val="24"/>
                <w:szCs w:val="24"/>
              </w:rPr>
              <w:t>, 126)</w:t>
            </w:r>
          </w:p>
        </w:tc>
        <w:tc>
          <w:tcPr>
            <w:tcW w:w="0" w:type="auto"/>
            <w:shd w:val="clear" w:color="auto" w:fill="FFFFFF"/>
            <w:hideMark/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Предложение: подано 06.05.2015 в 02:47</w:t>
            </w:r>
            <w:r w:rsidRPr="00C26305">
              <w:rPr>
                <w:snapToGrid/>
                <w:color w:val="000000" w:themeColor="text1"/>
                <w:sz w:val="24"/>
                <w:szCs w:val="24"/>
              </w:rPr>
              <w:br/>
              <w:t>Цена: 6 457 430,25 руб. (цена без НДС)</w:t>
            </w:r>
          </w:p>
        </w:tc>
      </w:tr>
      <w:tr w:rsidR="003E6756" w:rsidRPr="00C26305" w:rsidTr="00201F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381" w:type="dxa"/>
            <w:shd w:val="clear" w:color="auto" w:fill="FFFFFF"/>
            <w:hideMark/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0" w:type="auto"/>
            <w:shd w:val="clear" w:color="auto" w:fill="FFFFFF"/>
            <w:hideMark/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Предложение: подано 06.05.2015 в 01:49</w:t>
            </w:r>
            <w:r w:rsidRPr="00C26305">
              <w:rPr>
                <w:snapToGrid/>
                <w:color w:val="000000" w:themeColor="text1"/>
                <w:sz w:val="24"/>
                <w:szCs w:val="24"/>
              </w:rPr>
              <w:br/>
              <w:t>Цена: 6 463 700,00 руб. (цена без НДС)</w:t>
            </w:r>
          </w:p>
        </w:tc>
      </w:tr>
      <w:tr w:rsidR="003E6756" w:rsidRPr="00C26305" w:rsidTr="00201F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381" w:type="dxa"/>
            <w:shd w:val="clear" w:color="auto" w:fill="FFFFFF"/>
            <w:hideMark/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proofErr w:type="gramStart"/>
            <w:r w:rsidRPr="00C26305">
              <w:rPr>
                <w:snapToGrid/>
                <w:color w:val="000000" w:themeColor="text1"/>
                <w:sz w:val="24"/>
                <w:szCs w:val="24"/>
              </w:rPr>
              <w:t xml:space="preserve">ООО "НЭМК" (676731, Россия, Амурская обл., </w:t>
            </w:r>
            <w:proofErr w:type="spellStart"/>
            <w:r w:rsidRPr="00C26305">
              <w:rPr>
                <w:snapToGrid/>
                <w:color w:val="000000" w:themeColor="text1"/>
                <w:sz w:val="24"/>
                <w:szCs w:val="24"/>
              </w:rPr>
              <w:t>Бурейский</w:t>
            </w:r>
            <w:proofErr w:type="spellEnd"/>
            <w:r w:rsidRPr="00C26305">
              <w:rPr>
                <w:snapToGrid/>
                <w:color w:val="000000" w:themeColor="text1"/>
                <w:sz w:val="24"/>
                <w:szCs w:val="24"/>
              </w:rPr>
              <w:t xml:space="preserve"> р-н., </w:t>
            </w:r>
            <w:proofErr w:type="spellStart"/>
            <w:r w:rsidRPr="00C26305">
              <w:rPr>
                <w:snapToGrid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C26305">
              <w:rPr>
                <w:snapToGrid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C26305">
              <w:rPr>
                <w:snapToGrid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26305">
              <w:rPr>
                <w:snapToGrid/>
                <w:color w:val="000000" w:themeColor="text1"/>
                <w:sz w:val="24"/>
                <w:szCs w:val="24"/>
              </w:rPr>
              <w:t>Талакан</w:t>
            </w:r>
            <w:proofErr w:type="spellEnd"/>
            <w:r w:rsidRPr="00C26305">
              <w:rPr>
                <w:snapToGrid/>
                <w:color w:val="000000" w:themeColor="text1"/>
                <w:sz w:val="24"/>
                <w:szCs w:val="24"/>
              </w:rPr>
              <w:t>, д. 77, кв. 1)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Предложение: подано 06.05.2015 в 01:15</w:t>
            </w:r>
            <w:r w:rsidRPr="00C26305">
              <w:rPr>
                <w:snapToGrid/>
                <w:color w:val="000000" w:themeColor="text1"/>
                <w:sz w:val="24"/>
                <w:szCs w:val="24"/>
              </w:rPr>
              <w:br/>
              <w:t>Цена: 6 463 700,00 руб. (НДС не облагается)</w:t>
            </w:r>
          </w:p>
        </w:tc>
      </w:tr>
    </w:tbl>
    <w:p w:rsidR="0052540D" w:rsidRDefault="0052540D" w:rsidP="0043299F">
      <w:pPr>
        <w:spacing w:line="240" w:lineRule="auto"/>
        <w:rPr>
          <w:b/>
          <w:sz w:val="24"/>
          <w:szCs w:val="24"/>
        </w:rPr>
      </w:pPr>
    </w:p>
    <w:p w:rsidR="003E6756" w:rsidRPr="00226D52" w:rsidRDefault="003E6756" w:rsidP="003E6756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2</w:t>
      </w:r>
    </w:p>
    <w:p w:rsidR="003E6756" w:rsidRDefault="003E6756" w:rsidP="003E675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3E6756" w:rsidRDefault="003E6756" w:rsidP="003E675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Pr="00226D52">
        <w:rPr>
          <w:sz w:val="24"/>
          <w:szCs w:val="24"/>
        </w:rPr>
        <w:t xml:space="preserve">Признать предложения </w:t>
      </w:r>
      <w:r w:rsidRPr="00C26305">
        <w:rPr>
          <w:snapToGrid/>
          <w:color w:val="000000" w:themeColor="text1"/>
          <w:sz w:val="24"/>
          <w:szCs w:val="24"/>
        </w:rPr>
        <w:t xml:space="preserve">ООО "Электросервис" (ЕАО г. Биробиджан </w:t>
      </w:r>
      <w:proofErr w:type="spellStart"/>
      <w:proofErr w:type="gramStart"/>
      <w:r w:rsidRPr="00C26305">
        <w:rPr>
          <w:snapToGrid/>
          <w:color w:val="000000" w:themeColor="text1"/>
          <w:sz w:val="24"/>
          <w:szCs w:val="24"/>
        </w:rPr>
        <w:t>ул</w:t>
      </w:r>
      <w:proofErr w:type="spellEnd"/>
      <w:proofErr w:type="gramEnd"/>
      <w:r w:rsidRPr="00C26305">
        <w:rPr>
          <w:snapToGrid/>
          <w:color w:val="000000" w:themeColor="text1"/>
          <w:sz w:val="24"/>
          <w:szCs w:val="24"/>
        </w:rPr>
        <w:t xml:space="preserve"> Миллера 8б)</w:t>
      </w:r>
      <w:r>
        <w:rPr>
          <w:color w:val="000000" w:themeColor="text1"/>
          <w:sz w:val="24"/>
          <w:szCs w:val="24"/>
        </w:rPr>
        <w:t xml:space="preserve">, </w:t>
      </w:r>
      <w:r w:rsidRPr="00C26305">
        <w:rPr>
          <w:snapToGrid/>
          <w:color w:val="000000" w:themeColor="text1"/>
          <w:sz w:val="24"/>
          <w:szCs w:val="24"/>
        </w:rPr>
        <w:t>ООО "Строительно-монтажное управление" (676770, Амурская область, г. Райчихинск, ул. Победы, 55, оф. 2)</w:t>
      </w:r>
      <w:r>
        <w:rPr>
          <w:sz w:val="24"/>
          <w:szCs w:val="24"/>
        </w:rPr>
        <w:t xml:space="preserve">, </w:t>
      </w:r>
      <w:r w:rsidRPr="00233C88">
        <w:rPr>
          <w:sz w:val="24"/>
          <w:szCs w:val="24"/>
        </w:rPr>
        <w:t>ИП Нестеров М. А. (675002, Россия, Амурская обл., г. Благовещенск, ул. Партизанская, д. 69, кв. 58)</w:t>
      </w:r>
      <w:r>
        <w:rPr>
          <w:sz w:val="24"/>
          <w:szCs w:val="24"/>
        </w:rPr>
        <w:t xml:space="preserve">, </w:t>
      </w:r>
      <w:r w:rsidRPr="00233C88">
        <w:rPr>
          <w:sz w:val="24"/>
          <w:szCs w:val="24"/>
        </w:rPr>
        <w:t>ООО ФСК "</w:t>
      </w:r>
      <w:proofErr w:type="spellStart"/>
      <w:r w:rsidRPr="00233C88">
        <w:rPr>
          <w:sz w:val="24"/>
          <w:szCs w:val="24"/>
        </w:rPr>
        <w:t>Энергосоюз</w:t>
      </w:r>
      <w:proofErr w:type="spellEnd"/>
      <w:r w:rsidRPr="00233C88">
        <w:rPr>
          <w:sz w:val="24"/>
          <w:szCs w:val="24"/>
        </w:rPr>
        <w:t>" (675007 Амурской области г. Благовещенск ул. Нагорная ,20/2 а/я 18;)</w:t>
      </w:r>
      <w:r>
        <w:rPr>
          <w:sz w:val="24"/>
          <w:szCs w:val="24"/>
        </w:rPr>
        <w:t xml:space="preserve">, </w:t>
      </w:r>
      <w:proofErr w:type="gramStart"/>
      <w:r w:rsidRPr="00233C88">
        <w:rPr>
          <w:sz w:val="24"/>
          <w:szCs w:val="24"/>
        </w:rPr>
        <w:t xml:space="preserve">ООО "ЭНЕРГОСИСТЕМА АМУР" (675000, Россия, Амурская обл., г. Благовещенск, ул. </w:t>
      </w:r>
      <w:proofErr w:type="spellStart"/>
      <w:r w:rsidRPr="00233C88">
        <w:rPr>
          <w:sz w:val="24"/>
          <w:szCs w:val="24"/>
        </w:rPr>
        <w:t>Забурхановская</w:t>
      </w:r>
      <w:proofErr w:type="spellEnd"/>
      <w:r w:rsidRPr="00233C88">
        <w:rPr>
          <w:sz w:val="24"/>
          <w:szCs w:val="24"/>
        </w:rPr>
        <w:t>, д. 102, оф. 2, 3)</w:t>
      </w:r>
      <w:r>
        <w:rPr>
          <w:sz w:val="24"/>
          <w:szCs w:val="24"/>
        </w:rPr>
        <w:t>, ООО "АСЭСС" (</w:t>
      </w:r>
      <w:r w:rsidRPr="00233C88">
        <w:rPr>
          <w:sz w:val="24"/>
          <w:szCs w:val="24"/>
        </w:rPr>
        <w:t>Амурская область, г. Благовещенск) ул. 50 лет Октября 228)</w:t>
      </w:r>
      <w:r>
        <w:rPr>
          <w:sz w:val="24"/>
          <w:szCs w:val="24"/>
        </w:rPr>
        <w:t xml:space="preserve">, </w:t>
      </w:r>
      <w:r w:rsidRPr="00233C88">
        <w:rPr>
          <w:sz w:val="24"/>
          <w:szCs w:val="24"/>
        </w:rPr>
        <w:t>ООО "ДЭМ" (675000, Россия, Амурская обл., г. Благовещенск, ул. Амурская, д. 257)</w:t>
      </w:r>
      <w:r>
        <w:rPr>
          <w:sz w:val="24"/>
          <w:szCs w:val="24"/>
        </w:rPr>
        <w:t>,</w:t>
      </w:r>
      <w:r w:rsidRPr="00233C88">
        <w:rPr>
          <w:sz w:val="24"/>
          <w:szCs w:val="24"/>
        </w:rPr>
        <w:t>ООО "Спецсети" (675000, Россия, Амурская обл., г. Благовещенск, ул. Горького, д. 300, оф. 35)</w:t>
      </w:r>
      <w:r>
        <w:rPr>
          <w:sz w:val="24"/>
          <w:szCs w:val="24"/>
        </w:rPr>
        <w:t xml:space="preserve">, </w:t>
      </w:r>
      <w:r w:rsidRPr="00233C88">
        <w:rPr>
          <w:sz w:val="24"/>
          <w:szCs w:val="24"/>
        </w:rPr>
        <w:t xml:space="preserve">ООО "ДЭМ" (676450, Россия, Амурская область, </w:t>
      </w:r>
      <w:proofErr w:type="spellStart"/>
      <w:r w:rsidRPr="00233C88">
        <w:rPr>
          <w:sz w:val="24"/>
          <w:szCs w:val="24"/>
        </w:rPr>
        <w:t>г</w:t>
      </w:r>
      <w:proofErr w:type="gramEnd"/>
      <w:r w:rsidRPr="00233C88">
        <w:rPr>
          <w:sz w:val="24"/>
          <w:szCs w:val="24"/>
        </w:rPr>
        <w:t>.</w:t>
      </w:r>
      <w:proofErr w:type="gramStart"/>
      <w:r w:rsidRPr="00233C88">
        <w:rPr>
          <w:sz w:val="24"/>
          <w:szCs w:val="24"/>
        </w:rPr>
        <w:t>Свободный</w:t>
      </w:r>
      <w:proofErr w:type="spellEnd"/>
      <w:r w:rsidRPr="00233C88">
        <w:rPr>
          <w:sz w:val="24"/>
          <w:szCs w:val="24"/>
        </w:rPr>
        <w:t xml:space="preserve">, ул. </w:t>
      </w:r>
      <w:proofErr w:type="spellStart"/>
      <w:r w:rsidRPr="00233C88">
        <w:rPr>
          <w:sz w:val="24"/>
          <w:szCs w:val="24"/>
        </w:rPr>
        <w:t>Шатковская</w:t>
      </w:r>
      <w:proofErr w:type="spellEnd"/>
      <w:r w:rsidRPr="00233C88">
        <w:rPr>
          <w:sz w:val="24"/>
          <w:szCs w:val="24"/>
        </w:rPr>
        <w:t>, 126)</w:t>
      </w:r>
      <w:r>
        <w:rPr>
          <w:sz w:val="24"/>
          <w:szCs w:val="24"/>
        </w:rPr>
        <w:t xml:space="preserve">, </w:t>
      </w:r>
      <w:r w:rsidRPr="00233C88">
        <w:rPr>
          <w:sz w:val="24"/>
          <w:szCs w:val="24"/>
        </w:rPr>
        <w:t>ОАО "ВСЭСС" (Россия, г. Хабаровск, ул. Тихоокеанская, 165, 680042)</w:t>
      </w:r>
      <w:r>
        <w:rPr>
          <w:sz w:val="24"/>
          <w:szCs w:val="24"/>
        </w:rPr>
        <w:t xml:space="preserve">, </w:t>
      </w:r>
      <w:r w:rsidRPr="00C26305">
        <w:rPr>
          <w:snapToGrid/>
          <w:color w:val="000000" w:themeColor="text1"/>
          <w:sz w:val="24"/>
          <w:szCs w:val="24"/>
        </w:rPr>
        <w:t xml:space="preserve">ООО "НЭМК" (676731, Россия, Амурская обл., </w:t>
      </w:r>
      <w:proofErr w:type="spellStart"/>
      <w:r w:rsidRPr="00C26305">
        <w:rPr>
          <w:snapToGrid/>
          <w:color w:val="000000" w:themeColor="text1"/>
          <w:sz w:val="24"/>
          <w:szCs w:val="24"/>
        </w:rPr>
        <w:t>Бурейский</w:t>
      </w:r>
      <w:proofErr w:type="spellEnd"/>
      <w:r w:rsidRPr="00C26305">
        <w:rPr>
          <w:snapToGrid/>
          <w:color w:val="000000" w:themeColor="text1"/>
          <w:sz w:val="24"/>
          <w:szCs w:val="24"/>
        </w:rPr>
        <w:t xml:space="preserve"> р-н., </w:t>
      </w:r>
      <w:proofErr w:type="spellStart"/>
      <w:r w:rsidRPr="00C26305">
        <w:rPr>
          <w:snapToGrid/>
          <w:color w:val="000000" w:themeColor="text1"/>
          <w:sz w:val="24"/>
          <w:szCs w:val="24"/>
        </w:rPr>
        <w:t>пгт</w:t>
      </w:r>
      <w:proofErr w:type="spellEnd"/>
      <w:r w:rsidRPr="00C26305">
        <w:rPr>
          <w:snapToGrid/>
          <w:color w:val="000000" w:themeColor="text1"/>
          <w:sz w:val="24"/>
          <w:szCs w:val="24"/>
        </w:rPr>
        <w:t>.</w:t>
      </w:r>
      <w:proofErr w:type="gramEnd"/>
      <w:r w:rsidRPr="00C26305">
        <w:rPr>
          <w:snapToGrid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26305">
        <w:rPr>
          <w:snapToGrid/>
          <w:color w:val="000000" w:themeColor="text1"/>
          <w:sz w:val="24"/>
          <w:szCs w:val="24"/>
        </w:rPr>
        <w:t>Талакан</w:t>
      </w:r>
      <w:proofErr w:type="spellEnd"/>
      <w:r w:rsidRPr="00C26305">
        <w:rPr>
          <w:snapToGrid/>
          <w:color w:val="000000" w:themeColor="text1"/>
          <w:sz w:val="24"/>
          <w:szCs w:val="24"/>
        </w:rPr>
        <w:t>, д. 77, кв. 1)</w:t>
      </w:r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соответствующими условиям закупки.</w:t>
      </w:r>
      <w:proofErr w:type="gramEnd"/>
    </w:p>
    <w:p w:rsidR="003E6756" w:rsidRPr="00226D52" w:rsidRDefault="003E6756" w:rsidP="003E675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3E6756" w:rsidRPr="00226D52" w:rsidRDefault="003E6756" w:rsidP="003E6756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  <w:r w:rsidRPr="00226D52">
        <w:rPr>
          <w:b/>
          <w:sz w:val="24"/>
          <w:szCs w:val="24"/>
        </w:rPr>
        <w:t>:</w:t>
      </w:r>
    </w:p>
    <w:p w:rsidR="003E6756" w:rsidRPr="00226D52" w:rsidRDefault="003E6756" w:rsidP="003E675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226D52">
        <w:rPr>
          <w:sz w:val="24"/>
          <w:szCs w:val="24"/>
        </w:rPr>
        <w:t xml:space="preserve">Утвердить </w:t>
      </w:r>
      <w:proofErr w:type="gramStart"/>
      <w:r w:rsidRPr="00226D52">
        <w:rPr>
          <w:sz w:val="24"/>
          <w:szCs w:val="24"/>
        </w:rPr>
        <w:t>предварительную</w:t>
      </w:r>
      <w:proofErr w:type="gramEnd"/>
      <w:r w:rsidRPr="00226D52">
        <w:rPr>
          <w:sz w:val="24"/>
          <w:szCs w:val="24"/>
        </w:rPr>
        <w:t xml:space="preserve"> </w:t>
      </w:r>
      <w:proofErr w:type="spellStart"/>
      <w:r w:rsidRPr="00226D52">
        <w:rPr>
          <w:sz w:val="24"/>
          <w:szCs w:val="24"/>
        </w:rPr>
        <w:t>ранжировку</w:t>
      </w:r>
      <w:proofErr w:type="spellEnd"/>
      <w:r w:rsidRPr="00226D52">
        <w:rPr>
          <w:sz w:val="24"/>
          <w:szCs w:val="24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3E6756" w:rsidRPr="006B33E9" w:rsidTr="00201FC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56" w:rsidRPr="006B33E9" w:rsidRDefault="003E6756" w:rsidP="00201FC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6B33E9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6B33E9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56" w:rsidRPr="006B33E9" w:rsidRDefault="003E6756" w:rsidP="00201FC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56" w:rsidRPr="006B33E9" w:rsidRDefault="003E6756" w:rsidP="00201FC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56" w:rsidRPr="006B33E9" w:rsidRDefault="003E6756" w:rsidP="00201FC7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3E6756" w:rsidRPr="00CF48BD" w:rsidTr="00201F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56" w:rsidRPr="00226D52" w:rsidRDefault="003E6756" w:rsidP="00201FC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C26305">
              <w:rPr>
                <w:snapToGrid/>
                <w:color w:val="000000" w:themeColor="text1"/>
                <w:sz w:val="24"/>
                <w:szCs w:val="24"/>
              </w:rPr>
              <w:t>ул</w:t>
            </w:r>
            <w:proofErr w:type="spellEnd"/>
            <w:proofErr w:type="gramEnd"/>
            <w:r w:rsidRPr="00C26305">
              <w:rPr>
                <w:snapToGrid/>
                <w:color w:val="000000" w:themeColor="text1"/>
                <w:sz w:val="24"/>
                <w:szCs w:val="24"/>
              </w:rPr>
              <w:t xml:space="preserve"> Миллера 8б)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6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b/>
                <w:snapToGrid/>
                <w:color w:val="000000" w:themeColor="text1"/>
                <w:sz w:val="24"/>
                <w:szCs w:val="24"/>
              </w:rPr>
              <w:t>5 750 000,00</w:t>
            </w:r>
            <w:r w:rsidRPr="00C26305">
              <w:rPr>
                <w:snapToGrid/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(6 785 000,0 руб. с НДС</w:t>
            </w:r>
            <w:r w:rsidRPr="00C26305">
              <w:rPr>
                <w:snapToGrid/>
                <w:color w:val="000000" w:themeColor="text1"/>
                <w:sz w:val="24"/>
                <w:szCs w:val="24"/>
              </w:rPr>
              <w:t>)</w:t>
            </w:r>
          </w:p>
          <w:p w:rsidR="003E6756" w:rsidRPr="00226D52" w:rsidRDefault="003E6756" w:rsidP="00201F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6" w:rsidRPr="00226D52" w:rsidRDefault="003E6756" w:rsidP="00201FC7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3E6756" w:rsidRPr="00CF48BD" w:rsidTr="00201F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56" w:rsidRPr="00226D52" w:rsidRDefault="003E6756" w:rsidP="00201FC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ООО "Строительно-монтажное управление" (676770, Амурская область, г. Райчихинск, ул. Победы, 55, оф.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6" w:rsidRPr="00226D52" w:rsidRDefault="003E6756" w:rsidP="00201FC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26305">
              <w:rPr>
                <w:b/>
                <w:snapToGrid/>
                <w:color w:val="000000" w:themeColor="text1"/>
                <w:sz w:val="24"/>
                <w:szCs w:val="24"/>
              </w:rPr>
              <w:t>5 817 330,00</w:t>
            </w:r>
            <w:r w:rsidRPr="00C26305">
              <w:rPr>
                <w:snapToGrid/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(6 864 449,4 руб. с НДС</w:t>
            </w:r>
            <w:r w:rsidRPr="00C26305">
              <w:rPr>
                <w:snapToGrid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6" w:rsidRPr="00226D52" w:rsidRDefault="003E6756" w:rsidP="00201FC7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3E6756" w:rsidRPr="00CF48BD" w:rsidTr="00201F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6" w:rsidRPr="00226D52" w:rsidRDefault="003E6756" w:rsidP="00201FC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ИП Нестеров М. А. (675002, Россия, Амурская обл., г. Благовещенск, ул. Партизанская, д. 69, кв. 58)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6" w:rsidRDefault="003E6756" w:rsidP="00201F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233C88">
              <w:rPr>
                <w:b/>
                <w:sz w:val="24"/>
                <w:szCs w:val="24"/>
              </w:rPr>
              <w:t> 000 000,00</w:t>
            </w:r>
            <w:r w:rsidRPr="00233C88">
              <w:rPr>
                <w:sz w:val="24"/>
                <w:szCs w:val="24"/>
              </w:rPr>
              <w:t> руб. (НДС не облагается)</w:t>
            </w:r>
          </w:p>
          <w:p w:rsidR="003E6756" w:rsidRPr="00226D52" w:rsidRDefault="003E6756" w:rsidP="00201FC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6" w:rsidRPr="00226D52" w:rsidRDefault="003E6756" w:rsidP="00201FC7">
            <w:pPr>
              <w:ind w:firstLine="0"/>
              <w:jc w:val="center"/>
              <w:rPr>
                <w:sz w:val="24"/>
                <w:szCs w:val="24"/>
              </w:rPr>
            </w:pPr>
            <w:r w:rsidRPr="00226D52"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3E6756" w:rsidRPr="00CF48BD" w:rsidTr="00201F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6" w:rsidRPr="00226D52" w:rsidRDefault="003E6756" w:rsidP="00201FC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ООО ФСК "</w:t>
            </w:r>
            <w:proofErr w:type="spellStart"/>
            <w:r w:rsidRPr="00C26305">
              <w:rPr>
                <w:snapToGrid/>
                <w:color w:val="000000" w:themeColor="text1"/>
                <w:sz w:val="24"/>
                <w:szCs w:val="24"/>
              </w:rPr>
              <w:t>Энергосоюз</w:t>
            </w:r>
            <w:proofErr w:type="spellEnd"/>
            <w:r w:rsidRPr="00C26305">
              <w:rPr>
                <w:snapToGrid/>
                <w:color w:val="000000" w:themeColor="text1"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C26305">
              <w:rPr>
                <w:snapToGrid/>
                <w:color w:val="000000" w:themeColor="text1"/>
                <w:sz w:val="24"/>
                <w:szCs w:val="24"/>
              </w:rPr>
              <w:t>2</w:t>
            </w:r>
            <w:proofErr w:type="gramEnd"/>
            <w:r w:rsidRPr="00C26305">
              <w:rPr>
                <w:snapToGrid/>
                <w:color w:val="000000" w:themeColor="text1"/>
                <w:sz w:val="24"/>
                <w:szCs w:val="24"/>
              </w:rPr>
              <w:t xml:space="preserve"> а/я 18;)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6" w:rsidRPr="00226D52" w:rsidRDefault="003E6756" w:rsidP="00201F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6305">
              <w:rPr>
                <w:b/>
                <w:snapToGrid/>
                <w:color w:val="000000" w:themeColor="text1"/>
                <w:sz w:val="24"/>
                <w:szCs w:val="24"/>
              </w:rPr>
              <w:t>6 050 000,00</w:t>
            </w:r>
            <w:r w:rsidRPr="00C26305">
              <w:rPr>
                <w:snapToGrid/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(7 139 000,0 руб. с НДС</w:t>
            </w:r>
            <w:r w:rsidRPr="00C26305">
              <w:rPr>
                <w:snapToGrid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6" w:rsidRPr="00226D52" w:rsidRDefault="003E6756" w:rsidP="00201FC7">
            <w:pPr>
              <w:ind w:firstLine="0"/>
              <w:jc w:val="center"/>
              <w:rPr>
                <w:sz w:val="24"/>
                <w:szCs w:val="24"/>
              </w:rPr>
            </w:pPr>
            <w:r w:rsidRPr="00226D52"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3E6756" w:rsidRPr="00CF48BD" w:rsidTr="00201F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6" w:rsidRDefault="003E6756" w:rsidP="00201FC7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5</w:t>
            </w:r>
            <w:r w:rsidRPr="008E714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C26305">
              <w:rPr>
                <w:snapToGrid/>
                <w:color w:val="000000" w:themeColor="text1"/>
                <w:sz w:val="24"/>
                <w:szCs w:val="24"/>
              </w:rPr>
              <w:t>Забурхановская</w:t>
            </w:r>
            <w:proofErr w:type="spellEnd"/>
            <w:r w:rsidRPr="00C26305">
              <w:rPr>
                <w:snapToGrid/>
                <w:color w:val="000000" w:themeColor="text1"/>
                <w:sz w:val="24"/>
                <w:szCs w:val="24"/>
              </w:rPr>
              <w:t>, д. 102, оф. 2, 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6" w:rsidRPr="00825246" w:rsidRDefault="003E6756" w:rsidP="00201FC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26305">
              <w:rPr>
                <w:b/>
                <w:snapToGrid/>
                <w:color w:val="000000" w:themeColor="text1"/>
                <w:sz w:val="24"/>
                <w:szCs w:val="24"/>
              </w:rPr>
              <w:t>6 093 474,20 </w:t>
            </w:r>
            <w:r w:rsidRPr="00C26305">
              <w:rPr>
                <w:snapToGrid/>
                <w:color w:val="000000" w:themeColor="text1"/>
                <w:sz w:val="24"/>
                <w:szCs w:val="24"/>
              </w:rPr>
              <w:t>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(7 190 299,56 руб. с НДС</w:t>
            </w:r>
            <w:r w:rsidRPr="00C26305">
              <w:rPr>
                <w:snapToGrid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6" w:rsidRDefault="003E6756" w:rsidP="00201FC7">
            <w:pPr>
              <w:ind w:firstLine="0"/>
              <w:jc w:val="center"/>
            </w:pPr>
            <w:r w:rsidRPr="006E32B6"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3E6756" w:rsidRPr="00CF48BD" w:rsidTr="00201F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6" w:rsidRDefault="003E6756" w:rsidP="00201FC7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lastRenderedPageBreak/>
              <w:t>6</w:t>
            </w:r>
            <w:r w:rsidRPr="008E714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>
              <w:rPr>
                <w:snapToGrid/>
                <w:color w:val="000000" w:themeColor="text1"/>
                <w:sz w:val="24"/>
                <w:szCs w:val="24"/>
              </w:rPr>
              <w:t>ООО "</w:t>
            </w:r>
            <w:proofErr w:type="spellStart"/>
            <w:r>
              <w:rPr>
                <w:snapToGrid/>
                <w:color w:val="000000" w:themeColor="text1"/>
                <w:sz w:val="24"/>
                <w:szCs w:val="24"/>
              </w:rPr>
              <w:t>АмурСельЭнергоСетьСтрой</w:t>
            </w:r>
            <w:proofErr w:type="spellEnd"/>
            <w:r w:rsidRPr="00C26305">
              <w:rPr>
                <w:snapToGrid/>
                <w:color w:val="000000" w:themeColor="text1"/>
                <w:sz w:val="24"/>
                <w:szCs w:val="24"/>
              </w:rPr>
              <w:t>" ((Амурская область, г. Благовещенск) ул. 50 лет Октября 228)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6" w:rsidRPr="00825246" w:rsidRDefault="003E6756" w:rsidP="00201FC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26305">
              <w:rPr>
                <w:b/>
                <w:snapToGrid/>
                <w:color w:val="000000" w:themeColor="text1"/>
                <w:sz w:val="24"/>
                <w:szCs w:val="24"/>
              </w:rPr>
              <w:t>6 234 252,57</w:t>
            </w:r>
            <w:r w:rsidRPr="00C26305">
              <w:rPr>
                <w:snapToGrid/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(7 356 418,03 руб. с НДС</w:t>
            </w:r>
            <w:r w:rsidRPr="00C26305">
              <w:rPr>
                <w:snapToGrid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6" w:rsidRDefault="003E6756" w:rsidP="00201FC7">
            <w:pPr>
              <w:ind w:firstLine="0"/>
              <w:jc w:val="center"/>
            </w:pPr>
            <w:r w:rsidRPr="006E32B6"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3E6756" w:rsidRPr="00CF48BD" w:rsidTr="00201F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6" w:rsidRDefault="003E6756" w:rsidP="00201FC7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7</w:t>
            </w:r>
            <w:r w:rsidRPr="008E714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>
              <w:rPr>
                <w:snapToGrid/>
                <w:color w:val="000000" w:themeColor="text1"/>
                <w:sz w:val="24"/>
                <w:szCs w:val="24"/>
              </w:rPr>
              <w:t>ООО "</w:t>
            </w:r>
            <w:proofErr w:type="spellStart"/>
            <w:r>
              <w:rPr>
                <w:snapToGrid/>
                <w:color w:val="000000" w:themeColor="text1"/>
                <w:sz w:val="24"/>
                <w:szCs w:val="24"/>
              </w:rPr>
              <w:t>Дальэнергомонтаж</w:t>
            </w:r>
            <w:proofErr w:type="spellEnd"/>
            <w:r w:rsidRPr="00C26305">
              <w:rPr>
                <w:snapToGrid/>
                <w:color w:val="000000" w:themeColor="text1"/>
                <w:sz w:val="24"/>
                <w:szCs w:val="24"/>
              </w:rPr>
              <w:t>" (675000, Россия, Амурская обл., г. Благовещенск, ул. Амурская, д. 257)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6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b/>
                <w:snapToGrid/>
                <w:color w:val="000000" w:themeColor="text1"/>
                <w:sz w:val="24"/>
                <w:szCs w:val="24"/>
              </w:rPr>
              <w:t>6 427 971,00</w:t>
            </w:r>
            <w:r w:rsidRPr="00C26305">
              <w:rPr>
                <w:snapToGrid/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(7 585 005,78 руб. с НДС</w:t>
            </w:r>
            <w:r w:rsidRPr="00C26305">
              <w:rPr>
                <w:snapToGrid/>
                <w:color w:val="000000" w:themeColor="text1"/>
                <w:sz w:val="24"/>
                <w:szCs w:val="24"/>
              </w:rPr>
              <w:t>)</w:t>
            </w:r>
          </w:p>
          <w:p w:rsidR="003E6756" w:rsidRPr="00825246" w:rsidRDefault="003E6756" w:rsidP="00201FC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6" w:rsidRDefault="003E6756" w:rsidP="00201FC7">
            <w:pPr>
              <w:ind w:firstLine="0"/>
              <w:jc w:val="center"/>
            </w:pPr>
            <w:r w:rsidRPr="006E32B6"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3E6756" w:rsidRPr="00CF48BD" w:rsidTr="00201F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6" w:rsidRDefault="003E6756" w:rsidP="00201FC7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8</w:t>
            </w:r>
            <w:r w:rsidRPr="008E714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6" w:rsidRPr="00825246" w:rsidRDefault="003E6756" w:rsidP="00201FC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26305">
              <w:rPr>
                <w:b/>
                <w:snapToGrid/>
                <w:color w:val="000000" w:themeColor="text1"/>
                <w:sz w:val="24"/>
                <w:szCs w:val="24"/>
              </w:rPr>
              <w:t>6 443 690,00</w:t>
            </w:r>
            <w:r w:rsidRPr="00C26305">
              <w:rPr>
                <w:snapToGrid/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(7 603 554,2 руб. с НДС</w:t>
            </w:r>
            <w:r w:rsidRPr="00C26305">
              <w:rPr>
                <w:snapToGrid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6" w:rsidRDefault="003E6756" w:rsidP="00201FC7">
            <w:pPr>
              <w:ind w:firstLine="0"/>
              <w:jc w:val="center"/>
            </w:pPr>
            <w:r w:rsidRPr="006E32B6"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3E6756" w:rsidRPr="00CF48BD" w:rsidTr="00201F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6" w:rsidRDefault="003E6756" w:rsidP="00201FC7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9</w:t>
            </w:r>
            <w:r w:rsidRPr="00C9510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>
              <w:rPr>
                <w:snapToGrid/>
                <w:color w:val="000000" w:themeColor="text1"/>
                <w:sz w:val="24"/>
                <w:szCs w:val="24"/>
              </w:rPr>
              <w:t>ООО "</w:t>
            </w:r>
            <w:proofErr w:type="spellStart"/>
            <w:r>
              <w:rPr>
                <w:snapToGrid/>
                <w:color w:val="000000" w:themeColor="text1"/>
                <w:sz w:val="24"/>
                <w:szCs w:val="24"/>
              </w:rPr>
              <w:t>Дальэнергомонтаж</w:t>
            </w:r>
            <w:proofErr w:type="spellEnd"/>
            <w:r w:rsidRPr="00C26305">
              <w:rPr>
                <w:snapToGrid/>
                <w:color w:val="000000" w:themeColor="text1"/>
                <w:sz w:val="24"/>
                <w:szCs w:val="24"/>
              </w:rPr>
              <w:t xml:space="preserve">" (676450, Россия, Амурская область, </w:t>
            </w:r>
            <w:proofErr w:type="spellStart"/>
            <w:r w:rsidRPr="00C26305">
              <w:rPr>
                <w:snapToGrid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C26305">
              <w:rPr>
                <w:snapToGrid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C26305">
              <w:rPr>
                <w:snapToGrid/>
                <w:color w:val="000000" w:themeColor="text1"/>
                <w:sz w:val="24"/>
                <w:szCs w:val="24"/>
              </w:rPr>
              <w:t>вободный</w:t>
            </w:r>
            <w:proofErr w:type="spellEnd"/>
            <w:r w:rsidRPr="00C26305">
              <w:rPr>
                <w:snapToGrid/>
                <w:color w:val="000000" w:themeColor="text1"/>
                <w:sz w:val="24"/>
                <w:szCs w:val="24"/>
              </w:rPr>
              <w:t xml:space="preserve">, ул. </w:t>
            </w:r>
            <w:proofErr w:type="spellStart"/>
            <w:r w:rsidRPr="00C26305">
              <w:rPr>
                <w:snapToGrid/>
                <w:color w:val="000000" w:themeColor="text1"/>
                <w:sz w:val="24"/>
                <w:szCs w:val="24"/>
              </w:rPr>
              <w:t>Шатковская</w:t>
            </w:r>
            <w:proofErr w:type="spellEnd"/>
            <w:r w:rsidRPr="00C26305">
              <w:rPr>
                <w:snapToGrid/>
                <w:color w:val="000000" w:themeColor="text1"/>
                <w:sz w:val="24"/>
                <w:szCs w:val="24"/>
              </w:rPr>
              <w:t>, 126)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6" w:rsidRPr="00233C88" w:rsidRDefault="003E6756" w:rsidP="00201FC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26305">
              <w:rPr>
                <w:b/>
                <w:snapToGrid/>
                <w:color w:val="000000" w:themeColor="text1"/>
                <w:sz w:val="24"/>
                <w:szCs w:val="24"/>
              </w:rPr>
              <w:t>6 457 430,25</w:t>
            </w:r>
            <w:r w:rsidRPr="00C26305">
              <w:rPr>
                <w:snapToGrid/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(7 619 767,69 руб. с НДС</w:t>
            </w:r>
            <w:r w:rsidRPr="00C26305">
              <w:rPr>
                <w:snapToGrid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6" w:rsidRDefault="003E6756" w:rsidP="00201FC7">
            <w:pPr>
              <w:ind w:firstLine="34"/>
              <w:jc w:val="center"/>
            </w:pPr>
            <w:r w:rsidRPr="006D077F"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3E6756" w:rsidRPr="00CF48BD" w:rsidTr="00201F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6" w:rsidRDefault="003E6756" w:rsidP="00201FC7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C9510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6" w:rsidRPr="00233C88" w:rsidRDefault="003E6756" w:rsidP="00201FC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26305">
              <w:rPr>
                <w:b/>
                <w:snapToGrid/>
                <w:color w:val="000000" w:themeColor="text1"/>
                <w:sz w:val="24"/>
                <w:szCs w:val="24"/>
              </w:rPr>
              <w:t>6 463 700,00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 руб. </w:t>
            </w:r>
            <w:r w:rsidRPr="00C26305">
              <w:rPr>
                <w:snapToGrid/>
                <w:color w:val="000000" w:themeColor="text1"/>
                <w:sz w:val="24"/>
                <w:szCs w:val="24"/>
              </w:rPr>
              <w:t>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(7 627 166,0 руб. с НДС</w:t>
            </w:r>
            <w:r w:rsidRPr="00C26305">
              <w:rPr>
                <w:snapToGrid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6" w:rsidRDefault="003E6756" w:rsidP="00201FC7">
            <w:pPr>
              <w:ind w:firstLine="34"/>
              <w:jc w:val="center"/>
            </w:pPr>
            <w:r w:rsidRPr="006D077F"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3E6756" w:rsidRPr="00CF48BD" w:rsidTr="00201F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6" w:rsidRDefault="003E6756" w:rsidP="00201FC7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C9510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6" w:rsidRPr="00C26305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proofErr w:type="gramStart"/>
            <w:r w:rsidRPr="00C26305">
              <w:rPr>
                <w:snapToGrid/>
                <w:color w:val="000000" w:themeColor="text1"/>
                <w:sz w:val="24"/>
                <w:szCs w:val="24"/>
              </w:rPr>
              <w:t xml:space="preserve">ООО "НЭМК" (676731, Россия, Амурская обл., </w:t>
            </w:r>
            <w:proofErr w:type="spellStart"/>
            <w:r w:rsidRPr="00C26305">
              <w:rPr>
                <w:snapToGrid/>
                <w:color w:val="000000" w:themeColor="text1"/>
                <w:sz w:val="24"/>
                <w:szCs w:val="24"/>
              </w:rPr>
              <w:t>Бурейский</w:t>
            </w:r>
            <w:proofErr w:type="spellEnd"/>
            <w:r w:rsidRPr="00C26305">
              <w:rPr>
                <w:snapToGrid/>
                <w:color w:val="000000" w:themeColor="text1"/>
                <w:sz w:val="24"/>
                <w:szCs w:val="24"/>
              </w:rPr>
              <w:t xml:space="preserve"> р-н., </w:t>
            </w:r>
            <w:proofErr w:type="spellStart"/>
            <w:r w:rsidRPr="00C26305">
              <w:rPr>
                <w:snapToGrid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C26305">
              <w:rPr>
                <w:snapToGrid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C26305">
              <w:rPr>
                <w:snapToGrid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26305">
              <w:rPr>
                <w:snapToGrid/>
                <w:color w:val="000000" w:themeColor="text1"/>
                <w:sz w:val="24"/>
                <w:szCs w:val="24"/>
              </w:rPr>
              <w:t>Талакан</w:t>
            </w:r>
            <w:proofErr w:type="spellEnd"/>
            <w:r w:rsidRPr="00C26305">
              <w:rPr>
                <w:snapToGrid/>
                <w:color w:val="000000" w:themeColor="text1"/>
                <w:sz w:val="24"/>
                <w:szCs w:val="24"/>
              </w:rPr>
              <w:t>, д. 77, кв. 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6" w:rsidRDefault="003E6756" w:rsidP="00201FC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b/>
                <w:snapToGrid/>
                <w:color w:val="000000" w:themeColor="text1"/>
                <w:sz w:val="24"/>
                <w:szCs w:val="24"/>
              </w:rPr>
              <w:t>6 463 700,00</w:t>
            </w:r>
            <w:r w:rsidRPr="00C26305">
              <w:rPr>
                <w:snapToGrid/>
                <w:color w:val="000000" w:themeColor="text1"/>
                <w:sz w:val="24"/>
                <w:szCs w:val="24"/>
              </w:rPr>
              <w:t> руб. (НДС не облагается)</w:t>
            </w:r>
          </w:p>
          <w:p w:rsidR="003E6756" w:rsidRPr="00233C88" w:rsidRDefault="003E6756" w:rsidP="00201FC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6" w:rsidRDefault="003E6756" w:rsidP="00201FC7">
            <w:pPr>
              <w:ind w:firstLine="34"/>
              <w:jc w:val="center"/>
            </w:pPr>
            <w:r w:rsidRPr="006D077F">
              <w:rPr>
                <w:b/>
                <w:i/>
                <w:sz w:val="24"/>
                <w:szCs w:val="24"/>
              </w:rPr>
              <w:t>3,00</w:t>
            </w:r>
          </w:p>
        </w:tc>
      </w:tr>
    </w:tbl>
    <w:p w:rsidR="003E6756" w:rsidRDefault="003E6756" w:rsidP="003E6756">
      <w:pPr>
        <w:spacing w:line="240" w:lineRule="auto"/>
        <w:rPr>
          <w:b/>
          <w:sz w:val="26"/>
          <w:szCs w:val="26"/>
        </w:rPr>
      </w:pPr>
    </w:p>
    <w:p w:rsidR="003E6756" w:rsidRPr="00BF0B1E" w:rsidRDefault="003E6756" w:rsidP="003E6756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  <w:r w:rsidRPr="00BF0B1E">
        <w:rPr>
          <w:b/>
          <w:sz w:val="24"/>
          <w:szCs w:val="24"/>
        </w:rPr>
        <w:t>:</w:t>
      </w:r>
    </w:p>
    <w:p w:rsidR="003E6756" w:rsidRDefault="003E6756" w:rsidP="003E6756">
      <w:pPr>
        <w:pStyle w:val="a9"/>
        <w:numPr>
          <w:ilvl w:val="1"/>
          <w:numId w:val="37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F0B1E">
        <w:rPr>
          <w:sz w:val="24"/>
          <w:szCs w:val="24"/>
        </w:rPr>
        <w:t xml:space="preserve">Провести переторжку. </w:t>
      </w:r>
    </w:p>
    <w:p w:rsidR="003E6756" w:rsidRDefault="003E6756" w:rsidP="003E6756">
      <w:pPr>
        <w:pStyle w:val="a9"/>
        <w:numPr>
          <w:ilvl w:val="1"/>
          <w:numId w:val="37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850C3">
        <w:rPr>
          <w:sz w:val="24"/>
          <w:szCs w:val="24"/>
        </w:rPr>
        <w:t>Допустить к участию в переторжке участников</w:t>
      </w:r>
      <w:r>
        <w:rPr>
          <w:sz w:val="24"/>
          <w:szCs w:val="24"/>
        </w:rPr>
        <w:t xml:space="preserve">, </w:t>
      </w:r>
      <w:r w:rsidRPr="003E6756">
        <w:rPr>
          <w:sz w:val="24"/>
          <w:szCs w:val="24"/>
        </w:rPr>
        <w:t xml:space="preserve">предложения которых заняли в предварительной </w:t>
      </w:r>
      <w:proofErr w:type="spellStart"/>
      <w:r w:rsidRPr="003E6756">
        <w:rPr>
          <w:sz w:val="24"/>
          <w:szCs w:val="24"/>
        </w:rPr>
        <w:t>ранжировке</w:t>
      </w:r>
      <w:proofErr w:type="spellEnd"/>
      <w:r w:rsidRPr="003E6756">
        <w:rPr>
          <w:sz w:val="24"/>
          <w:szCs w:val="24"/>
        </w:rPr>
        <w:t xml:space="preserve"> места с первого по четвертое</w:t>
      </w:r>
      <w:r w:rsidRPr="00A850C3">
        <w:rPr>
          <w:sz w:val="24"/>
          <w:szCs w:val="24"/>
        </w:rPr>
        <w:t xml:space="preserve">: </w:t>
      </w:r>
      <w:r w:rsidRPr="003E6756">
        <w:rPr>
          <w:sz w:val="24"/>
          <w:szCs w:val="24"/>
        </w:rPr>
        <w:t xml:space="preserve">ООО "Электросервис" (ЕАО г. Биробиджан </w:t>
      </w:r>
      <w:proofErr w:type="spellStart"/>
      <w:proofErr w:type="gramStart"/>
      <w:r w:rsidRPr="003E6756">
        <w:rPr>
          <w:sz w:val="24"/>
          <w:szCs w:val="24"/>
        </w:rPr>
        <w:t>ул</w:t>
      </w:r>
      <w:proofErr w:type="spellEnd"/>
      <w:proofErr w:type="gramEnd"/>
      <w:r w:rsidRPr="003E6756">
        <w:rPr>
          <w:sz w:val="24"/>
          <w:szCs w:val="24"/>
        </w:rPr>
        <w:t xml:space="preserve"> Миллера 8б), ООО "Строительно-монтажное управление" (676770, Амурская область, г. Райчихинск, ул. Победы, 55, оф. 2)</w:t>
      </w:r>
      <w:r>
        <w:rPr>
          <w:sz w:val="24"/>
          <w:szCs w:val="24"/>
        </w:rPr>
        <w:t xml:space="preserve">, </w:t>
      </w:r>
      <w:r w:rsidRPr="00233C88">
        <w:rPr>
          <w:sz w:val="24"/>
          <w:szCs w:val="24"/>
        </w:rPr>
        <w:t>ИП Нестеров М. А. (675002, Россия, Амурская обл., г. Благовещенск, ул. Партизанская, д. 69, кв. 58)</w:t>
      </w:r>
      <w:r>
        <w:rPr>
          <w:sz w:val="24"/>
          <w:szCs w:val="24"/>
        </w:rPr>
        <w:t xml:space="preserve">, </w:t>
      </w:r>
      <w:r w:rsidRPr="00233C88">
        <w:rPr>
          <w:sz w:val="24"/>
          <w:szCs w:val="24"/>
        </w:rPr>
        <w:t>ООО ФСК "</w:t>
      </w:r>
      <w:proofErr w:type="spellStart"/>
      <w:r w:rsidRPr="00233C88">
        <w:rPr>
          <w:sz w:val="24"/>
          <w:szCs w:val="24"/>
        </w:rPr>
        <w:t>Энергосоюз</w:t>
      </w:r>
      <w:proofErr w:type="spellEnd"/>
      <w:r w:rsidRPr="00233C88">
        <w:rPr>
          <w:sz w:val="24"/>
          <w:szCs w:val="24"/>
        </w:rPr>
        <w:t>" (675007 Амурской области г. Благовещенск ул. Нагорная ,20/2 а/я 18;)</w:t>
      </w:r>
      <w:r w:rsidRPr="00A850C3">
        <w:rPr>
          <w:sz w:val="24"/>
          <w:szCs w:val="24"/>
        </w:rPr>
        <w:t xml:space="preserve">.  </w:t>
      </w:r>
    </w:p>
    <w:p w:rsidR="003E6756" w:rsidRDefault="003E6756" w:rsidP="003E6756">
      <w:pPr>
        <w:pStyle w:val="a9"/>
        <w:numPr>
          <w:ilvl w:val="1"/>
          <w:numId w:val="37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A850C3">
        <w:rPr>
          <w:sz w:val="24"/>
          <w:szCs w:val="24"/>
        </w:rPr>
        <w:t xml:space="preserve">Определить форму переторжки: </w:t>
      </w:r>
      <w:proofErr w:type="gramStart"/>
      <w:r w:rsidRPr="00A850C3">
        <w:rPr>
          <w:sz w:val="24"/>
          <w:szCs w:val="24"/>
        </w:rPr>
        <w:t>заочная</w:t>
      </w:r>
      <w:proofErr w:type="gramEnd"/>
      <w:r w:rsidRPr="00A850C3">
        <w:rPr>
          <w:sz w:val="24"/>
          <w:szCs w:val="24"/>
        </w:rPr>
        <w:t>.</w:t>
      </w:r>
    </w:p>
    <w:p w:rsidR="003E6756" w:rsidRDefault="003E6756" w:rsidP="003E6756">
      <w:pPr>
        <w:pStyle w:val="a9"/>
        <w:numPr>
          <w:ilvl w:val="1"/>
          <w:numId w:val="37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A850C3">
        <w:rPr>
          <w:sz w:val="24"/>
          <w:szCs w:val="24"/>
        </w:rPr>
        <w:t xml:space="preserve">Назначить переторжку на </w:t>
      </w:r>
      <w:r>
        <w:rPr>
          <w:sz w:val="24"/>
          <w:szCs w:val="24"/>
        </w:rPr>
        <w:t>21</w:t>
      </w:r>
      <w:r w:rsidRPr="00A850C3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A850C3">
        <w:rPr>
          <w:sz w:val="24"/>
          <w:szCs w:val="24"/>
        </w:rPr>
        <w:t>.2015 в 1</w:t>
      </w:r>
      <w:r>
        <w:rPr>
          <w:sz w:val="24"/>
          <w:szCs w:val="24"/>
        </w:rPr>
        <w:t>0</w:t>
      </w:r>
      <w:r w:rsidRPr="00A850C3">
        <w:rPr>
          <w:sz w:val="24"/>
          <w:szCs w:val="24"/>
        </w:rPr>
        <w:t>:00 час</w:t>
      </w:r>
      <w:proofErr w:type="gramStart"/>
      <w:r w:rsidRPr="00A850C3">
        <w:rPr>
          <w:sz w:val="24"/>
          <w:szCs w:val="24"/>
        </w:rPr>
        <w:t>.</w:t>
      </w:r>
      <w:proofErr w:type="gramEnd"/>
      <w:r w:rsidRPr="00A850C3">
        <w:rPr>
          <w:sz w:val="24"/>
          <w:szCs w:val="24"/>
        </w:rPr>
        <w:t xml:space="preserve"> (</w:t>
      </w:r>
      <w:proofErr w:type="gramStart"/>
      <w:r w:rsidRPr="00A850C3">
        <w:rPr>
          <w:sz w:val="24"/>
          <w:szCs w:val="24"/>
        </w:rPr>
        <w:t>б</w:t>
      </w:r>
      <w:proofErr w:type="gramEnd"/>
      <w:r w:rsidRPr="00A850C3">
        <w:rPr>
          <w:sz w:val="24"/>
          <w:szCs w:val="24"/>
        </w:rPr>
        <w:t>лаговещенского времени).</w:t>
      </w:r>
    </w:p>
    <w:p w:rsidR="003E6756" w:rsidRPr="003E6756" w:rsidRDefault="003E6756" w:rsidP="003E6756">
      <w:pPr>
        <w:pStyle w:val="a9"/>
        <w:numPr>
          <w:ilvl w:val="1"/>
          <w:numId w:val="37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A850C3">
        <w:rPr>
          <w:sz w:val="24"/>
          <w:szCs w:val="24"/>
        </w:rPr>
        <w:t>Место проведения переторжк</w:t>
      </w:r>
      <w:bookmarkStart w:id="2" w:name="_GoBack"/>
      <w:bookmarkEnd w:id="2"/>
      <w:r w:rsidRPr="00A850C3">
        <w:rPr>
          <w:sz w:val="24"/>
          <w:szCs w:val="24"/>
        </w:rPr>
        <w:t xml:space="preserve">и: электронная торговая </w:t>
      </w:r>
      <w:r w:rsidRPr="003E6756">
        <w:rPr>
          <w:sz w:val="24"/>
          <w:szCs w:val="24"/>
        </w:rPr>
        <w:t xml:space="preserve">площадка </w:t>
      </w:r>
      <w:hyperlink r:id="rId10" w:history="1">
        <w:r w:rsidRPr="003E6756">
          <w:rPr>
            <w:sz w:val="24"/>
            <w:szCs w:val="24"/>
          </w:rPr>
          <w:t>www.b2b-</w:t>
        </w:r>
        <w:proofErr w:type="spellStart"/>
        <w:r w:rsidRPr="003E6756">
          <w:rPr>
            <w:sz w:val="24"/>
            <w:szCs w:val="24"/>
          </w:rPr>
          <w:t>energo</w:t>
        </w:r>
        <w:proofErr w:type="spellEnd"/>
        <w:r w:rsidRPr="003E6756">
          <w:rPr>
            <w:sz w:val="24"/>
            <w:szCs w:val="24"/>
          </w:rPr>
          <w:t>.</w:t>
        </w:r>
        <w:proofErr w:type="spellStart"/>
        <w:r w:rsidRPr="003E6756">
          <w:rPr>
            <w:sz w:val="24"/>
            <w:szCs w:val="24"/>
          </w:rPr>
          <w:t>ru</w:t>
        </w:r>
        <w:proofErr w:type="spellEnd"/>
      </w:hyperlink>
      <w:r w:rsidRPr="003E6756">
        <w:rPr>
          <w:sz w:val="24"/>
          <w:szCs w:val="24"/>
        </w:rPr>
        <w:t xml:space="preserve"> </w:t>
      </w:r>
    </w:p>
    <w:p w:rsidR="003E6756" w:rsidRPr="00A850C3" w:rsidRDefault="003E6756" w:rsidP="003E6756">
      <w:pPr>
        <w:pStyle w:val="a9"/>
        <w:numPr>
          <w:ilvl w:val="1"/>
          <w:numId w:val="37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A850C3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52540D" w:rsidRDefault="0052540D" w:rsidP="0052540D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p w:rsidR="0052540D" w:rsidRPr="0052540D" w:rsidRDefault="0052540D" w:rsidP="0052540D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</w:t>
      </w:r>
      <w:r w:rsidRPr="0021192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 </w:t>
      </w:r>
      <w:r w:rsidRPr="00211928">
        <w:rPr>
          <w:b/>
          <w:i/>
          <w:sz w:val="24"/>
          <w:szCs w:val="24"/>
        </w:rPr>
        <w:t xml:space="preserve">О.А. </w:t>
      </w:r>
      <w:proofErr w:type="spellStart"/>
      <w:r w:rsidRPr="00211928">
        <w:rPr>
          <w:b/>
          <w:i/>
          <w:sz w:val="24"/>
          <w:szCs w:val="24"/>
        </w:rPr>
        <w:t>Моторина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52540D" w:rsidRPr="0043299F" w:rsidRDefault="0052540D" w:rsidP="00A66630">
      <w:pPr>
        <w:spacing w:line="240" w:lineRule="auto"/>
        <w:ind w:firstLine="0"/>
        <w:rPr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 ____________________             </w:t>
      </w:r>
      <w:proofErr w:type="spellStart"/>
      <w:r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52540D">
      <w:headerReference w:type="default" r:id="rId11"/>
      <w:footerReference w:type="default" r:id="rId12"/>
      <w:pgSz w:w="11906" w:h="16838"/>
      <w:pgMar w:top="1106" w:right="851" w:bottom="709" w:left="1418" w:header="567" w:footer="1061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EF4" w:rsidRDefault="00E46EF4" w:rsidP="00355095">
      <w:pPr>
        <w:spacing w:line="240" w:lineRule="auto"/>
      </w:pPr>
      <w:r>
        <w:separator/>
      </w:r>
    </w:p>
  </w:endnote>
  <w:endnote w:type="continuationSeparator" w:id="0">
    <w:p w:rsidR="00E46EF4" w:rsidRDefault="00E46EF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E675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E675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EF4" w:rsidRDefault="00E46EF4" w:rsidP="00355095">
      <w:pPr>
        <w:spacing w:line="240" w:lineRule="auto"/>
      </w:pPr>
      <w:r>
        <w:separator/>
      </w:r>
    </w:p>
  </w:footnote>
  <w:footnote w:type="continuationSeparator" w:id="0">
    <w:p w:rsidR="00E46EF4" w:rsidRDefault="00E46EF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52540D">
      <w:rPr>
        <w:i/>
        <w:sz w:val="20"/>
      </w:rPr>
      <w:t>69</w:t>
    </w:r>
    <w:r w:rsidR="003E6756">
      <w:rPr>
        <w:i/>
        <w:sz w:val="20"/>
      </w:rPr>
      <w:t>5</w:t>
    </w:r>
    <w:r w:rsidR="0052540D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4">
    <w:nsid w:val="375D1FE3"/>
    <w:multiLevelType w:val="multilevel"/>
    <w:tmpl w:val="083E77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A842AC"/>
    <w:multiLevelType w:val="multilevel"/>
    <w:tmpl w:val="04C0B7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667221"/>
    <w:multiLevelType w:val="multilevel"/>
    <w:tmpl w:val="4D6C85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5C045531"/>
    <w:multiLevelType w:val="multilevel"/>
    <w:tmpl w:val="22D0E1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6"/>
  </w:num>
  <w:num w:numId="5">
    <w:abstractNumId w:val="27"/>
  </w:num>
  <w:num w:numId="6">
    <w:abstractNumId w:val="4"/>
  </w:num>
  <w:num w:numId="7">
    <w:abstractNumId w:val="29"/>
  </w:num>
  <w:num w:numId="8">
    <w:abstractNumId w:val="25"/>
  </w:num>
  <w:num w:numId="9">
    <w:abstractNumId w:val="7"/>
  </w:num>
  <w:num w:numId="10">
    <w:abstractNumId w:val="28"/>
  </w:num>
  <w:num w:numId="11">
    <w:abstractNumId w:val="9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3"/>
  </w:num>
  <w:num w:numId="33">
    <w:abstractNumId w:val="11"/>
  </w:num>
  <w:num w:numId="34">
    <w:abstractNumId w:val="20"/>
  </w:num>
  <w:num w:numId="35">
    <w:abstractNumId w:val="14"/>
  </w:num>
  <w:num w:numId="36">
    <w:abstractNumId w:val="24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2A85"/>
    <w:rsid w:val="002A14DE"/>
    <w:rsid w:val="002A34CD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E6756"/>
    <w:rsid w:val="003F2505"/>
    <w:rsid w:val="00413552"/>
    <w:rsid w:val="004159F1"/>
    <w:rsid w:val="00416CFB"/>
    <w:rsid w:val="004229C8"/>
    <w:rsid w:val="00423EB5"/>
    <w:rsid w:val="00425DCF"/>
    <w:rsid w:val="0043299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540D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A321D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30D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46EF4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4F8EA-A6B8-46BE-9570-0F42E60CB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2015-05-19T02:01:00Z</cp:lastPrinted>
  <dcterms:created xsi:type="dcterms:W3CDTF">2015-03-30T04:55:00Z</dcterms:created>
  <dcterms:modified xsi:type="dcterms:W3CDTF">2015-05-19T02:11:00Z</dcterms:modified>
</cp:coreProperties>
</file>