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AB1B02">
        <w:rPr>
          <w:rFonts w:ascii="Times New Roman" w:hAnsi="Times New Roman"/>
          <w:sz w:val="26"/>
          <w:szCs w:val="26"/>
        </w:rPr>
        <w:t>3</w:t>
      </w:r>
      <w:r w:rsidR="00692C82">
        <w:rPr>
          <w:rFonts w:ascii="Times New Roman" w:hAnsi="Times New Roman"/>
          <w:sz w:val="26"/>
          <w:szCs w:val="26"/>
        </w:rPr>
        <w:t>38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r w:rsidR="00692C82">
        <w:rPr>
          <w:rFonts w:ascii="Times New Roman" w:hAnsi="Times New Roman"/>
          <w:sz w:val="26"/>
          <w:szCs w:val="26"/>
        </w:rPr>
        <w:t>М</w:t>
      </w:r>
      <w:r w:rsidR="00443995" w:rsidRPr="00443995">
        <w:rPr>
          <w:rFonts w:ascii="Times New Roman" w:hAnsi="Times New Roman"/>
          <w:sz w:val="26"/>
          <w:szCs w:val="26"/>
        </w:rPr>
        <w:t>Р</w:t>
      </w:r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443995" w:rsidRPr="00443995" w:rsidRDefault="00352406" w:rsidP="00443995">
      <w:pPr>
        <w:pStyle w:val="21"/>
        <w:jc w:val="center"/>
        <w:rPr>
          <w:b/>
          <w:bCs/>
          <w:sz w:val="26"/>
          <w:szCs w:val="26"/>
        </w:rPr>
      </w:pPr>
      <w:r w:rsidRPr="00443995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43995">
        <w:rPr>
          <w:b/>
          <w:bCs/>
          <w:sz w:val="26"/>
          <w:szCs w:val="26"/>
        </w:rPr>
        <w:t xml:space="preserve">по </w:t>
      </w:r>
      <w:r w:rsidR="00443995" w:rsidRPr="00443995">
        <w:rPr>
          <w:b/>
          <w:bCs/>
          <w:sz w:val="26"/>
          <w:szCs w:val="26"/>
        </w:rPr>
        <w:t>открытому</w:t>
      </w:r>
      <w:r w:rsidR="001F1045" w:rsidRPr="00443995">
        <w:rPr>
          <w:b/>
          <w:bCs/>
          <w:sz w:val="26"/>
          <w:szCs w:val="26"/>
        </w:rPr>
        <w:t xml:space="preserve"> электронному запросу </w:t>
      </w:r>
      <w:r w:rsidR="00DC0650" w:rsidRPr="00443995">
        <w:rPr>
          <w:b/>
          <w:bCs/>
          <w:sz w:val="26"/>
          <w:szCs w:val="26"/>
        </w:rPr>
        <w:t>цен</w:t>
      </w:r>
      <w:r w:rsidR="001F1045" w:rsidRPr="00443995">
        <w:rPr>
          <w:b/>
          <w:bCs/>
          <w:sz w:val="26"/>
          <w:szCs w:val="26"/>
        </w:rPr>
        <w:t xml:space="preserve"> на право заключения договора: </w:t>
      </w:r>
      <w:r w:rsidR="00692C82" w:rsidRPr="00EE3FCF">
        <w:rPr>
          <w:b/>
          <w:bCs/>
          <w:i/>
          <w:sz w:val="24"/>
        </w:rPr>
        <w:t>Ограничители перенапряжения (АЭС, ПЭС)</w:t>
      </w:r>
      <w:r w:rsidR="00692C82" w:rsidRPr="00637D59">
        <w:rPr>
          <w:rFonts w:eastAsiaTheme="minorHAnsi"/>
          <w:sz w:val="26"/>
          <w:szCs w:val="26"/>
          <w:lang w:eastAsia="en-US"/>
        </w:rPr>
        <w:t xml:space="preserve"> </w:t>
      </w:r>
      <w:r w:rsidR="00692C82">
        <w:rPr>
          <w:rFonts w:eastAsiaTheme="minorHAnsi"/>
          <w:b/>
          <w:bCs/>
          <w:i/>
          <w:sz w:val="26"/>
          <w:szCs w:val="26"/>
          <w:lang w:eastAsia="en-US"/>
        </w:rPr>
        <w:t xml:space="preserve"> </w:t>
      </w:r>
      <w:r w:rsidR="00692C82" w:rsidRPr="00390711">
        <w:rPr>
          <w:b/>
          <w:bCs/>
          <w:sz w:val="27"/>
          <w:szCs w:val="27"/>
        </w:rPr>
        <w:t xml:space="preserve">закупка </w:t>
      </w:r>
      <w:r w:rsidR="00692C82">
        <w:rPr>
          <w:b/>
          <w:bCs/>
          <w:sz w:val="27"/>
          <w:szCs w:val="27"/>
        </w:rPr>
        <w:t>781</w:t>
      </w:r>
      <w:r w:rsidR="00692C82" w:rsidRPr="00A4033C">
        <w:rPr>
          <w:b/>
          <w:bCs/>
          <w:sz w:val="27"/>
          <w:szCs w:val="27"/>
        </w:rPr>
        <w:t xml:space="preserve">  </w:t>
      </w:r>
      <w:r w:rsidR="00692C82">
        <w:rPr>
          <w:b/>
          <w:bCs/>
          <w:sz w:val="27"/>
          <w:szCs w:val="27"/>
        </w:rPr>
        <w:t>раздел  1.2</w:t>
      </w:r>
      <w:r w:rsidR="00692C82" w:rsidRPr="00A4033C">
        <w:rPr>
          <w:b/>
          <w:bCs/>
          <w:sz w:val="27"/>
          <w:szCs w:val="27"/>
        </w:rPr>
        <w:t xml:space="preserve">.  </w:t>
      </w:r>
      <w:r w:rsidR="00443995" w:rsidRPr="00443995">
        <w:rPr>
          <w:b/>
          <w:bCs/>
          <w:snapToGrid w:val="0"/>
          <w:sz w:val="26"/>
          <w:szCs w:val="26"/>
        </w:rPr>
        <w:t>ГКПЗ 2015 г</w:t>
      </w:r>
    </w:p>
    <w:p w:rsidR="00A025EA" w:rsidRPr="00DC0650" w:rsidRDefault="00A025EA" w:rsidP="00DC0650">
      <w:pPr>
        <w:pStyle w:val="21"/>
        <w:ind w:firstLine="284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A1746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AB1B02">
              <w:rPr>
                <w:sz w:val="24"/>
                <w:szCs w:val="24"/>
              </w:rPr>
              <w:t xml:space="preserve">                          </w:t>
            </w:r>
            <w:r w:rsidR="002640BC">
              <w:rPr>
                <w:sz w:val="24"/>
                <w:szCs w:val="24"/>
              </w:rPr>
              <w:t xml:space="preserve"> 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E2471B" w:rsidRPr="00AB1B02">
              <w:rPr>
                <w:b/>
                <w:sz w:val="24"/>
                <w:szCs w:val="24"/>
              </w:rPr>
              <w:t>«</w:t>
            </w:r>
            <w:r w:rsidR="00A1746E">
              <w:rPr>
                <w:b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A1746E">
              <w:rPr>
                <w:b/>
                <w:sz w:val="24"/>
                <w:szCs w:val="24"/>
              </w:rPr>
              <w:t>20</w:t>
            </w:r>
            <w:r w:rsidR="00AB1B02" w:rsidRPr="00AB1B02">
              <w:rPr>
                <w:b/>
                <w:sz w:val="24"/>
                <w:szCs w:val="24"/>
              </w:rPr>
              <w:t xml:space="preserve"> </w:t>
            </w:r>
            <w:r w:rsidR="00E2471B" w:rsidRPr="00AB1B02">
              <w:rPr>
                <w:b/>
                <w:sz w:val="24"/>
                <w:szCs w:val="24"/>
              </w:rPr>
              <w:t xml:space="preserve">» </w:t>
            </w:r>
            <w:r w:rsidR="002640BC" w:rsidRPr="00AB1B02">
              <w:rPr>
                <w:b/>
                <w:sz w:val="24"/>
                <w:szCs w:val="24"/>
              </w:rPr>
              <w:t>апреля</w:t>
            </w:r>
            <w:r w:rsidR="00E2471B" w:rsidRPr="00AB1B02">
              <w:rPr>
                <w:b/>
                <w:sz w:val="24"/>
                <w:szCs w:val="24"/>
              </w:rPr>
              <w:t xml:space="preserve"> </w:t>
            </w:r>
            <w:r w:rsidR="00AB1B02">
              <w:rPr>
                <w:b/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</w:rPr>
              <w:t xml:space="preserve">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AB1B02" w:rsidRPr="005709A6" w:rsidRDefault="00AB1B02" w:rsidP="00AB1B02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5709A6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692C82">
        <w:rPr>
          <w:snapToGrid w:val="0"/>
          <w:sz w:val="24"/>
        </w:rPr>
        <w:t>05.03</w:t>
      </w:r>
      <w:r>
        <w:rPr>
          <w:snapToGrid w:val="0"/>
          <w:sz w:val="24"/>
        </w:rPr>
        <w:t>.2015</w:t>
      </w:r>
      <w:r w:rsidRPr="005709A6">
        <w:rPr>
          <w:snapToGrid w:val="0"/>
          <w:sz w:val="24"/>
        </w:rPr>
        <w:t xml:space="preserve"> г. №</w:t>
      </w:r>
      <w:r>
        <w:rPr>
          <w:snapToGrid w:val="0"/>
          <w:sz w:val="24"/>
        </w:rPr>
        <w:t xml:space="preserve"> </w:t>
      </w:r>
      <w:r w:rsidR="00692C82">
        <w:rPr>
          <w:snapToGrid w:val="0"/>
          <w:sz w:val="24"/>
        </w:rPr>
        <w:t>53</w:t>
      </w:r>
    </w:p>
    <w:p w:rsidR="00AB1B02" w:rsidRPr="005709A6" w:rsidRDefault="00AB1B02" w:rsidP="00AB1B02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5709A6">
        <w:rPr>
          <w:sz w:val="24"/>
        </w:rPr>
        <w:t xml:space="preserve">Планируемая стоимость закупки в соответствии с ГКПЗ: </w:t>
      </w:r>
      <w:r w:rsidRPr="005709A6">
        <w:rPr>
          <w:b/>
          <w:i/>
          <w:sz w:val="24"/>
        </w:rPr>
        <w:t> </w:t>
      </w:r>
      <w:r w:rsidR="00692C82">
        <w:rPr>
          <w:b/>
          <w:i/>
          <w:sz w:val="24"/>
        </w:rPr>
        <w:t>1 562 746,00</w:t>
      </w:r>
      <w:r w:rsidRPr="005709A6">
        <w:rPr>
          <w:sz w:val="24"/>
        </w:rPr>
        <w:t xml:space="preserve"> руб. без учета НДС.</w:t>
      </w:r>
    </w:p>
    <w:p w:rsidR="00E7429D" w:rsidRPr="00A025EA" w:rsidRDefault="00E7429D" w:rsidP="00443995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AB1B02">
      <w:pPr>
        <w:pStyle w:val="21"/>
        <w:ind w:firstLine="0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AB1B02">
      <w:pPr>
        <w:pStyle w:val="a4"/>
        <w:tabs>
          <w:tab w:val="left" w:pos="567"/>
        </w:tabs>
        <w:ind w:firstLine="284"/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AB1B02">
        <w:rPr>
          <w:sz w:val="24"/>
        </w:rPr>
        <w:t xml:space="preserve">     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AB1B02">
      <w:pPr>
        <w:pStyle w:val="21"/>
        <w:ind w:firstLine="0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1B02" w:rsidRPr="005709A6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рассмотрении результатов оценки предложений Участников.</w:t>
      </w:r>
    </w:p>
    <w:p w:rsidR="00AB1B02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призна</w:t>
      </w:r>
      <w:r>
        <w:rPr>
          <w:bCs/>
          <w:i/>
          <w:iCs/>
          <w:sz w:val="24"/>
        </w:rPr>
        <w:t xml:space="preserve">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AB1B02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AC71F2">
        <w:rPr>
          <w:bCs/>
          <w:i/>
          <w:iCs/>
          <w:sz w:val="24"/>
        </w:rPr>
        <w:t xml:space="preserve">О </w:t>
      </w:r>
      <w:proofErr w:type="gramStart"/>
      <w:r w:rsidRPr="00AC71F2">
        <w:rPr>
          <w:bCs/>
          <w:i/>
          <w:iCs/>
          <w:sz w:val="24"/>
        </w:rPr>
        <w:t>признании</w:t>
      </w:r>
      <w:proofErr w:type="gramEnd"/>
      <w:r w:rsidRPr="00AC71F2">
        <w:rPr>
          <w:bCs/>
          <w:i/>
          <w:iCs/>
          <w:sz w:val="24"/>
        </w:rPr>
        <w:t xml:space="preserve"> предложени</w:t>
      </w:r>
      <w:r w:rsidR="004536AA">
        <w:rPr>
          <w:bCs/>
          <w:i/>
          <w:iCs/>
          <w:sz w:val="24"/>
        </w:rPr>
        <w:t>й</w:t>
      </w:r>
      <w:r w:rsidRPr="00AC71F2">
        <w:rPr>
          <w:bCs/>
          <w:i/>
          <w:iCs/>
          <w:sz w:val="24"/>
        </w:rPr>
        <w:t xml:space="preserve"> </w:t>
      </w:r>
      <w:r w:rsidR="00692C82" w:rsidRPr="00A541B3">
        <w:rPr>
          <w:b/>
          <w:i/>
          <w:color w:val="333333"/>
          <w:sz w:val="24"/>
        </w:rPr>
        <w:t>ООО "ВЭО", ООО ПО "</w:t>
      </w:r>
      <w:proofErr w:type="spellStart"/>
      <w:r w:rsidR="00692C82" w:rsidRPr="00A541B3">
        <w:rPr>
          <w:b/>
          <w:i/>
          <w:color w:val="333333"/>
          <w:sz w:val="24"/>
        </w:rPr>
        <w:t>РосЭнергоРесурс</w:t>
      </w:r>
      <w:proofErr w:type="spellEnd"/>
      <w:r w:rsidR="00692C82" w:rsidRPr="00A541B3">
        <w:rPr>
          <w:b/>
          <w:i/>
          <w:color w:val="333333"/>
          <w:sz w:val="24"/>
        </w:rPr>
        <w:t>", ООО "ЭК "СВЕТОТЕХНИКА"</w:t>
      </w:r>
      <w:r w:rsidR="00692C82" w:rsidRPr="00EE3FCF">
        <w:rPr>
          <w:color w:val="333333"/>
          <w:sz w:val="24"/>
        </w:rPr>
        <w:t xml:space="preserve"> </w:t>
      </w:r>
      <w:r w:rsidRPr="00AC71F2">
        <w:rPr>
          <w:bCs/>
          <w:i/>
          <w:iCs/>
          <w:sz w:val="24"/>
        </w:rPr>
        <w:t>не соответствующим</w:t>
      </w:r>
      <w:r>
        <w:rPr>
          <w:bCs/>
          <w:i/>
          <w:iCs/>
          <w:sz w:val="24"/>
        </w:rPr>
        <w:t xml:space="preserve"> </w:t>
      </w:r>
      <w:r w:rsidRPr="005709A6">
        <w:rPr>
          <w:bCs/>
          <w:i/>
          <w:iCs/>
          <w:sz w:val="24"/>
        </w:rPr>
        <w:t xml:space="preserve"> условиям закупки.</w:t>
      </w:r>
    </w:p>
    <w:p w:rsidR="00AB1B02" w:rsidRPr="005709A6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 xml:space="preserve">О </w:t>
      </w:r>
      <w:proofErr w:type="spellStart"/>
      <w:r w:rsidRPr="005709A6">
        <w:rPr>
          <w:bCs/>
          <w:i/>
          <w:iCs/>
          <w:sz w:val="24"/>
        </w:rPr>
        <w:t>ранжировке</w:t>
      </w:r>
      <w:proofErr w:type="spellEnd"/>
      <w:r w:rsidRPr="005709A6">
        <w:rPr>
          <w:bCs/>
          <w:i/>
          <w:iCs/>
          <w:sz w:val="24"/>
        </w:rPr>
        <w:t xml:space="preserve"> предложений. </w:t>
      </w:r>
    </w:p>
    <w:p w:rsidR="00AB1B02" w:rsidRPr="005709A6" w:rsidRDefault="00AB1B02" w:rsidP="00AB1B02">
      <w:pPr>
        <w:pStyle w:val="21"/>
        <w:numPr>
          <w:ilvl w:val="0"/>
          <w:numId w:val="22"/>
        </w:numPr>
        <w:tabs>
          <w:tab w:val="left" w:pos="284"/>
          <w:tab w:val="left" w:pos="426"/>
        </w:tabs>
        <w:ind w:left="0" w:firstLine="0"/>
        <w:rPr>
          <w:bCs/>
          <w:i/>
          <w:iCs/>
          <w:sz w:val="24"/>
        </w:rPr>
      </w:pPr>
      <w:r w:rsidRPr="005709A6">
        <w:rPr>
          <w:bCs/>
          <w:i/>
          <w:iCs/>
          <w:sz w:val="24"/>
        </w:rPr>
        <w:t>О выборе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443995" w:rsidRPr="005709A6" w:rsidRDefault="00443995" w:rsidP="00443995">
      <w:pPr>
        <w:spacing w:line="240" w:lineRule="auto"/>
        <w:ind w:firstLine="0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РЕШИЛИ:</w:t>
      </w: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>По вопросу № 1</w:t>
      </w:r>
    </w:p>
    <w:p w:rsidR="00443995" w:rsidRPr="005709A6" w:rsidRDefault="00443995" w:rsidP="00443995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5709A6">
        <w:rPr>
          <w:szCs w:val="24"/>
        </w:rPr>
        <w:t>Признать объем полученной информации достаточным для принятия решения.</w:t>
      </w:r>
    </w:p>
    <w:p w:rsidR="00443995" w:rsidRPr="00692C82" w:rsidRDefault="00443995" w:rsidP="00443995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5709A6">
        <w:rPr>
          <w:szCs w:val="24"/>
        </w:rPr>
        <w:t xml:space="preserve">Утвердить цены, полученные на момент </w:t>
      </w:r>
      <w:proofErr w:type="gramStart"/>
      <w:r w:rsidRPr="005709A6">
        <w:rPr>
          <w:szCs w:val="24"/>
        </w:rPr>
        <w:t>срока окончания приема предложений участников запроса цен</w:t>
      </w:r>
      <w:proofErr w:type="gramEnd"/>
      <w:r w:rsidRPr="005709A6">
        <w:rPr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1"/>
        <w:gridCol w:w="5151"/>
        <w:gridCol w:w="4536"/>
      </w:tblGrid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A541B3">
              <w:rPr>
                <w:b/>
                <w:bCs/>
                <w:snapToGrid/>
                <w:color w:val="333333"/>
                <w:sz w:val="18"/>
                <w:szCs w:val="18"/>
              </w:rPr>
              <w:t>№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18"/>
                <w:szCs w:val="18"/>
              </w:rPr>
            </w:pPr>
            <w:r w:rsidRPr="00A541B3">
              <w:rPr>
                <w:b/>
                <w:bCs/>
                <w:snapToGrid/>
                <w:color w:val="333333"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18"/>
                <w:szCs w:val="18"/>
              </w:rPr>
            </w:pPr>
            <w:r w:rsidRPr="00A541B3">
              <w:rPr>
                <w:b/>
                <w:bCs/>
                <w:snapToGrid/>
                <w:color w:val="333333"/>
                <w:sz w:val="18"/>
                <w:szCs w:val="18"/>
              </w:rPr>
              <w:t xml:space="preserve"> общая цена заявки на участие в запросе цен</w:t>
            </w:r>
          </w:p>
        </w:tc>
      </w:tr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"ЭЗО"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(195427, г. Санкт - Петербург, ул. Академика Константинова, дом 1, литер А)</w:t>
            </w:r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Цена: 839 064,00 руб. (цена без НДС)</w:t>
            </w:r>
          </w:p>
        </w:tc>
      </w:tr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"К-Электротехник"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(644050, Россия, Омская область, г. Омск, ул. 2-я Поселковая, 53 "В", 25)</w:t>
            </w:r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Цена: 852 059,25 руб. (цена без НДС)</w:t>
            </w:r>
          </w:p>
        </w:tc>
      </w:tr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"ВЭО"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(680000 г. Хабаровск, ул. Дзержинского, 65, оф. 512)</w:t>
            </w:r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Цена: 880 000,00 руб. (цена без НДС)</w:t>
            </w:r>
          </w:p>
        </w:tc>
      </w:tr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4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ПО "</w:t>
            </w:r>
            <w:proofErr w:type="spellStart"/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РосЭнергоРесурс</w:t>
            </w:r>
            <w:proofErr w:type="spellEnd"/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(630108, г. Новосибирск, ул. </w:t>
            </w:r>
            <w:proofErr w:type="gramStart"/>
            <w:r w:rsidRPr="00A541B3">
              <w:rPr>
                <w:snapToGrid/>
                <w:color w:val="333333"/>
                <w:sz w:val="24"/>
                <w:szCs w:val="24"/>
              </w:rPr>
              <w:t>Станционная</w:t>
            </w:r>
            <w:proofErr w:type="gramEnd"/>
            <w:r w:rsidRPr="00A541B3">
              <w:rPr>
                <w:snapToGrid/>
                <w:color w:val="333333"/>
                <w:sz w:val="24"/>
                <w:szCs w:val="24"/>
              </w:rPr>
              <w:t>, д. 38, оф. 141)</w:t>
            </w:r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Цена: 986 577,00 руб. (цена без НДС)</w:t>
            </w:r>
          </w:p>
        </w:tc>
      </w:tr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5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"ЭК "СВЕТОТЕХНИКА"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Цена: 1 149 630,00 руб. (цена без НДС)</w:t>
            </w:r>
          </w:p>
        </w:tc>
      </w:tr>
      <w:tr w:rsidR="00692C82" w:rsidRPr="00A541B3" w:rsidTr="00692C82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6</w:t>
            </w:r>
          </w:p>
        </w:tc>
        <w:tc>
          <w:tcPr>
            <w:tcW w:w="5151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ЗАО "Полимер-Аппарат"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(190068, </w:t>
            </w:r>
            <w:proofErr w:type="spellStart"/>
            <w:r w:rsidRPr="00A541B3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A541B3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A541B3">
              <w:rPr>
                <w:snapToGrid/>
                <w:color w:val="333333"/>
                <w:sz w:val="24"/>
                <w:szCs w:val="24"/>
              </w:rPr>
              <w:t>анкт</w:t>
            </w:r>
            <w:proofErr w:type="spellEnd"/>
            <w:r w:rsidRPr="00A541B3">
              <w:rPr>
                <w:snapToGrid/>
                <w:color w:val="333333"/>
                <w:sz w:val="24"/>
                <w:szCs w:val="24"/>
              </w:rPr>
              <w:t xml:space="preserve">-Петербург, </w:t>
            </w:r>
            <w:proofErr w:type="spellStart"/>
            <w:r w:rsidRPr="00A541B3">
              <w:rPr>
                <w:snapToGrid/>
                <w:color w:val="333333"/>
                <w:sz w:val="24"/>
                <w:szCs w:val="24"/>
              </w:rPr>
              <w:t>ул.Б</w:t>
            </w:r>
            <w:proofErr w:type="spellEnd"/>
            <w:r w:rsidRPr="00A541B3">
              <w:rPr>
                <w:snapToGrid/>
                <w:color w:val="333333"/>
                <w:sz w:val="24"/>
                <w:szCs w:val="24"/>
              </w:rPr>
              <w:t xml:space="preserve">. Подьяческая, 1/3 </w:t>
            </w:r>
            <w:proofErr w:type="spellStart"/>
            <w:r w:rsidRPr="00A541B3">
              <w:rPr>
                <w:snapToGrid/>
                <w:color w:val="333333"/>
                <w:sz w:val="24"/>
                <w:szCs w:val="24"/>
              </w:rPr>
              <w:t>литерА</w:t>
            </w:r>
            <w:proofErr w:type="spellEnd"/>
            <w:r w:rsidRPr="00A541B3">
              <w:rPr>
                <w:snapToGrid/>
                <w:color w:val="333333"/>
                <w:sz w:val="24"/>
                <w:szCs w:val="24"/>
              </w:rPr>
              <w:t>, )</w:t>
            </w:r>
          </w:p>
        </w:tc>
        <w:tc>
          <w:tcPr>
            <w:tcW w:w="4536" w:type="dxa"/>
            <w:shd w:val="clear" w:color="auto" w:fill="FFFFFF"/>
            <w:hideMark/>
          </w:tcPr>
          <w:p w:rsidR="00692C82" w:rsidRPr="00A541B3" w:rsidRDefault="00692C82" w:rsidP="002629B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A541B3">
              <w:rPr>
                <w:snapToGrid/>
                <w:color w:val="333333"/>
                <w:sz w:val="24"/>
                <w:szCs w:val="24"/>
              </w:rPr>
              <w:t>Цена: 1 242 661,27 руб. (цена без НДС)</w:t>
            </w:r>
          </w:p>
        </w:tc>
      </w:tr>
    </w:tbl>
    <w:p w:rsidR="00AB1B02" w:rsidRDefault="00AB1B02" w:rsidP="00443995">
      <w:pPr>
        <w:spacing w:line="240" w:lineRule="auto"/>
        <w:rPr>
          <w:b/>
          <w:sz w:val="24"/>
          <w:szCs w:val="24"/>
        </w:rPr>
      </w:pPr>
    </w:p>
    <w:p w:rsidR="00692C82" w:rsidRDefault="00692C82" w:rsidP="00443995">
      <w:pPr>
        <w:spacing w:line="240" w:lineRule="auto"/>
        <w:rPr>
          <w:b/>
          <w:sz w:val="24"/>
          <w:szCs w:val="24"/>
        </w:rPr>
      </w:pPr>
    </w:p>
    <w:p w:rsidR="00443995" w:rsidRPr="005709A6" w:rsidRDefault="00443995" w:rsidP="00443995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lastRenderedPageBreak/>
        <w:t>По вопросу № 2</w:t>
      </w:r>
    </w:p>
    <w:p w:rsidR="00692C82" w:rsidRPr="00DE1E92" w:rsidRDefault="00692C82" w:rsidP="00692C82">
      <w:pPr>
        <w:pStyle w:val="25"/>
        <w:keepNext/>
        <w:tabs>
          <w:tab w:val="left" w:pos="0"/>
        </w:tabs>
        <w:ind w:firstLine="0"/>
        <w:rPr>
          <w:szCs w:val="24"/>
        </w:rPr>
      </w:pPr>
      <w:proofErr w:type="gramStart"/>
      <w:r w:rsidRPr="005709A6">
        <w:rPr>
          <w:szCs w:val="24"/>
        </w:rPr>
        <w:t xml:space="preserve">Признать предложения </w:t>
      </w:r>
      <w:r w:rsidRPr="00A541B3">
        <w:rPr>
          <w:b/>
          <w:i/>
          <w:color w:val="333333"/>
          <w:szCs w:val="24"/>
        </w:rPr>
        <w:t>ООО "ЭЗО"</w:t>
      </w:r>
      <w:r>
        <w:rPr>
          <w:color w:val="333333"/>
          <w:szCs w:val="24"/>
        </w:rPr>
        <w:t xml:space="preserve"> </w:t>
      </w:r>
      <w:r w:rsidRPr="00A541B3">
        <w:rPr>
          <w:color w:val="333333"/>
          <w:szCs w:val="24"/>
        </w:rPr>
        <w:t>195427, г. Санкт - Петербург, ул. Академик</w:t>
      </w:r>
      <w:r>
        <w:rPr>
          <w:color w:val="333333"/>
          <w:szCs w:val="24"/>
        </w:rPr>
        <w:t xml:space="preserve">а Константинова, дом 1, литер А, </w:t>
      </w:r>
      <w:r w:rsidR="006B3AD9" w:rsidRPr="00A541B3">
        <w:rPr>
          <w:b/>
          <w:i/>
          <w:color w:val="333333"/>
          <w:szCs w:val="24"/>
        </w:rPr>
        <w:t>ООО "К-Электротехник"</w:t>
      </w:r>
      <w:r w:rsidR="006B3AD9" w:rsidRPr="00A541B3">
        <w:rPr>
          <w:color w:val="333333"/>
          <w:szCs w:val="24"/>
        </w:rPr>
        <w:t xml:space="preserve"> (644050, Россия, Омская область, г. Омск, ул. 2-я Поселковая, 53 "В", 25)</w:t>
      </w:r>
      <w:r w:rsidR="006B3AD9">
        <w:rPr>
          <w:color w:val="333333"/>
          <w:szCs w:val="24"/>
        </w:rPr>
        <w:t xml:space="preserve">, </w:t>
      </w:r>
      <w:r w:rsidRPr="00A541B3">
        <w:rPr>
          <w:b/>
          <w:i/>
          <w:color w:val="333333"/>
          <w:szCs w:val="24"/>
        </w:rPr>
        <w:t>ЗАО "Полимер-Аппарат"</w:t>
      </w:r>
      <w:r>
        <w:rPr>
          <w:color w:val="333333"/>
          <w:szCs w:val="24"/>
        </w:rPr>
        <w:t xml:space="preserve"> </w:t>
      </w:r>
      <w:r w:rsidRPr="00A541B3">
        <w:rPr>
          <w:color w:val="333333"/>
          <w:szCs w:val="24"/>
        </w:rPr>
        <w:t>190068, г.</w:t>
      </w:r>
      <w:r>
        <w:rPr>
          <w:color w:val="333333"/>
          <w:szCs w:val="24"/>
        </w:rPr>
        <w:t xml:space="preserve"> </w:t>
      </w:r>
      <w:r w:rsidRPr="00A541B3">
        <w:rPr>
          <w:color w:val="333333"/>
          <w:szCs w:val="24"/>
        </w:rPr>
        <w:t>Санкт-Петербург, ул.</w:t>
      </w:r>
      <w:r>
        <w:rPr>
          <w:color w:val="333333"/>
          <w:szCs w:val="24"/>
        </w:rPr>
        <w:t xml:space="preserve"> </w:t>
      </w:r>
      <w:r w:rsidRPr="00A541B3">
        <w:rPr>
          <w:color w:val="333333"/>
          <w:szCs w:val="24"/>
        </w:rPr>
        <w:t>Б. Подьяческая</w:t>
      </w:r>
      <w:r>
        <w:rPr>
          <w:color w:val="333333"/>
          <w:szCs w:val="24"/>
        </w:rPr>
        <w:t>, 1/3 литер А</w:t>
      </w:r>
      <w:r>
        <w:rPr>
          <w:szCs w:val="24"/>
        </w:rPr>
        <w:t xml:space="preserve">  </w:t>
      </w:r>
      <w:r w:rsidRPr="005709A6">
        <w:rPr>
          <w:szCs w:val="24"/>
        </w:rPr>
        <w:t>соответствующими условиям запроса цен и принять их к дальнейшему рассмотрению.</w:t>
      </w:r>
      <w:proofErr w:type="gramEnd"/>
    </w:p>
    <w:p w:rsidR="00692C82" w:rsidRDefault="00692C82" w:rsidP="00692C82">
      <w:pPr>
        <w:spacing w:line="240" w:lineRule="auto"/>
        <w:rPr>
          <w:b/>
          <w:bCs/>
          <w:i/>
          <w:iCs/>
          <w:sz w:val="24"/>
        </w:rPr>
      </w:pPr>
      <w:r w:rsidRPr="005709A6">
        <w:rPr>
          <w:b/>
          <w:sz w:val="24"/>
          <w:szCs w:val="24"/>
        </w:rPr>
        <w:t>По вопросу</w:t>
      </w:r>
      <w:r w:rsidRPr="005709A6">
        <w:rPr>
          <w:b/>
          <w:bCs/>
          <w:i/>
          <w:iCs/>
          <w:sz w:val="24"/>
        </w:rPr>
        <w:t xml:space="preserve"> №</w:t>
      </w:r>
      <w:r>
        <w:rPr>
          <w:b/>
          <w:bCs/>
          <w:i/>
          <w:iCs/>
          <w:sz w:val="24"/>
        </w:rPr>
        <w:t>3</w:t>
      </w:r>
    </w:p>
    <w:p w:rsidR="00692C82" w:rsidRPr="00CF1756" w:rsidRDefault="00692C82" w:rsidP="006B3AD9">
      <w:pPr>
        <w:spacing w:line="240" w:lineRule="auto"/>
        <w:ind w:firstLine="0"/>
        <w:rPr>
          <w:snapToGrid/>
          <w:sz w:val="24"/>
          <w:szCs w:val="24"/>
        </w:rPr>
      </w:pPr>
      <w:r w:rsidRPr="00692C82">
        <w:rPr>
          <w:b/>
          <w:bCs/>
          <w:iCs/>
          <w:sz w:val="24"/>
        </w:rPr>
        <w:t>3.1.</w:t>
      </w:r>
      <w:r>
        <w:rPr>
          <w:b/>
          <w:bCs/>
          <w:i/>
          <w:iCs/>
          <w:sz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F1756">
        <w:rPr>
          <w:snapToGrid/>
          <w:sz w:val="24"/>
          <w:szCs w:val="24"/>
        </w:rPr>
        <w:t xml:space="preserve">Отклонить предложение  </w:t>
      </w:r>
      <w:r w:rsidRPr="00CF1756">
        <w:rPr>
          <w:b/>
          <w:i/>
          <w:snapToGrid/>
          <w:color w:val="333333"/>
          <w:sz w:val="24"/>
          <w:szCs w:val="24"/>
        </w:rPr>
        <w:t>ООО "ВЭО"</w:t>
      </w:r>
      <w:r w:rsidRPr="00CF1756">
        <w:rPr>
          <w:snapToGrid/>
          <w:color w:val="333333"/>
          <w:sz w:val="24"/>
          <w:szCs w:val="24"/>
        </w:rPr>
        <w:t xml:space="preserve"> </w:t>
      </w:r>
      <w:r w:rsidRPr="00CF1756">
        <w:rPr>
          <w:snapToGrid/>
          <w:sz w:val="24"/>
          <w:szCs w:val="24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82" w:rsidRPr="00AE18D5" w:rsidRDefault="00692C82" w:rsidP="00692C82">
            <w:pPr>
              <w:snapToGrid w:val="0"/>
              <w:spacing w:line="240" w:lineRule="auto"/>
              <w:ind w:hanging="644"/>
              <w:jc w:val="center"/>
              <w:rPr>
                <w:b/>
                <w:snapToGrid/>
                <w:sz w:val="20"/>
                <w:lang w:eastAsia="en-US"/>
              </w:rPr>
            </w:pPr>
            <w:r w:rsidRPr="00AE18D5">
              <w:rPr>
                <w:b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82" w:rsidRPr="00B91B61" w:rsidRDefault="00692C82" w:rsidP="006B3AD9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4D0A0F">
              <w:rPr>
                <w:bCs/>
                <w:sz w:val="24"/>
                <w:szCs w:val="24"/>
              </w:rPr>
              <w:t xml:space="preserve">Участником </w:t>
            </w:r>
            <w:r w:rsidRPr="004D0A0F">
              <w:rPr>
                <w:sz w:val="24"/>
                <w:szCs w:val="24"/>
              </w:rPr>
              <w:t xml:space="preserve">не  указан тип варистора </w:t>
            </w:r>
            <w:r w:rsidRPr="004D0A0F">
              <w:rPr>
                <w:sz w:val="24"/>
                <w:szCs w:val="24"/>
                <w:lang w:val="en-US"/>
              </w:rPr>
              <w:t>EPCOS</w:t>
            </w:r>
            <w:r w:rsidRPr="004D0A0F">
              <w:rPr>
                <w:sz w:val="24"/>
                <w:szCs w:val="24"/>
              </w:rPr>
              <w:t xml:space="preserve"> (</w:t>
            </w:r>
            <w:proofErr w:type="gramStart"/>
            <w:r w:rsidRPr="004D0A0F">
              <w:rPr>
                <w:sz w:val="24"/>
                <w:szCs w:val="24"/>
              </w:rPr>
              <w:t>п</w:t>
            </w:r>
            <w:proofErr w:type="gramEnd"/>
            <w:r w:rsidRPr="004D0A0F">
              <w:rPr>
                <w:sz w:val="24"/>
                <w:szCs w:val="24"/>
              </w:rPr>
              <w:t xml:space="preserve"> 3.2.ТЗ Приложение 1.2);  не представлен документ от официального представителя компании производителя варисторов </w:t>
            </w:r>
            <w:r w:rsidRPr="004D0A0F">
              <w:rPr>
                <w:sz w:val="24"/>
                <w:szCs w:val="24"/>
                <w:lang w:val="en-US"/>
              </w:rPr>
              <w:t>EPCOS</w:t>
            </w:r>
            <w:r w:rsidRPr="004D0A0F">
              <w:rPr>
                <w:sz w:val="24"/>
                <w:szCs w:val="24"/>
              </w:rPr>
              <w:t xml:space="preserve">, подтверждающий поставку данных  варисторов в адрес ЗАО ЗЭТО, в количестве, необходимом на предлагаемую партию ОПН; не представлен протокол испытаний № 02-3/1-13-31-Б-2010 от 14.05.2010, на основе которого выдана Декларация о соответствии от 06.07.2010г; не представлен протокол испытаний, подтверждающий пропускную способность ОПН 6-35 </w:t>
            </w:r>
            <w:proofErr w:type="spellStart"/>
            <w:r w:rsidRPr="004D0A0F">
              <w:rPr>
                <w:sz w:val="24"/>
                <w:szCs w:val="24"/>
              </w:rPr>
              <w:t>кВ</w:t>
            </w:r>
            <w:proofErr w:type="spellEnd"/>
            <w:r w:rsidRPr="004D0A0F">
              <w:rPr>
                <w:sz w:val="24"/>
                <w:szCs w:val="24"/>
              </w:rPr>
              <w:t xml:space="preserve"> в 650 А   (</w:t>
            </w:r>
            <w:proofErr w:type="gramStart"/>
            <w:r w:rsidRPr="004D0A0F">
              <w:rPr>
                <w:sz w:val="24"/>
                <w:szCs w:val="24"/>
              </w:rPr>
              <w:t>п</w:t>
            </w:r>
            <w:proofErr w:type="gramEnd"/>
            <w:r w:rsidRPr="004D0A0F">
              <w:rPr>
                <w:sz w:val="24"/>
                <w:szCs w:val="24"/>
              </w:rPr>
              <w:t xml:space="preserve"> 3.3.Технического задания).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92C82" w:rsidRPr="006B3AD9" w:rsidRDefault="00692C82" w:rsidP="006B3AD9">
      <w:pPr>
        <w:pStyle w:val="a9"/>
        <w:numPr>
          <w:ilvl w:val="1"/>
          <w:numId w:val="32"/>
        </w:numPr>
        <w:tabs>
          <w:tab w:val="left" w:pos="0"/>
          <w:tab w:val="left" w:pos="426"/>
        </w:tabs>
        <w:snapToGrid w:val="0"/>
        <w:spacing w:line="240" w:lineRule="auto"/>
        <w:rPr>
          <w:snapToGrid/>
          <w:sz w:val="24"/>
          <w:szCs w:val="24"/>
        </w:rPr>
      </w:pPr>
      <w:r w:rsidRPr="006B3AD9">
        <w:rPr>
          <w:snapToGrid/>
          <w:sz w:val="24"/>
          <w:szCs w:val="24"/>
        </w:rPr>
        <w:t xml:space="preserve">Отклонить предложение  </w:t>
      </w:r>
      <w:r w:rsidRPr="006B3AD9">
        <w:rPr>
          <w:b/>
          <w:i/>
          <w:snapToGrid/>
          <w:color w:val="333333"/>
          <w:sz w:val="24"/>
          <w:szCs w:val="24"/>
        </w:rPr>
        <w:t>ООО ПО "</w:t>
      </w:r>
      <w:proofErr w:type="spellStart"/>
      <w:r w:rsidRPr="006B3AD9">
        <w:rPr>
          <w:b/>
          <w:i/>
          <w:snapToGrid/>
          <w:color w:val="333333"/>
          <w:sz w:val="24"/>
          <w:szCs w:val="24"/>
        </w:rPr>
        <w:t>РосЭнергоРесурс</w:t>
      </w:r>
      <w:proofErr w:type="spellEnd"/>
      <w:r w:rsidRPr="006B3AD9">
        <w:rPr>
          <w:b/>
          <w:i/>
          <w:snapToGrid/>
          <w:color w:val="333333"/>
          <w:sz w:val="24"/>
          <w:szCs w:val="24"/>
        </w:rPr>
        <w:t>"</w:t>
      </w:r>
      <w:r w:rsidRPr="006B3AD9">
        <w:rPr>
          <w:snapToGrid/>
          <w:color w:val="333333"/>
          <w:sz w:val="24"/>
          <w:szCs w:val="24"/>
        </w:rPr>
        <w:t xml:space="preserve"> </w:t>
      </w:r>
      <w:r w:rsidRPr="006B3AD9">
        <w:rPr>
          <w:snapToGrid/>
          <w:sz w:val="24"/>
          <w:szCs w:val="24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82" w:rsidRPr="00AE18D5" w:rsidRDefault="00692C82" w:rsidP="002629B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0"/>
                <w:lang w:eastAsia="en-US"/>
              </w:rPr>
            </w:pPr>
            <w:r w:rsidRPr="00AE18D5">
              <w:rPr>
                <w:b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82" w:rsidRPr="00B91B61" w:rsidRDefault="00692C82" w:rsidP="002629B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Участником </w:t>
            </w:r>
            <w:r w:rsidRPr="00ED68D3">
              <w:rPr>
                <w:sz w:val="24"/>
                <w:szCs w:val="24"/>
              </w:rPr>
              <w:t>не  указ</w:t>
            </w:r>
            <w:r>
              <w:rPr>
                <w:sz w:val="24"/>
                <w:szCs w:val="24"/>
              </w:rPr>
              <w:t>ан</w:t>
            </w:r>
            <w:r w:rsidRPr="00ED68D3">
              <w:rPr>
                <w:sz w:val="24"/>
                <w:szCs w:val="24"/>
              </w:rPr>
              <w:t xml:space="preserve"> тип варистора </w:t>
            </w:r>
            <w:r>
              <w:rPr>
                <w:sz w:val="24"/>
                <w:szCs w:val="24"/>
              </w:rPr>
              <w:t xml:space="preserve">на основе которого изготовлен </w:t>
            </w:r>
            <w:r w:rsidRPr="00ED68D3">
              <w:rPr>
                <w:sz w:val="24"/>
                <w:szCs w:val="24"/>
              </w:rPr>
              <w:t xml:space="preserve">ОПН-6-35 </w:t>
            </w:r>
            <w:proofErr w:type="spellStart"/>
            <w:r w:rsidRPr="00ED68D3">
              <w:rPr>
                <w:sz w:val="24"/>
                <w:szCs w:val="24"/>
              </w:rPr>
              <w:t>кВ</w:t>
            </w:r>
            <w:proofErr w:type="spellEnd"/>
            <w:r w:rsidRPr="00ED6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3.2.ТЗ Приложение 1.2);  </w:t>
            </w:r>
            <w:r w:rsidRPr="00ED68D3">
              <w:rPr>
                <w:sz w:val="24"/>
                <w:szCs w:val="24"/>
              </w:rPr>
              <w:t>не представлен документ от официального представителя компании производителя варисторов, подтверждающий поставку данных  варисторов в адрес НПО «Дельта», в количестве, необходимом на предлагаемую партию ОПН</w:t>
            </w:r>
            <w:r>
              <w:rPr>
                <w:sz w:val="24"/>
                <w:szCs w:val="24"/>
              </w:rPr>
              <w:t xml:space="preserve">; </w:t>
            </w:r>
            <w:r w:rsidRPr="00ED68D3">
              <w:rPr>
                <w:sz w:val="24"/>
                <w:szCs w:val="24"/>
              </w:rPr>
              <w:t>не представлены Декларация о соответствия и протокол испытаний, на основе которого была выдана данная Декларация;</w:t>
            </w:r>
            <w:r>
              <w:rPr>
                <w:sz w:val="24"/>
                <w:szCs w:val="24"/>
              </w:rPr>
              <w:t xml:space="preserve"> </w:t>
            </w:r>
            <w:r w:rsidRPr="00ED68D3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представлен протокол испытаний</w:t>
            </w:r>
            <w:r w:rsidRPr="00ED6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 w:rsidRPr="00ED68D3">
              <w:rPr>
                <w:sz w:val="24"/>
                <w:szCs w:val="24"/>
              </w:rPr>
              <w:t>пропускную с</w:t>
            </w:r>
            <w:r>
              <w:rPr>
                <w:sz w:val="24"/>
                <w:szCs w:val="24"/>
              </w:rPr>
              <w:t xml:space="preserve">пособность ОПН 6-35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в 650 Ампер. </w:t>
            </w:r>
            <w:r w:rsidRPr="00ED68D3">
              <w:rPr>
                <w:sz w:val="24"/>
                <w:szCs w:val="24"/>
              </w:rPr>
              <w:t xml:space="preserve">НПО «Дельта» предоставила другой протокол испытаний, на ограничители перенапряжений </w:t>
            </w:r>
            <w:r>
              <w:rPr>
                <w:sz w:val="24"/>
                <w:szCs w:val="24"/>
              </w:rPr>
              <w:t>с</w:t>
            </w:r>
            <w:r w:rsidRPr="00ED68D3">
              <w:rPr>
                <w:sz w:val="24"/>
                <w:szCs w:val="24"/>
              </w:rPr>
              <w:t xml:space="preserve"> ток</w:t>
            </w:r>
            <w:r>
              <w:rPr>
                <w:sz w:val="24"/>
                <w:szCs w:val="24"/>
              </w:rPr>
              <w:t>ом</w:t>
            </w:r>
            <w:r w:rsidRPr="00ED68D3">
              <w:rPr>
                <w:sz w:val="24"/>
                <w:szCs w:val="24"/>
              </w:rPr>
              <w:t xml:space="preserve"> пропускной способности в 1000А, </w:t>
            </w:r>
            <w:r>
              <w:rPr>
                <w:sz w:val="24"/>
                <w:szCs w:val="24"/>
              </w:rPr>
              <w:t>которые</w:t>
            </w:r>
            <w:r w:rsidRPr="00ED6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своим т</w:t>
            </w:r>
            <w:r w:rsidRPr="00ED68D3">
              <w:rPr>
                <w:sz w:val="24"/>
                <w:szCs w:val="24"/>
              </w:rPr>
              <w:t>ехническим характеристикам не соответствую</w:t>
            </w:r>
            <w:r>
              <w:rPr>
                <w:sz w:val="24"/>
                <w:szCs w:val="24"/>
              </w:rPr>
              <w:t xml:space="preserve">т </w:t>
            </w:r>
            <w:r w:rsidRPr="00ED68D3">
              <w:rPr>
                <w:sz w:val="24"/>
                <w:szCs w:val="24"/>
              </w:rPr>
              <w:t xml:space="preserve">ОПН, </w:t>
            </w:r>
            <w:r>
              <w:rPr>
                <w:sz w:val="24"/>
                <w:szCs w:val="24"/>
              </w:rPr>
              <w:t>указанным</w:t>
            </w:r>
            <w:r w:rsidRPr="00ED68D3">
              <w:rPr>
                <w:sz w:val="24"/>
                <w:szCs w:val="24"/>
              </w:rPr>
              <w:t xml:space="preserve">  в техническом и коммерческом  предложениях</w:t>
            </w:r>
            <w:r>
              <w:rPr>
                <w:sz w:val="24"/>
                <w:szCs w:val="24"/>
              </w:rPr>
              <w:t xml:space="preserve">  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3.3.Технического задания). </w:t>
            </w:r>
          </w:p>
        </w:tc>
      </w:tr>
    </w:tbl>
    <w:p w:rsidR="00692C82" w:rsidRPr="00C17730" w:rsidRDefault="00692C82" w:rsidP="00692C82">
      <w:pPr>
        <w:pStyle w:val="a9"/>
        <w:numPr>
          <w:ilvl w:val="1"/>
          <w:numId w:val="31"/>
        </w:numPr>
        <w:tabs>
          <w:tab w:val="left" w:pos="0"/>
          <w:tab w:val="left" w:pos="426"/>
        </w:tabs>
        <w:snapToGrid w:val="0"/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О</w:t>
      </w:r>
      <w:r w:rsidRPr="00DE1E92">
        <w:rPr>
          <w:snapToGrid/>
          <w:sz w:val="24"/>
          <w:szCs w:val="24"/>
        </w:rPr>
        <w:t xml:space="preserve">тклонить предложение  </w:t>
      </w:r>
      <w:r w:rsidRPr="00A541B3">
        <w:rPr>
          <w:b/>
          <w:i/>
          <w:snapToGrid/>
          <w:color w:val="333333"/>
          <w:sz w:val="24"/>
          <w:szCs w:val="24"/>
        </w:rPr>
        <w:t>ООО "</w:t>
      </w:r>
      <w:proofErr w:type="gramStart"/>
      <w:r w:rsidRPr="00A541B3">
        <w:rPr>
          <w:b/>
          <w:i/>
          <w:snapToGrid/>
          <w:color w:val="333333"/>
          <w:sz w:val="24"/>
          <w:szCs w:val="24"/>
        </w:rPr>
        <w:t>ЭК</w:t>
      </w:r>
      <w:proofErr w:type="gramEnd"/>
      <w:r w:rsidRPr="00A541B3">
        <w:rPr>
          <w:b/>
          <w:i/>
          <w:snapToGrid/>
          <w:color w:val="333333"/>
          <w:sz w:val="24"/>
          <w:szCs w:val="24"/>
        </w:rPr>
        <w:t xml:space="preserve"> "СВЕТОТЕХНИКА"</w:t>
      </w:r>
      <w:r>
        <w:rPr>
          <w:snapToGrid/>
          <w:color w:val="333333"/>
          <w:sz w:val="24"/>
          <w:szCs w:val="24"/>
        </w:rPr>
        <w:t xml:space="preserve"> </w:t>
      </w:r>
      <w:r w:rsidRPr="00CF1756">
        <w:rPr>
          <w:snapToGrid/>
          <w:sz w:val="24"/>
          <w:szCs w:val="24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82" w:rsidRPr="00AE18D5" w:rsidRDefault="00692C82" w:rsidP="002629B1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0"/>
                <w:lang w:eastAsia="en-US"/>
              </w:rPr>
            </w:pPr>
            <w:r w:rsidRPr="00AE18D5">
              <w:rPr>
                <w:b/>
                <w:snapToGrid/>
                <w:sz w:val="20"/>
                <w:lang w:eastAsia="en-US"/>
              </w:rPr>
              <w:t>Основания для отклонения</w:t>
            </w:r>
          </w:p>
        </w:tc>
      </w:tr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C82" w:rsidRDefault="00692C82" w:rsidP="002629B1">
            <w:pPr>
              <w:autoSpaceDE w:val="0"/>
              <w:autoSpaceDN w:val="0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Предложение участника не соответствует требованиям Организатора (</w:t>
            </w:r>
            <w:proofErr w:type="gramStart"/>
            <w:r>
              <w:rPr>
                <w:bCs/>
                <w:sz w:val="24"/>
                <w:szCs w:val="24"/>
              </w:rPr>
              <w:t>р</w:t>
            </w:r>
            <w:proofErr w:type="gramEnd"/>
            <w:r>
              <w:rPr>
                <w:bCs/>
                <w:sz w:val="24"/>
                <w:szCs w:val="24"/>
              </w:rPr>
              <w:t xml:space="preserve"> 2.1.2 Закупочной документации).  В предложении отсутствуют Коммерческое предложение (форма 3 Закупочной документации), Справка о перечне и годовых объемах выполнения аналогичных договоров  (форма 8 Закупочной документации)</w:t>
            </w:r>
          </w:p>
        </w:tc>
      </w:tr>
      <w:tr w:rsidR="00692C82" w:rsidRPr="0072459C" w:rsidTr="00692C8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C82" w:rsidRPr="00B91B61" w:rsidRDefault="00692C82" w:rsidP="002629B1">
            <w:pPr>
              <w:autoSpaceDE w:val="0"/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 Участником </w:t>
            </w:r>
            <w:r w:rsidRPr="00ED68D3">
              <w:rPr>
                <w:sz w:val="24"/>
                <w:szCs w:val="24"/>
              </w:rPr>
              <w:t>не  указ</w:t>
            </w:r>
            <w:r>
              <w:rPr>
                <w:sz w:val="24"/>
                <w:szCs w:val="24"/>
              </w:rPr>
              <w:t>ан</w:t>
            </w:r>
            <w:r w:rsidRPr="00ED68D3">
              <w:rPr>
                <w:sz w:val="24"/>
                <w:szCs w:val="24"/>
              </w:rPr>
              <w:t xml:space="preserve"> тип варистора </w:t>
            </w:r>
            <w:r>
              <w:rPr>
                <w:sz w:val="24"/>
                <w:szCs w:val="24"/>
              </w:rPr>
              <w:t xml:space="preserve">на основе которого изготовлен </w:t>
            </w:r>
            <w:r w:rsidRPr="00ED68D3">
              <w:rPr>
                <w:sz w:val="24"/>
                <w:szCs w:val="24"/>
              </w:rPr>
              <w:t xml:space="preserve">ОПН-6-35 </w:t>
            </w:r>
            <w:proofErr w:type="spellStart"/>
            <w:r w:rsidRPr="00ED68D3">
              <w:rPr>
                <w:sz w:val="24"/>
                <w:szCs w:val="24"/>
              </w:rPr>
              <w:t>кВ</w:t>
            </w:r>
            <w:proofErr w:type="spellEnd"/>
            <w:r w:rsidRPr="00ED68D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3.2.ТЗ Приложение 1.2);  </w:t>
            </w:r>
            <w:r w:rsidRPr="00ED68D3">
              <w:rPr>
                <w:sz w:val="24"/>
                <w:szCs w:val="24"/>
              </w:rPr>
              <w:t>не представлен документ от официального представителя компании производителя варисторов, подтверждающий поставку данных  варисторов, в количестве, необходимом на предлагаемую партию ОПН</w:t>
            </w:r>
            <w:r>
              <w:rPr>
                <w:sz w:val="24"/>
                <w:szCs w:val="24"/>
              </w:rPr>
              <w:t xml:space="preserve">;  </w:t>
            </w:r>
            <w:r w:rsidRPr="00ED68D3">
              <w:rPr>
                <w:sz w:val="24"/>
                <w:szCs w:val="24"/>
              </w:rPr>
              <w:t>не представлены Декларация о соответстви</w:t>
            </w:r>
            <w:r>
              <w:rPr>
                <w:sz w:val="24"/>
                <w:szCs w:val="24"/>
              </w:rPr>
              <w:t>и</w:t>
            </w:r>
            <w:r w:rsidRPr="00ED68D3">
              <w:rPr>
                <w:sz w:val="24"/>
                <w:szCs w:val="24"/>
              </w:rPr>
              <w:t xml:space="preserve"> и протокол испытаний, на основе которого была выдана данная Декларация</w:t>
            </w:r>
            <w:r>
              <w:rPr>
                <w:sz w:val="24"/>
                <w:szCs w:val="24"/>
              </w:rPr>
              <w:t xml:space="preserve">; </w:t>
            </w:r>
            <w:r w:rsidRPr="00ED68D3">
              <w:rPr>
                <w:sz w:val="24"/>
                <w:szCs w:val="24"/>
              </w:rPr>
              <w:t xml:space="preserve">не представлен протокол испытаний, подтверждающий пропускную способность ОПН 6-35 </w:t>
            </w:r>
            <w:proofErr w:type="spellStart"/>
            <w:r w:rsidRPr="00ED68D3">
              <w:rPr>
                <w:sz w:val="24"/>
                <w:szCs w:val="24"/>
              </w:rPr>
              <w:t>кВ</w:t>
            </w:r>
            <w:proofErr w:type="spellEnd"/>
            <w:r w:rsidRPr="00ED68D3">
              <w:rPr>
                <w:sz w:val="24"/>
                <w:szCs w:val="24"/>
              </w:rPr>
              <w:t xml:space="preserve"> в 650 А</w:t>
            </w:r>
            <w:r>
              <w:rPr>
                <w:sz w:val="24"/>
                <w:szCs w:val="24"/>
              </w:rPr>
              <w:t>;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 3.3.Технического задания),  </w:t>
            </w:r>
            <w:r w:rsidRPr="00ED68D3">
              <w:rPr>
                <w:sz w:val="24"/>
                <w:szCs w:val="24"/>
              </w:rPr>
              <w:t>не указан производитель ОПН</w:t>
            </w:r>
            <w:r>
              <w:rPr>
                <w:sz w:val="24"/>
                <w:szCs w:val="24"/>
              </w:rPr>
              <w:t xml:space="preserve"> (п 3.4.Технического задания), </w:t>
            </w:r>
            <w:r w:rsidRPr="00ED68D3">
              <w:rPr>
                <w:sz w:val="24"/>
                <w:szCs w:val="24"/>
              </w:rPr>
              <w:t>не представлено письмо-подтверждение завода-изготовителя о согласии на изготовление/поставку ОПН</w:t>
            </w:r>
            <w:r>
              <w:rPr>
                <w:sz w:val="24"/>
                <w:szCs w:val="24"/>
              </w:rPr>
              <w:t xml:space="preserve"> (п 4.1.Технического задания) </w:t>
            </w:r>
          </w:p>
        </w:tc>
      </w:tr>
    </w:tbl>
    <w:p w:rsidR="00692C82" w:rsidRDefault="00692C82" w:rsidP="00692C82">
      <w:pPr>
        <w:spacing w:line="240" w:lineRule="auto"/>
        <w:rPr>
          <w:b/>
          <w:bCs/>
          <w:i/>
          <w:iCs/>
          <w:sz w:val="24"/>
        </w:rPr>
      </w:pPr>
      <w:r w:rsidRPr="005709A6">
        <w:rPr>
          <w:b/>
          <w:sz w:val="24"/>
          <w:szCs w:val="24"/>
        </w:rPr>
        <w:t>По вопросу</w:t>
      </w:r>
      <w:r w:rsidRPr="005709A6">
        <w:rPr>
          <w:b/>
          <w:bCs/>
          <w:i/>
          <w:iCs/>
          <w:sz w:val="24"/>
        </w:rPr>
        <w:t xml:space="preserve"> №</w:t>
      </w:r>
      <w:r>
        <w:rPr>
          <w:b/>
          <w:bCs/>
          <w:i/>
          <w:iCs/>
          <w:sz w:val="24"/>
        </w:rPr>
        <w:t>4</w:t>
      </w:r>
    </w:p>
    <w:p w:rsidR="00692C82" w:rsidRDefault="00692C82" w:rsidP="00692C82">
      <w:pPr>
        <w:pStyle w:val="a9"/>
        <w:spacing w:line="240" w:lineRule="auto"/>
        <w:ind w:left="142" w:firstLine="0"/>
        <w:rPr>
          <w:sz w:val="24"/>
          <w:szCs w:val="24"/>
        </w:rPr>
      </w:pPr>
      <w:r w:rsidRPr="005709A6">
        <w:rPr>
          <w:sz w:val="24"/>
          <w:szCs w:val="24"/>
        </w:rPr>
        <w:t xml:space="preserve">Утвердить </w:t>
      </w:r>
      <w:proofErr w:type="gramStart"/>
      <w:r w:rsidRPr="005709A6">
        <w:rPr>
          <w:sz w:val="24"/>
          <w:szCs w:val="24"/>
        </w:rPr>
        <w:t>итоговую</w:t>
      </w:r>
      <w:proofErr w:type="gramEnd"/>
      <w:r w:rsidRPr="005709A6">
        <w:rPr>
          <w:sz w:val="24"/>
          <w:szCs w:val="24"/>
        </w:rPr>
        <w:t xml:space="preserve"> </w:t>
      </w:r>
      <w:proofErr w:type="spellStart"/>
      <w:r w:rsidRPr="005709A6">
        <w:rPr>
          <w:sz w:val="24"/>
          <w:szCs w:val="24"/>
        </w:rPr>
        <w:t>ранжировку</w:t>
      </w:r>
      <w:proofErr w:type="spellEnd"/>
      <w:r w:rsidRPr="005709A6">
        <w:rPr>
          <w:sz w:val="24"/>
          <w:szCs w:val="24"/>
        </w:rPr>
        <w:t xml:space="preserve">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3"/>
        <w:gridCol w:w="3402"/>
      </w:tblGrid>
      <w:tr w:rsidR="00692C82" w:rsidRPr="00455714" w:rsidTr="002629B1">
        <w:tc>
          <w:tcPr>
            <w:tcW w:w="1276" w:type="dxa"/>
            <w:shd w:val="clear" w:color="auto" w:fill="auto"/>
          </w:tcPr>
          <w:p w:rsidR="00692C82" w:rsidRPr="00D858FC" w:rsidRDefault="00692C82" w:rsidP="002629B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 xml:space="preserve">Место в </w:t>
            </w:r>
            <w:proofErr w:type="gramStart"/>
            <w:r w:rsidRPr="00D858FC">
              <w:rPr>
                <w:b/>
                <w:sz w:val="18"/>
                <w:szCs w:val="18"/>
              </w:rPr>
              <w:t>итоговой</w:t>
            </w:r>
            <w:proofErr w:type="gramEnd"/>
            <w:r w:rsidRPr="00D858F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858FC">
              <w:rPr>
                <w:b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692C82" w:rsidRPr="00D858FC" w:rsidRDefault="00692C82" w:rsidP="002629B1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3402" w:type="dxa"/>
          </w:tcPr>
          <w:p w:rsidR="00692C82" w:rsidRPr="00D858FC" w:rsidRDefault="00692C82" w:rsidP="002629B1">
            <w:pPr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D858FC">
              <w:rPr>
                <w:b/>
                <w:sz w:val="18"/>
                <w:szCs w:val="18"/>
              </w:rPr>
              <w:t>Цена предложения без НДС, руб.</w:t>
            </w:r>
          </w:p>
        </w:tc>
      </w:tr>
      <w:tr w:rsidR="00692C82" w:rsidRPr="00455714" w:rsidTr="002629B1">
        <w:tc>
          <w:tcPr>
            <w:tcW w:w="1276" w:type="dxa"/>
            <w:shd w:val="clear" w:color="auto" w:fill="auto"/>
          </w:tcPr>
          <w:p w:rsidR="00692C82" w:rsidRPr="005D4A4D" w:rsidRDefault="00692C82" w:rsidP="002629B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4A4D">
              <w:rPr>
                <w:sz w:val="24"/>
                <w:szCs w:val="24"/>
              </w:rPr>
              <w:t>1 место</w:t>
            </w:r>
          </w:p>
        </w:tc>
        <w:tc>
          <w:tcPr>
            <w:tcW w:w="5103" w:type="dxa"/>
            <w:shd w:val="clear" w:color="auto" w:fill="auto"/>
          </w:tcPr>
          <w:p w:rsidR="00692C82" w:rsidRPr="005D4A4D" w:rsidRDefault="00692C82" w:rsidP="002629B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"ЭЗО"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(195427, г. Санкт - Петербург, ул. Академика Константинова, дом 1, литер А)</w:t>
            </w:r>
          </w:p>
        </w:tc>
        <w:tc>
          <w:tcPr>
            <w:tcW w:w="3402" w:type="dxa"/>
          </w:tcPr>
          <w:p w:rsidR="00692C82" w:rsidRPr="00AE18D5" w:rsidRDefault="00692C82" w:rsidP="002629B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839 064,00</w:t>
            </w:r>
            <w:r w:rsidRPr="004A3EEC">
              <w:rPr>
                <w:snapToGrid/>
                <w:sz w:val="24"/>
                <w:szCs w:val="24"/>
              </w:rPr>
              <w:t> </w:t>
            </w:r>
          </w:p>
        </w:tc>
      </w:tr>
      <w:tr w:rsidR="004D0A0F" w:rsidRPr="00455714" w:rsidTr="002629B1">
        <w:tc>
          <w:tcPr>
            <w:tcW w:w="1276" w:type="dxa"/>
            <w:shd w:val="clear" w:color="auto" w:fill="auto"/>
          </w:tcPr>
          <w:p w:rsidR="004D0A0F" w:rsidRPr="005D4A4D" w:rsidRDefault="004D0A0F" w:rsidP="002629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5103" w:type="dxa"/>
            <w:shd w:val="clear" w:color="auto" w:fill="auto"/>
          </w:tcPr>
          <w:p w:rsidR="004D0A0F" w:rsidRPr="00A541B3" w:rsidRDefault="004D0A0F" w:rsidP="002629B1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ООО "К-Электротехник"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(644050, Россия, Омская область, г. Омск, ул. 2-я Поселковая, 53 "В", 25)</w:t>
            </w:r>
          </w:p>
        </w:tc>
        <w:tc>
          <w:tcPr>
            <w:tcW w:w="3402" w:type="dxa"/>
          </w:tcPr>
          <w:p w:rsidR="004D0A0F" w:rsidRPr="004D0A0F" w:rsidRDefault="004D0A0F" w:rsidP="002629B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4D0A0F">
              <w:rPr>
                <w:b/>
                <w:i/>
                <w:snapToGrid/>
                <w:color w:val="333333"/>
                <w:sz w:val="24"/>
                <w:szCs w:val="24"/>
              </w:rPr>
              <w:t>852 059,25 </w:t>
            </w:r>
          </w:p>
        </w:tc>
      </w:tr>
      <w:tr w:rsidR="00692C82" w:rsidRPr="00455714" w:rsidTr="002629B1">
        <w:tc>
          <w:tcPr>
            <w:tcW w:w="1276" w:type="dxa"/>
            <w:shd w:val="clear" w:color="auto" w:fill="auto"/>
          </w:tcPr>
          <w:p w:rsidR="00692C82" w:rsidRPr="005D4A4D" w:rsidRDefault="004D0A0F" w:rsidP="002629B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692C82" w:rsidRPr="005D4A4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5103" w:type="dxa"/>
            <w:shd w:val="clear" w:color="auto" w:fill="auto"/>
          </w:tcPr>
          <w:p w:rsidR="00692C82" w:rsidRPr="005D4A4D" w:rsidRDefault="00692C82" w:rsidP="002629B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A541B3">
              <w:rPr>
                <w:b/>
                <w:i/>
                <w:snapToGrid/>
                <w:color w:val="333333"/>
                <w:sz w:val="24"/>
                <w:szCs w:val="24"/>
              </w:rPr>
              <w:t>ЗАО "Полимер-Аппарат"</w:t>
            </w:r>
            <w:r w:rsidRPr="00A541B3">
              <w:rPr>
                <w:snapToGrid/>
                <w:color w:val="333333"/>
                <w:sz w:val="24"/>
                <w:szCs w:val="24"/>
              </w:rPr>
              <w:t xml:space="preserve"> (190068, </w:t>
            </w:r>
            <w:proofErr w:type="spellStart"/>
            <w:r w:rsidRPr="00A541B3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A541B3">
              <w:rPr>
                <w:snapToGrid/>
                <w:color w:val="333333"/>
                <w:sz w:val="24"/>
                <w:szCs w:val="24"/>
              </w:rPr>
              <w:t>.С</w:t>
            </w:r>
            <w:proofErr w:type="gramEnd"/>
            <w:r w:rsidRPr="00A541B3">
              <w:rPr>
                <w:snapToGrid/>
                <w:color w:val="333333"/>
                <w:sz w:val="24"/>
                <w:szCs w:val="24"/>
              </w:rPr>
              <w:t>анкт</w:t>
            </w:r>
            <w:proofErr w:type="spellEnd"/>
            <w:r w:rsidRPr="00A541B3">
              <w:rPr>
                <w:snapToGrid/>
                <w:color w:val="333333"/>
                <w:sz w:val="24"/>
                <w:szCs w:val="24"/>
              </w:rPr>
              <w:t xml:space="preserve">-Петербург, </w:t>
            </w:r>
            <w:proofErr w:type="spellStart"/>
            <w:r w:rsidRPr="00A541B3">
              <w:rPr>
                <w:snapToGrid/>
                <w:color w:val="333333"/>
                <w:sz w:val="24"/>
                <w:szCs w:val="24"/>
              </w:rPr>
              <w:t>ул.Б</w:t>
            </w:r>
            <w:proofErr w:type="spellEnd"/>
            <w:r w:rsidRPr="00A541B3">
              <w:rPr>
                <w:snapToGrid/>
                <w:color w:val="333333"/>
                <w:sz w:val="24"/>
                <w:szCs w:val="24"/>
              </w:rPr>
              <w:t xml:space="preserve">. Подьяческая, 1/3 </w:t>
            </w:r>
            <w:proofErr w:type="spellStart"/>
            <w:r w:rsidRPr="00A541B3">
              <w:rPr>
                <w:snapToGrid/>
                <w:color w:val="333333"/>
                <w:sz w:val="24"/>
                <w:szCs w:val="24"/>
              </w:rPr>
              <w:t>литерА</w:t>
            </w:r>
            <w:proofErr w:type="spellEnd"/>
            <w:r w:rsidRPr="00A541B3">
              <w:rPr>
                <w:snapToGrid/>
                <w:color w:val="333333"/>
                <w:sz w:val="24"/>
                <w:szCs w:val="24"/>
              </w:rPr>
              <w:t>, )</w:t>
            </w:r>
          </w:p>
        </w:tc>
        <w:tc>
          <w:tcPr>
            <w:tcW w:w="3402" w:type="dxa"/>
          </w:tcPr>
          <w:p w:rsidR="00692C82" w:rsidRPr="00AE18D5" w:rsidRDefault="00692C82" w:rsidP="002629B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1 242 661,77</w:t>
            </w:r>
          </w:p>
        </w:tc>
      </w:tr>
    </w:tbl>
    <w:p w:rsidR="00692C82" w:rsidRPr="005709A6" w:rsidRDefault="00692C82" w:rsidP="00692C82">
      <w:pPr>
        <w:spacing w:line="240" w:lineRule="auto"/>
        <w:rPr>
          <w:b/>
          <w:sz w:val="24"/>
          <w:szCs w:val="24"/>
        </w:rPr>
      </w:pPr>
      <w:r w:rsidRPr="005709A6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5</w:t>
      </w:r>
    </w:p>
    <w:p w:rsidR="00692C82" w:rsidRDefault="00692C82" w:rsidP="00692C82">
      <w:pPr>
        <w:spacing w:line="240" w:lineRule="auto"/>
        <w:ind w:firstLine="0"/>
        <w:rPr>
          <w:sz w:val="24"/>
          <w:szCs w:val="24"/>
        </w:rPr>
      </w:pPr>
      <w:r w:rsidRPr="0003485E">
        <w:rPr>
          <w:b/>
          <w:spacing w:val="4"/>
          <w:sz w:val="24"/>
          <w:szCs w:val="24"/>
        </w:rPr>
        <w:t>Признать</w:t>
      </w:r>
      <w:r w:rsidRPr="0003485E">
        <w:rPr>
          <w:sz w:val="24"/>
          <w:szCs w:val="24"/>
        </w:rPr>
        <w:t xml:space="preserve"> Победителем запроса </w:t>
      </w:r>
      <w:r w:rsidRPr="0003485E">
        <w:rPr>
          <w:spacing w:val="4"/>
          <w:sz w:val="24"/>
          <w:szCs w:val="24"/>
        </w:rPr>
        <w:t>цен</w:t>
      </w:r>
      <w:r w:rsidRPr="0003485E">
        <w:rPr>
          <w:sz w:val="24"/>
          <w:szCs w:val="24"/>
        </w:rPr>
        <w:t xml:space="preserve">: </w:t>
      </w:r>
      <w:r w:rsidRPr="00637D59">
        <w:rPr>
          <w:rFonts w:eastAsiaTheme="minorHAnsi"/>
          <w:b/>
          <w:i/>
          <w:snapToGrid/>
          <w:sz w:val="26"/>
          <w:szCs w:val="26"/>
          <w:lang w:eastAsia="en-US"/>
        </w:rPr>
        <w:t>«</w:t>
      </w:r>
      <w:r w:rsidR="004D0A0F" w:rsidRPr="00EE3FCF">
        <w:rPr>
          <w:b/>
          <w:bCs/>
          <w:i/>
          <w:sz w:val="24"/>
        </w:rPr>
        <w:t>Ограничители перенапряжения (АЭС, ПЭС)</w:t>
      </w:r>
      <w:r w:rsidRPr="00637D59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  <w:r>
        <w:rPr>
          <w:b/>
          <w:i/>
          <w:color w:val="333333"/>
          <w:sz w:val="24"/>
          <w:szCs w:val="24"/>
        </w:rPr>
        <w:t xml:space="preserve"> </w:t>
      </w:r>
      <w:r w:rsidRPr="0003485E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03485E">
        <w:rPr>
          <w:sz w:val="24"/>
          <w:szCs w:val="24"/>
        </w:rPr>
        <w:t>ранжировке</w:t>
      </w:r>
      <w:proofErr w:type="spellEnd"/>
      <w:r w:rsidRPr="0003485E">
        <w:rPr>
          <w:sz w:val="24"/>
          <w:szCs w:val="24"/>
        </w:rPr>
        <w:t xml:space="preserve"> по степени предпочтительности для  заказчика: </w:t>
      </w:r>
    </w:p>
    <w:p w:rsidR="00692C82" w:rsidRDefault="00692C82" w:rsidP="00692C82">
      <w:pPr>
        <w:spacing w:line="240" w:lineRule="auto"/>
        <w:rPr>
          <w:snapToGrid/>
          <w:sz w:val="24"/>
          <w:szCs w:val="24"/>
        </w:rPr>
      </w:pPr>
      <w:r w:rsidRPr="008447D3">
        <w:rPr>
          <w:b/>
          <w:i/>
          <w:sz w:val="24"/>
          <w:szCs w:val="24"/>
        </w:rPr>
        <w:t>ООО "ЭЗО"</w:t>
      </w:r>
      <w:r>
        <w:rPr>
          <w:sz w:val="24"/>
          <w:szCs w:val="24"/>
        </w:rPr>
        <w:t xml:space="preserve">  </w:t>
      </w:r>
      <w:r w:rsidRPr="008447D3">
        <w:rPr>
          <w:sz w:val="24"/>
          <w:szCs w:val="24"/>
        </w:rPr>
        <w:t>195427, г. Санкт - Петербург, ул. Академик</w:t>
      </w:r>
      <w:r>
        <w:rPr>
          <w:sz w:val="24"/>
          <w:szCs w:val="24"/>
        </w:rPr>
        <w:t xml:space="preserve">а Константинова, дом 1, литер А </w:t>
      </w:r>
      <w:r w:rsidRPr="005709A6">
        <w:rPr>
          <w:b/>
          <w:i/>
          <w:sz w:val="24"/>
          <w:szCs w:val="24"/>
          <w:lang w:eastAsia="en-US"/>
        </w:rPr>
        <w:t xml:space="preserve"> </w:t>
      </w:r>
      <w:r w:rsidRPr="005709A6"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napToGrid/>
          <w:sz w:val="24"/>
          <w:szCs w:val="24"/>
        </w:rPr>
        <w:t>839 064</w:t>
      </w:r>
      <w:r w:rsidRPr="00016DCE">
        <w:rPr>
          <w:b/>
          <w:i/>
          <w:snapToGrid/>
          <w:sz w:val="24"/>
          <w:szCs w:val="24"/>
        </w:rPr>
        <w:t>,00</w:t>
      </w:r>
      <w:r>
        <w:rPr>
          <w:snapToGrid/>
          <w:sz w:val="24"/>
          <w:szCs w:val="24"/>
        </w:rPr>
        <w:t xml:space="preserve"> руб. </w:t>
      </w:r>
      <w:r w:rsidRPr="00016DCE">
        <w:rPr>
          <w:snapToGrid/>
          <w:sz w:val="24"/>
          <w:szCs w:val="24"/>
        </w:rPr>
        <w:t xml:space="preserve">цена без </w:t>
      </w:r>
      <w:r>
        <w:rPr>
          <w:snapToGrid/>
          <w:sz w:val="24"/>
          <w:szCs w:val="24"/>
        </w:rPr>
        <w:t xml:space="preserve">учета </w:t>
      </w:r>
      <w:r w:rsidRPr="00016DCE">
        <w:rPr>
          <w:snapToGrid/>
          <w:sz w:val="24"/>
          <w:szCs w:val="24"/>
        </w:rPr>
        <w:t>НДС</w:t>
      </w:r>
      <w:r>
        <w:rPr>
          <w:snapToGrid/>
          <w:sz w:val="24"/>
          <w:szCs w:val="24"/>
        </w:rPr>
        <w:t xml:space="preserve"> (900 095,52</w:t>
      </w:r>
      <w:r w:rsidRPr="00016DCE">
        <w:rPr>
          <w:snapToGrid/>
          <w:sz w:val="24"/>
          <w:szCs w:val="24"/>
        </w:rPr>
        <w:t xml:space="preserve"> руб. с учетом НДС</w:t>
      </w:r>
      <w:r>
        <w:rPr>
          <w:snapToGrid/>
          <w:sz w:val="24"/>
          <w:szCs w:val="24"/>
        </w:rPr>
        <w:t xml:space="preserve">). </w:t>
      </w:r>
      <w:r w:rsidRPr="0045513F">
        <w:rPr>
          <w:snapToGrid/>
          <w:sz w:val="24"/>
          <w:szCs w:val="24"/>
        </w:rPr>
        <w:t>Срок поставки: до 30.05.2015 г.</w:t>
      </w:r>
      <w:r>
        <w:rPr>
          <w:snapToGrid/>
          <w:sz w:val="24"/>
          <w:szCs w:val="24"/>
        </w:rPr>
        <w:t xml:space="preserve"> </w:t>
      </w:r>
      <w:r w:rsidRPr="0045513F">
        <w:rPr>
          <w:snapToGrid/>
          <w:sz w:val="24"/>
          <w:szCs w:val="24"/>
        </w:rPr>
        <w:t>(возможна досрочная поставка)</w:t>
      </w:r>
      <w:r>
        <w:rPr>
          <w:snapToGrid/>
          <w:sz w:val="24"/>
          <w:szCs w:val="24"/>
        </w:rPr>
        <w:t xml:space="preserve">. </w:t>
      </w:r>
      <w:r w:rsidR="004D0A0F">
        <w:rPr>
          <w:snapToGrid/>
          <w:sz w:val="24"/>
          <w:szCs w:val="24"/>
        </w:rPr>
        <w:t>Условия оплаты:  В течение</w:t>
      </w:r>
      <w:r w:rsidRPr="0045513F">
        <w:rPr>
          <w:snapToGrid/>
          <w:sz w:val="24"/>
          <w:szCs w:val="24"/>
        </w:rPr>
        <w:t xml:space="preserve"> 60 (шестидесяти) календарных дней после поставки продукции на склад Заказчика.</w:t>
      </w:r>
      <w:r>
        <w:rPr>
          <w:snapToGrid/>
          <w:sz w:val="24"/>
          <w:szCs w:val="24"/>
        </w:rPr>
        <w:t xml:space="preserve"> </w:t>
      </w:r>
      <w:r w:rsidRPr="0045513F">
        <w:rPr>
          <w:snapToGrid/>
          <w:sz w:val="24"/>
          <w:szCs w:val="24"/>
        </w:rPr>
        <w:t>Гарантийный срок: 7 лет.</w:t>
      </w:r>
      <w:r>
        <w:rPr>
          <w:snapToGrid/>
          <w:sz w:val="24"/>
          <w:szCs w:val="24"/>
        </w:rPr>
        <w:t xml:space="preserve"> </w:t>
      </w:r>
      <w:r w:rsidRPr="0045513F">
        <w:rPr>
          <w:snapToGrid/>
          <w:sz w:val="24"/>
          <w:szCs w:val="24"/>
        </w:rPr>
        <w:t>Настоящее предложение имеет правовой статус оферты и  действует до 31  декабря 2015г.</w:t>
      </w:r>
    </w:p>
    <w:p w:rsidR="00252B9E" w:rsidRPr="00DC0650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AB1B0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4D0A0F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B1B02">
      <w:headerReference w:type="default" r:id="rId9"/>
      <w:footerReference w:type="default" r:id="rId10"/>
      <w:pgSz w:w="11906" w:h="16838"/>
      <w:pgMar w:top="962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847" w:rsidRDefault="00B86847" w:rsidP="00355095">
      <w:pPr>
        <w:spacing w:line="240" w:lineRule="auto"/>
      </w:pPr>
      <w:r>
        <w:separator/>
      </w:r>
    </w:p>
  </w:endnote>
  <w:endnote w:type="continuationSeparator" w:id="0">
    <w:p w:rsidR="00B86847" w:rsidRDefault="00B868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746E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746E">
              <w:rPr>
                <w:b/>
                <w:bCs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847" w:rsidRDefault="00B86847" w:rsidP="00355095">
      <w:pPr>
        <w:spacing w:line="240" w:lineRule="auto"/>
      </w:pPr>
      <w:r>
        <w:separator/>
      </w:r>
    </w:p>
  </w:footnote>
  <w:footnote w:type="continuationSeparator" w:id="0">
    <w:p w:rsidR="00B86847" w:rsidRDefault="00B868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692C82">
      <w:rPr>
        <w:i/>
        <w:sz w:val="20"/>
      </w:rPr>
      <w:t>781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92C82">
      <w:rPr>
        <w:i/>
        <w:sz w:val="20"/>
      </w:rPr>
      <w:t>1</w:t>
    </w:r>
    <w:r w:rsidR="00443995">
      <w:rPr>
        <w:i/>
        <w:sz w:val="20"/>
      </w:rPr>
      <w:t>.2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5F28EE"/>
    <w:multiLevelType w:val="multilevel"/>
    <w:tmpl w:val="96860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A86C98"/>
    <w:multiLevelType w:val="multilevel"/>
    <w:tmpl w:val="64163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5"/>
  </w:num>
  <w:num w:numId="8">
    <w:abstractNumId w:val="18"/>
  </w:num>
  <w:num w:numId="9">
    <w:abstractNumId w:val="6"/>
  </w:num>
  <w:num w:numId="10">
    <w:abstractNumId w:val="24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E20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C783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312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3995"/>
    <w:rsid w:val="00445432"/>
    <w:rsid w:val="004536AA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0A0F"/>
    <w:rsid w:val="004D1A37"/>
    <w:rsid w:val="004D6055"/>
    <w:rsid w:val="004E26C8"/>
    <w:rsid w:val="004E7D43"/>
    <w:rsid w:val="0050702A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82C1E"/>
    <w:rsid w:val="00692C82"/>
    <w:rsid w:val="00694200"/>
    <w:rsid w:val="006B3625"/>
    <w:rsid w:val="006B3AD9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3E06"/>
    <w:rsid w:val="009F7B9A"/>
    <w:rsid w:val="00A025EA"/>
    <w:rsid w:val="00A02900"/>
    <w:rsid w:val="00A05A52"/>
    <w:rsid w:val="00A06B93"/>
    <w:rsid w:val="00A1746E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1B02"/>
    <w:rsid w:val="00AC0DE7"/>
    <w:rsid w:val="00AD0933"/>
    <w:rsid w:val="00AD56AC"/>
    <w:rsid w:val="00AD6D2F"/>
    <w:rsid w:val="00AF01AB"/>
    <w:rsid w:val="00AF0CAF"/>
    <w:rsid w:val="00AF1A85"/>
    <w:rsid w:val="00B001DD"/>
    <w:rsid w:val="00B12993"/>
    <w:rsid w:val="00B20409"/>
    <w:rsid w:val="00B21BBE"/>
    <w:rsid w:val="00B31A54"/>
    <w:rsid w:val="00B33EBA"/>
    <w:rsid w:val="00B36C9E"/>
    <w:rsid w:val="00B469F0"/>
    <w:rsid w:val="00B46BA5"/>
    <w:rsid w:val="00B54AEB"/>
    <w:rsid w:val="00B57DE3"/>
    <w:rsid w:val="00B6781F"/>
    <w:rsid w:val="00B828AD"/>
    <w:rsid w:val="00B855FE"/>
    <w:rsid w:val="00B85D32"/>
    <w:rsid w:val="00B86847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1044B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CDE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2A0C"/>
    <w:rsid w:val="00F96F29"/>
    <w:rsid w:val="00FA0D3F"/>
    <w:rsid w:val="00FA65A5"/>
    <w:rsid w:val="00FC5A20"/>
    <w:rsid w:val="00FC64CF"/>
    <w:rsid w:val="00FD60FA"/>
    <w:rsid w:val="00FE0F78"/>
    <w:rsid w:val="00FE536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46</cp:revision>
  <cp:lastPrinted>2015-04-16T05:49:00Z</cp:lastPrinted>
  <dcterms:created xsi:type="dcterms:W3CDTF">2015-02-16T03:49:00Z</dcterms:created>
  <dcterms:modified xsi:type="dcterms:W3CDTF">2015-04-20T02:54:00Z</dcterms:modified>
</cp:coreProperties>
</file>