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E456E3" w:rsidRPr="00E456E3">
        <w:rPr>
          <w:rFonts w:ascii="Times New Roman" w:hAnsi="Times New Roman"/>
          <w:sz w:val="28"/>
          <w:szCs w:val="28"/>
        </w:rPr>
        <w:t>314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E456E3" w:rsidRPr="00E456E3" w:rsidRDefault="00352406" w:rsidP="00E456E3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E456E3" w:rsidRPr="00E456E3">
        <w:rPr>
          <w:b/>
          <w:bCs/>
          <w:i/>
          <w:iCs/>
          <w:snapToGrid w:val="0"/>
          <w:sz w:val="26"/>
          <w:szCs w:val="26"/>
        </w:rPr>
        <w:t>«КТП, КМТП (СТП) (АЭС, ХЭС)»</w:t>
      </w:r>
      <w:r w:rsidR="00E456E3" w:rsidRPr="00E456E3">
        <w:rPr>
          <w:b/>
          <w:bCs/>
          <w:snapToGrid w:val="0"/>
          <w:sz w:val="26"/>
          <w:szCs w:val="26"/>
        </w:rPr>
        <w:t xml:space="preserve">  закупка №  154 лот 1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4A302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4A3022">
              <w:rPr>
                <w:b/>
                <w:sz w:val="24"/>
                <w:szCs w:val="24"/>
              </w:rPr>
              <w:t>02</w:t>
            </w:r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4A3022">
              <w:rPr>
                <w:b/>
                <w:sz w:val="24"/>
                <w:szCs w:val="24"/>
              </w:rPr>
              <w:t>апреля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CC5F5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CC5F5F">
        <w:rPr>
          <w:sz w:val="24"/>
        </w:rPr>
        <w:t>Форма голосования членов Закупочной комиссии: очно-заочная.</w:t>
      </w:r>
    </w:p>
    <w:p w:rsidR="003C690B" w:rsidRPr="00CC5F5F" w:rsidRDefault="003C690B" w:rsidP="00C02479">
      <w:pPr>
        <w:pStyle w:val="21"/>
        <w:rPr>
          <w:bCs/>
          <w:caps/>
          <w:sz w:val="24"/>
        </w:rPr>
      </w:pPr>
    </w:p>
    <w:p w:rsidR="00EF254F" w:rsidRPr="00CC5F5F" w:rsidRDefault="00EF254F" w:rsidP="00EF254F">
      <w:pPr>
        <w:pStyle w:val="21"/>
        <w:rPr>
          <w:b/>
          <w:caps/>
          <w:sz w:val="24"/>
        </w:rPr>
      </w:pPr>
      <w:r w:rsidRPr="00CC5F5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C5F5F" w:rsidRPr="00CC5F5F" w:rsidRDefault="00CC5F5F" w:rsidP="00CC5F5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CC5F5F">
        <w:rPr>
          <w:bCs/>
          <w:i/>
          <w:iCs/>
          <w:snapToGrid/>
          <w:sz w:val="24"/>
          <w:szCs w:val="24"/>
        </w:rPr>
        <w:t>1.О рассмотрении результатов оценки предложений Участников.</w:t>
      </w:r>
      <w:bookmarkStart w:id="2" w:name="_GoBack"/>
      <w:bookmarkEnd w:id="2"/>
    </w:p>
    <w:p w:rsidR="00CC5F5F" w:rsidRPr="00CC5F5F" w:rsidRDefault="00CC5F5F" w:rsidP="00CC5F5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CC5F5F">
        <w:rPr>
          <w:bCs/>
          <w:i/>
          <w:iCs/>
          <w:snapToGrid/>
          <w:sz w:val="24"/>
          <w:szCs w:val="24"/>
        </w:rPr>
        <w:t>2.О признании предложений ОАО "ДАЛЬЭНЕРГОТЕХКОМПЛЕКТ", АО "Дальневосточная электротехническая компания", ОАО "АЛТТРАНС", ЗАО "Энергетический Союз", ООО "</w:t>
      </w:r>
      <w:proofErr w:type="spellStart"/>
      <w:r w:rsidRPr="00CC5F5F">
        <w:rPr>
          <w:bCs/>
          <w:i/>
          <w:iCs/>
          <w:snapToGrid/>
          <w:sz w:val="24"/>
          <w:szCs w:val="24"/>
        </w:rPr>
        <w:t>Энерго</w:t>
      </w:r>
      <w:proofErr w:type="spellEnd"/>
      <w:r w:rsidRPr="00CC5F5F">
        <w:rPr>
          <w:bCs/>
          <w:i/>
          <w:iCs/>
          <w:snapToGrid/>
          <w:sz w:val="24"/>
          <w:szCs w:val="24"/>
        </w:rPr>
        <w:t>-Импульс+"  не соответствующим  условиям закупки.</w:t>
      </w:r>
    </w:p>
    <w:p w:rsidR="00EF254F" w:rsidRPr="00CC5F5F" w:rsidRDefault="00CC5F5F" w:rsidP="00CC5F5F">
      <w:pPr>
        <w:spacing w:line="240" w:lineRule="auto"/>
        <w:ind w:firstLine="0"/>
        <w:rPr>
          <w:b/>
          <w:sz w:val="24"/>
          <w:szCs w:val="24"/>
        </w:rPr>
      </w:pPr>
      <w:r w:rsidRPr="00CC5F5F">
        <w:rPr>
          <w:bCs/>
          <w:i/>
          <w:iCs/>
          <w:snapToGrid/>
          <w:sz w:val="24"/>
          <w:szCs w:val="24"/>
        </w:rPr>
        <w:t xml:space="preserve">3. О признании закрытого запроса цен </w:t>
      </w:r>
      <w:proofErr w:type="gramStart"/>
      <w:r w:rsidRPr="00CC5F5F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CC5F5F">
        <w:rPr>
          <w:bCs/>
          <w:i/>
          <w:iCs/>
          <w:snapToGrid/>
          <w:sz w:val="24"/>
          <w:szCs w:val="24"/>
        </w:rPr>
        <w:t>.</w:t>
      </w:r>
    </w:p>
    <w:p w:rsidR="00EF254F" w:rsidRPr="00CC5F5F" w:rsidRDefault="00EF254F" w:rsidP="00EF254F">
      <w:pPr>
        <w:pStyle w:val="21"/>
        <w:ind w:firstLine="0"/>
        <w:rPr>
          <w:sz w:val="24"/>
        </w:rPr>
      </w:pPr>
    </w:p>
    <w:p w:rsidR="00E456E3" w:rsidRPr="00CC5F5F" w:rsidRDefault="00E456E3" w:rsidP="00E456E3">
      <w:pPr>
        <w:spacing w:line="240" w:lineRule="auto"/>
        <w:rPr>
          <w:b/>
          <w:sz w:val="24"/>
          <w:szCs w:val="24"/>
        </w:rPr>
      </w:pPr>
      <w:r w:rsidRPr="00CC5F5F">
        <w:rPr>
          <w:b/>
          <w:sz w:val="24"/>
          <w:szCs w:val="24"/>
        </w:rPr>
        <w:t>РЕШИЛИ:</w:t>
      </w:r>
    </w:p>
    <w:p w:rsidR="00CC5F5F" w:rsidRPr="00CC5F5F" w:rsidRDefault="00CC5F5F" w:rsidP="00CC5F5F">
      <w:pPr>
        <w:pStyle w:val="25"/>
        <w:keepNext/>
        <w:tabs>
          <w:tab w:val="left" w:pos="284"/>
        </w:tabs>
        <w:ind w:left="567" w:firstLine="0"/>
        <w:rPr>
          <w:szCs w:val="24"/>
        </w:rPr>
      </w:pPr>
      <w:r w:rsidRPr="00CC5F5F">
        <w:rPr>
          <w:szCs w:val="24"/>
        </w:rPr>
        <w:t>1. Признать объем полученной информации достаточным для принятия решения.</w:t>
      </w:r>
    </w:p>
    <w:p w:rsidR="00CC5F5F" w:rsidRPr="00CC5F5F" w:rsidRDefault="00CC5F5F" w:rsidP="00CC5F5F">
      <w:pPr>
        <w:pStyle w:val="25"/>
        <w:keepNext/>
        <w:tabs>
          <w:tab w:val="left" w:pos="284"/>
        </w:tabs>
        <w:rPr>
          <w:szCs w:val="24"/>
        </w:rPr>
      </w:pPr>
      <w:r w:rsidRPr="00CC5F5F">
        <w:rPr>
          <w:szCs w:val="24"/>
        </w:rPr>
        <w:t>2. Утвердить</w:t>
      </w:r>
      <w:r w:rsidRPr="00CC5F5F">
        <w:rPr>
          <w:snapToGrid w:val="0"/>
          <w:szCs w:val="24"/>
        </w:rPr>
        <w:t xml:space="preserve"> </w:t>
      </w:r>
      <w:r w:rsidRPr="00CC5F5F">
        <w:rPr>
          <w:szCs w:val="24"/>
        </w:rPr>
        <w:t>полученные на процедуре вскрытия конвертов с предложениями участников закрытого запроса цен.</w:t>
      </w:r>
    </w:p>
    <w:p w:rsidR="00CC5F5F" w:rsidRPr="00CC5F5F" w:rsidRDefault="00CC5F5F" w:rsidP="00CC5F5F">
      <w:pPr>
        <w:pStyle w:val="a9"/>
        <w:spacing w:line="240" w:lineRule="auto"/>
        <w:ind w:left="0"/>
        <w:rPr>
          <w:b/>
          <w:sz w:val="24"/>
          <w:szCs w:val="24"/>
        </w:rPr>
      </w:pPr>
    </w:p>
    <w:p w:rsidR="00CC5F5F" w:rsidRPr="00CC5F5F" w:rsidRDefault="00CC5F5F" w:rsidP="00CC5F5F">
      <w:pPr>
        <w:pStyle w:val="a9"/>
        <w:spacing w:line="240" w:lineRule="auto"/>
        <w:ind w:left="0"/>
        <w:rPr>
          <w:b/>
          <w:sz w:val="24"/>
          <w:szCs w:val="24"/>
        </w:rPr>
      </w:pPr>
      <w:r w:rsidRPr="00CC5F5F">
        <w:rPr>
          <w:b/>
          <w:sz w:val="24"/>
          <w:szCs w:val="24"/>
        </w:rPr>
        <w:t>По вопросу № 2</w:t>
      </w:r>
    </w:p>
    <w:p w:rsidR="00CC5F5F" w:rsidRPr="00CC5F5F" w:rsidRDefault="00CC5F5F" w:rsidP="00CC5F5F">
      <w:pPr>
        <w:keepNext/>
        <w:tabs>
          <w:tab w:val="left" w:pos="426"/>
        </w:tabs>
        <w:spacing w:line="240" w:lineRule="auto"/>
        <w:rPr>
          <w:sz w:val="24"/>
          <w:szCs w:val="24"/>
        </w:rPr>
      </w:pPr>
      <w:r w:rsidRPr="00CC5F5F">
        <w:rPr>
          <w:snapToGrid/>
          <w:sz w:val="24"/>
          <w:szCs w:val="24"/>
        </w:rPr>
        <w:t xml:space="preserve">1. </w:t>
      </w:r>
      <w:proofErr w:type="gramStart"/>
      <w:r w:rsidRPr="00CC5F5F">
        <w:rPr>
          <w:snapToGrid/>
          <w:sz w:val="24"/>
          <w:szCs w:val="24"/>
        </w:rPr>
        <w:t xml:space="preserve">Отклонить предложения </w:t>
      </w:r>
      <w:r w:rsidRPr="00CC5F5F">
        <w:rPr>
          <w:b/>
          <w:i/>
          <w:snapToGrid/>
          <w:sz w:val="24"/>
          <w:szCs w:val="24"/>
        </w:rPr>
        <w:t>ОАО "ДАЛЬЭНЕРГОТЕХКОМПЛЕКТ"</w:t>
      </w:r>
      <w:r w:rsidRPr="00CC5F5F">
        <w:rPr>
          <w:snapToGrid/>
          <w:sz w:val="24"/>
          <w:szCs w:val="24"/>
        </w:rPr>
        <w:t xml:space="preserve"> (119021, г. Москва, ул. Тимура Фрунзе, д.11, стр.68), </w:t>
      </w:r>
      <w:r w:rsidRPr="00CC5F5F">
        <w:rPr>
          <w:b/>
          <w:i/>
          <w:snapToGrid/>
          <w:sz w:val="24"/>
          <w:szCs w:val="24"/>
        </w:rPr>
        <w:t>АО "Дальневосточная электротехническая компания"</w:t>
      </w:r>
      <w:r w:rsidRPr="00CC5F5F">
        <w:rPr>
          <w:snapToGrid/>
          <w:sz w:val="24"/>
          <w:szCs w:val="24"/>
        </w:rPr>
        <w:t xml:space="preserve"> (Россия, г. Хабаровск, ул. Ангарская, 7, оф. 29), </w:t>
      </w:r>
      <w:r w:rsidRPr="00CC5F5F">
        <w:rPr>
          <w:b/>
          <w:i/>
          <w:snapToGrid/>
          <w:sz w:val="24"/>
          <w:szCs w:val="24"/>
        </w:rPr>
        <w:t>ОАО "АЛТТРАНС"</w:t>
      </w:r>
      <w:r w:rsidRPr="00CC5F5F">
        <w:rPr>
          <w:snapToGrid/>
          <w:sz w:val="24"/>
          <w:szCs w:val="24"/>
        </w:rPr>
        <w:t xml:space="preserve"> (656064, Алтайский край, г. Барнаул, Павловский тракт,28), </w:t>
      </w:r>
      <w:r w:rsidRPr="00CC5F5F">
        <w:rPr>
          <w:b/>
          <w:i/>
          <w:snapToGrid/>
          <w:sz w:val="24"/>
          <w:szCs w:val="24"/>
        </w:rPr>
        <w:t>ООО "</w:t>
      </w:r>
      <w:proofErr w:type="spellStart"/>
      <w:r w:rsidRPr="00CC5F5F">
        <w:rPr>
          <w:b/>
          <w:i/>
          <w:snapToGrid/>
          <w:sz w:val="24"/>
          <w:szCs w:val="24"/>
        </w:rPr>
        <w:t>Энерго</w:t>
      </w:r>
      <w:proofErr w:type="spellEnd"/>
      <w:r w:rsidRPr="00CC5F5F">
        <w:rPr>
          <w:b/>
          <w:i/>
          <w:snapToGrid/>
          <w:sz w:val="24"/>
          <w:szCs w:val="24"/>
        </w:rPr>
        <w:t>-Импульс+"</w:t>
      </w:r>
      <w:r w:rsidRPr="00CC5F5F">
        <w:rPr>
          <w:snapToGrid/>
          <w:sz w:val="24"/>
          <w:szCs w:val="24"/>
        </w:rPr>
        <w:t xml:space="preserve"> (680509, Россия, Хабаровский край, Хабаровский район, 2 км на северо-восток от с. Ильинка), от дальнейшего рассмотрения на основании п. 29 Извещения (документации</w:t>
      </w:r>
      <w:proofErr w:type="gramEnd"/>
      <w:r w:rsidRPr="00CC5F5F">
        <w:rPr>
          <w:snapToGrid/>
          <w:sz w:val="24"/>
          <w:szCs w:val="24"/>
        </w:rPr>
        <w:t>) закрытого запроса цен.</w:t>
      </w:r>
    </w:p>
    <w:p w:rsidR="00CC5F5F" w:rsidRPr="00CC5F5F" w:rsidRDefault="00CC5F5F" w:rsidP="00CC5F5F">
      <w:pPr>
        <w:spacing w:line="240" w:lineRule="auto"/>
        <w:rPr>
          <w:b/>
          <w:sz w:val="24"/>
          <w:szCs w:val="24"/>
        </w:rPr>
      </w:pPr>
    </w:p>
    <w:p w:rsidR="00CC5F5F" w:rsidRPr="00CC5F5F" w:rsidRDefault="00CC5F5F" w:rsidP="00CC5F5F">
      <w:pPr>
        <w:spacing w:line="240" w:lineRule="auto"/>
        <w:rPr>
          <w:b/>
          <w:sz w:val="24"/>
          <w:szCs w:val="24"/>
        </w:rPr>
      </w:pPr>
      <w:r w:rsidRPr="00CC5F5F">
        <w:rPr>
          <w:b/>
          <w:sz w:val="24"/>
          <w:szCs w:val="24"/>
        </w:rPr>
        <w:t>По вопросу № 3</w:t>
      </w:r>
    </w:p>
    <w:p w:rsidR="00CC5F5F" w:rsidRPr="00CC5F5F" w:rsidRDefault="00CC5F5F" w:rsidP="00CC5F5F">
      <w:pPr>
        <w:tabs>
          <w:tab w:val="left" w:pos="567"/>
          <w:tab w:val="left" w:pos="993"/>
        </w:tabs>
        <w:spacing w:line="240" w:lineRule="auto"/>
        <w:contextualSpacing/>
        <w:rPr>
          <w:sz w:val="24"/>
          <w:szCs w:val="24"/>
        </w:rPr>
      </w:pPr>
      <w:r w:rsidRPr="00CC5F5F">
        <w:rPr>
          <w:sz w:val="24"/>
          <w:szCs w:val="24"/>
        </w:rPr>
        <w:t>1</w:t>
      </w:r>
      <w:r w:rsidRPr="00CC5F5F">
        <w:rPr>
          <w:b/>
          <w:sz w:val="24"/>
          <w:szCs w:val="24"/>
        </w:rPr>
        <w:t xml:space="preserve">. </w:t>
      </w:r>
      <w:r w:rsidRPr="00CC5F5F">
        <w:rPr>
          <w:sz w:val="24"/>
          <w:szCs w:val="24"/>
        </w:rPr>
        <w:t xml:space="preserve">Признать закрытый запрос цен </w:t>
      </w:r>
      <w:r w:rsidRPr="00CC5F5F">
        <w:rPr>
          <w:rFonts w:eastAsiaTheme="minorHAnsi" w:cstheme="minorBidi"/>
          <w:snapToGrid/>
          <w:sz w:val="24"/>
          <w:szCs w:val="24"/>
          <w:lang w:eastAsia="en-US"/>
        </w:rPr>
        <w:t xml:space="preserve">на право заключения договора </w:t>
      </w:r>
      <w:r w:rsidRPr="00CC5F5F">
        <w:rPr>
          <w:b/>
          <w:bCs/>
          <w:i/>
          <w:iCs/>
          <w:sz w:val="24"/>
          <w:szCs w:val="24"/>
        </w:rPr>
        <w:t xml:space="preserve">«КТП, КМТП (СТП) (АЭС, ХЭС)» </w:t>
      </w:r>
      <w:r w:rsidRPr="00CC5F5F">
        <w:rPr>
          <w:sz w:val="24"/>
          <w:szCs w:val="24"/>
        </w:rPr>
        <w:t>несостоявшимся на основании п. 7.9.10 Положения о закупке продукции для нужд ОАО «ДРСК», так как  было подано 5 пять предложений, но после отборочной стадии ни осталось, ни одного.</w:t>
      </w:r>
    </w:p>
    <w:p w:rsidR="00CC5F5F" w:rsidRPr="00CC5F5F" w:rsidRDefault="00CC5F5F" w:rsidP="00CC5F5F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4"/>
          <w:szCs w:val="24"/>
        </w:rPr>
      </w:pPr>
      <w:r w:rsidRPr="00CC5F5F">
        <w:rPr>
          <w:sz w:val="24"/>
          <w:szCs w:val="24"/>
        </w:rPr>
        <w:t>2. Провести закупочную процедуру повторно на условиях, аналогичных условиям проведения первоначальной закупки.</w:t>
      </w: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CC5F5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C5F5F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CC5F5F"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E456E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456E3" w:rsidRPr="00CC5F5F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456E3" w:rsidRPr="00CC5F5F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88" w:rsidRDefault="002A1788" w:rsidP="00355095">
      <w:pPr>
        <w:spacing w:line="240" w:lineRule="auto"/>
      </w:pPr>
      <w:r>
        <w:separator/>
      </w:r>
    </w:p>
  </w:endnote>
  <w:endnote w:type="continuationSeparator" w:id="0">
    <w:p w:rsidR="002A1788" w:rsidRDefault="002A17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5F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5F5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88" w:rsidRDefault="002A1788" w:rsidP="00355095">
      <w:pPr>
        <w:spacing w:line="240" w:lineRule="auto"/>
      </w:pPr>
      <w:r>
        <w:separator/>
      </w:r>
    </w:p>
  </w:footnote>
  <w:footnote w:type="continuationSeparator" w:id="0">
    <w:p w:rsidR="002A1788" w:rsidRDefault="002A17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154 лот 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</cp:revision>
  <cp:lastPrinted>2015-04-01T07:43:00Z</cp:lastPrinted>
  <dcterms:created xsi:type="dcterms:W3CDTF">2015-03-25T00:17:00Z</dcterms:created>
  <dcterms:modified xsi:type="dcterms:W3CDTF">2015-04-02T08:47:00Z</dcterms:modified>
</cp:coreProperties>
</file>