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A2B2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389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4A2B21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апреля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4E18A6" w:rsidRPr="004A2B21" w:rsidRDefault="00926FA4" w:rsidP="00926FA4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4A2B21">
        <w:rPr>
          <w:sz w:val="24"/>
        </w:rPr>
        <w:t>92709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26FA4">
        <w:rPr>
          <w:sz w:val="24"/>
        </w:rPr>
        <w:t>Договора</w:t>
      </w:r>
      <w:proofErr w:type="gramEnd"/>
      <w:r w:rsidR="00A6748D" w:rsidRPr="00926FA4">
        <w:rPr>
          <w:sz w:val="24"/>
        </w:rPr>
        <w:t xml:space="preserve"> на </w:t>
      </w:r>
      <w:r w:rsidR="00A6748D" w:rsidRPr="004A2B21">
        <w:rPr>
          <w:sz w:val="24"/>
        </w:rPr>
        <w:t xml:space="preserve">выполнение </w:t>
      </w:r>
      <w:r w:rsidR="007A76F0" w:rsidRPr="004A2B21">
        <w:rPr>
          <w:sz w:val="24"/>
        </w:rPr>
        <w:t>работ</w:t>
      </w:r>
      <w:r w:rsidR="00231139" w:rsidRPr="004A2B21">
        <w:rPr>
          <w:b/>
          <w:bCs/>
          <w:i/>
          <w:sz w:val="24"/>
        </w:rPr>
        <w:t xml:space="preserve"> </w:t>
      </w:r>
      <w:r w:rsidR="00BF5BA0" w:rsidRPr="004A2B21">
        <w:rPr>
          <w:sz w:val="24"/>
        </w:rPr>
        <w:t>для нужд филиала ОАО «ДРСК» «</w:t>
      </w:r>
      <w:r w:rsidR="004A2B21">
        <w:rPr>
          <w:sz w:val="24"/>
        </w:rPr>
        <w:t>Южно-Якутские</w:t>
      </w:r>
      <w:r w:rsidR="00A338BC" w:rsidRPr="004A2B21">
        <w:rPr>
          <w:sz w:val="24"/>
        </w:rPr>
        <w:t xml:space="preserve"> электрические сети</w:t>
      </w:r>
      <w:r w:rsidR="00BF5BA0" w:rsidRPr="004A2B21">
        <w:rPr>
          <w:sz w:val="24"/>
        </w:rPr>
        <w:t>»</w:t>
      </w:r>
      <w:r w:rsidRPr="004A2B21">
        <w:rPr>
          <w:sz w:val="24"/>
        </w:rPr>
        <w:t xml:space="preserve"> </w:t>
      </w:r>
      <w:r w:rsidR="004A2B21" w:rsidRPr="004A2B21">
        <w:rPr>
          <w:b/>
          <w:bCs/>
          <w:i/>
          <w:sz w:val="24"/>
        </w:rPr>
        <w:t xml:space="preserve">Ремонт </w:t>
      </w:r>
      <w:proofErr w:type="spellStart"/>
      <w:r w:rsidR="004A2B21" w:rsidRPr="004A2B21">
        <w:rPr>
          <w:b/>
          <w:bCs/>
          <w:i/>
          <w:sz w:val="24"/>
        </w:rPr>
        <w:t>маслоприемных</w:t>
      </w:r>
      <w:proofErr w:type="spellEnd"/>
      <w:r w:rsidR="004A2B21" w:rsidRPr="004A2B21">
        <w:rPr>
          <w:b/>
          <w:bCs/>
          <w:i/>
          <w:sz w:val="24"/>
        </w:rPr>
        <w:t xml:space="preserve"> устройств ПС "Беркакит" "41"; ПС "Городская" №42;ПС "</w:t>
      </w:r>
      <w:proofErr w:type="spellStart"/>
      <w:r w:rsidR="004A2B21" w:rsidRPr="004A2B21">
        <w:rPr>
          <w:b/>
          <w:bCs/>
          <w:i/>
          <w:sz w:val="24"/>
        </w:rPr>
        <w:t>Сельхозкомплекс</w:t>
      </w:r>
      <w:proofErr w:type="spellEnd"/>
      <w:r w:rsidR="004A2B21" w:rsidRPr="004A2B21">
        <w:rPr>
          <w:b/>
          <w:bCs/>
          <w:i/>
          <w:sz w:val="24"/>
        </w:rPr>
        <w:t>" №47; ПС "Городская-2" №49    филиала ЮЯЭС</w:t>
      </w:r>
      <w:r w:rsidR="004A2B21" w:rsidRPr="004A2B21">
        <w:rPr>
          <w:sz w:val="24"/>
        </w:rPr>
        <w:t xml:space="preserve"> </w:t>
      </w:r>
      <w:r w:rsidR="004A2B21">
        <w:rPr>
          <w:sz w:val="24"/>
        </w:rPr>
        <w:t>(закупка 738</w:t>
      </w:r>
      <w:r w:rsidR="00E33D1C" w:rsidRPr="004A2B21">
        <w:rPr>
          <w:sz w:val="24"/>
        </w:rPr>
        <w:t xml:space="preserve"> раздела 1.1. </w:t>
      </w:r>
      <w:proofErr w:type="gramStart"/>
      <w:r w:rsidR="00E33D1C" w:rsidRPr="004A2B21">
        <w:rPr>
          <w:sz w:val="24"/>
        </w:rPr>
        <w:t>ГКПЗ 2015</w:t>
      </w:r>
      <w:r w:rsidR="00D57EA1" w:rsidRPr="004A2B21">
        <w:rPr>
          <w:sz w:val="24"/>
        </w:rPr>
        <w:t xml:space="preserve"> г.).</w:t>
      </w:r>
      <w:proofErr w:type="gramEnd"/>
    </w:p>
    <w:p w:rsidR="00324216" w:rsidRPr="00553CD8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A2B21" w:rsidRPr="004A2B21" w:rsidRDefault="00A9496B" w:rsidP="004A2B21">
      <w:pPr>
        <w:pStyle w:val="a4"/>
        <w:spacing w:line="240" w:lineRule="auto"/>
        <w:ind w:firstLine="567"/>
        <w:rPr>
          <w:sz w:val="24"/>
        </w:rPr>
      </w:pPr>
      <w:r w:rsidRPr="004A2B21">
        <w:rPr>
          <w:b/>
          <w:i/>
          <w:sz w:val="24"/>
        </w:rPr>
        <w:t xml:space="preserve">Плановая стоимость: </w:t>
      </w:r>
      <w:r w:rsidR="004A2B21" w:rsidRPr="004A2B21">
        <w:rPr>
          <w:b/>
          <w:i/>
          <w:sz w:val="24"/>
        </w:rPr>
        <w:t xml:space="preserve">1 295 146,0 </w:t>
      </w:r>
      <w:r w:rsidR="004A2B21" w:rsidRPr="004A2B21">
        <w:rPr>
          <w:sz w:val="24"/>
        </w:rPr>
        <w:t xml:space="preserve">рублей без учета НДС; </w:t>
      </w:r>
      <w:r w:rsidR="004A2B21" w:rsidRPr="004A2B21">
        <w:rPr>
          <w:b/>
          <w:i/>
          <w:sz w:val="24"/>
        </w:rPr>
        <w:t xml:space="preserve">1 528 272,28 </w:t>
      </w:r>
      <w:r w:rsidR="004A2B21" w:rsidRPr="004A2B21">
        <w:rPr>
          <w:sz w:val="24"/>
        </w:rPr>
        <w:t>рублей с учетом НДС.</w:t>
      </w:r>
    </w:p>
    <w:p w:rsidR="00A338BC" w:rsidRPr="004A2B21" w:rsidRDefault="00A338BC" w:rsidP="004A2B21">
      <w:pPr>
        <w:pStyle w:val="a4"/>
        <w:spacing w:line="240" w:lineRule="auto"/>
        <w:ind w:firstLine="567"/>
        <w:rPr>
          <w:b/>
          <w:sz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E33D1C" w:rsidRDefault="009F683E" w:rsidP="00CC7B2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1F1784" w:rsidRDefault="001F1784" w:rsidP="00CC7B28">
      <w:pPr>
        <w:spacing w:line="240" w:lineRule="auto"/>
        <w:rPr>
          <w:b/>
          <w:sz w:val="24"/>
          <w:szCs w:val="24"/>
        </w:rPr>
      </w:pPr>
    </w:p>
    <w:p w:rsidR="004A2B21" w:rsidRPr="004A2B21" w:rsidRDefault="004A2B21" w:rsidP="004A2B21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A2B21">
        <w:rPr>
          <w:snapToGrid/>
          <w:sz w:val="24"/>
          <w:szCs w:val="24"/>
        </w:rPr>
        <w:t>В ходе проведения запроса предложений было получено 1 предложение, конверты с которыми были размещены в электронном виде на Торговой площадке Системы www.b2b-energo.ru.</w:t>
      </w:r>
    </w:p>
    <w:p w:rsidR="004A2B21" w:rsidRPr="004A2B21" w:rsidRDefault="004A2B21" w:rsidP="004A2B21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A2B21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4A2B21">
        <w:rPr>
          <w:snapToGrid/>
          <w:sz w:val="24"/>
          <w:szCs w:val="24"/>
        </w:rPr>
        <w:t>сейфе</w:t>
      </w:r>
      <w:proofErr w:type="gramEnd"/>
      <w:r w:rsidRPr="004A2B21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4A2B21" w:rsidRPr="004A2B21" w:rsidRDefault="004A2B21" w:rsidP="004A2B21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A2B21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A2B21">
        <w:rPr>
          <w:snapToGrid/>
          <w:sz w:val="24"/>
          <w:szCs w:val="24"/>
        </w:rPr>
        <w:t xml:space="preserve">08:00 </w:t>
      </w:r>
      <w:r>
        <w:rPr>
          <w:snapToGrid/>
          <w:sz w:val="24"/>
          <w:szCs w:val="24"/>
        </w:rPr>
        <w:t xml:space="preserve">московского времени </w:t>
      </w:r>
      <w:r w:rsidRPr="004A2B21">
        <w:rPr>
          <w:snapToGrid/>
          <w:sz w:val="24"/>
          <w:szCs w:val="24"/>
        </w:rPr>
        <w:t>13.04.2015</w:t>
      </w:r>
      <w:r>
        <w:rPr>
          <w:snapToGrid/>
          <w:sz w:val="24"/>
          <w:szCs w:val="24"/>
        </w:rPr>
        <w:t>.</w:t>
      </w:r>
    </w:p>
    <w:p w:rsidR="004A2B21" w:rsidRPr="004A2B21" w:rsidRDefault="004A2B21" w:rsidP="004A2B21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A2B21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4A2B21">
        <w:rPr>
          <w:snapToGrid/>
          <w:sz w:val="24"/>
          <w:szCs w:val="24"/>
        </w:rPr>
        <w:t xml:space="preserve">Торговая площадка Системы </w:t>
      </w:r>
      <w:r>
        <w:rPr>
          <w:snapToGrid/>
          <w:sz w:val="24"/>
          <w:szCs w:val="24"/>
        </w:rPr>
        <w:fldChar w:fldCharType="begin"/>
      </w:r>
      <w:r>
        <w:rPr>
          <w:snapToGrid/>
          <w:sz w:val="24"/>
          <w:szCs w:val="24"/>
        </w:rPr>
        <w:instrText xml:space="preserve"> HYPERLINK "http://</w:instrText>
      </w:r>
      <w:r w:rsidRPr="004A2B21">
        <w:rPr>
          <w:snapToGrid/>
          <w:sz w:val="24"/>
          <w:szCs w:val="24"/>
        </w:rPr>
        <w:instrText>www.b2b-energo.ru</w:instrText>
      </w:r>
      <w:r>
        <w:rPr>
          <w:snapToGrid/>
          <w:sz w:val="24"/>
          <w:szCs w:val="24"/>
        </w:rPr>
        <w:instrText xml:space="preserve">" </w:instrText>
      </w:r>
      <w:r>
        <w:rPr>
          <w:snapToGrid/>
          <w:sz w:val="24"/>
          <w:szCs w:val="24"/>
        </w:rPr>
        <w:fldChar w:fldCharType="separate"/>
      </w:r>
      <w:r w:rsidRPr="001C79EF">
        <w:rPr>
          <w:rStyle w:val="ae"/>
          <w:snapToGrid/>
          <w:sz w:val="24"/>
          <w:szCs w:val="24"/>
        </w:rPr>
        <w:t>ww</w:t>
      </w:r>
      <w:bookmarkStart w:id="0" w:name="_GoBack"/>
      <w:bookmarkEnd w:id="0"/>
      <w:r w:rsidRPr="001C79EF">
        <w:rPr>
          <w:rStyle w:val="ae"/>
          <w:snapToGrid/>
          <w:sz w:val="24"/>
          <w:szCs w:val="24"/>
        </w:rPr>
        <w:t>w.b2b-energo.ru</w:t>
      </w:r>
      <w:r>
        <w:rPr>
          <w:snapToGrid/>
          <w:sz w:val="24"/>
          <w:szCs w:val="24"/>
        </w:rPr>
        <w:fldChar w:fldCharType="end"/>
      </w:r>
      <w:r>
        <w:rPr>
          <w:snapToGrid/>
          <w:sz w:val="24"/>
          <w:szCs w:val="24"/>
        </w:rPr>
        <w:t>. Была сделана 1 ценовая ставка на ЭТП</w:t>
      </w:r>
    </w:p>
    <w:p w:rsidR="004A2B21" w:rsidRPr="004A2B21" w:rsidRDefault="004A2B21" w:rsidP="004A2B21">
      <w:pPr>
        <w:pStyle w:val="a5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4A2B21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6"/>
      </w:tblGrid>
      <w:tr w:rsidR="004A2B21" w:rsidRPr="004A2B21" w:rsidTr="004A2B2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A2B2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4A2B21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4A2B21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4A2B21" w:rsidRPr="004A2B21" w:rsidTr="004A2B21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4A2B21">
              <w:rPr>
                <w:snapToGrid/>
                <w:sz w:val="24"/>
                <w:szCs w:val="24"/>
              </w:rPr>
              <w:t>ООО ПКФ "</w:t>
            </w:r>
            <w:proofErr w:type="spellStart"/>
            <w:r w:rsidRPr="004A2B21">
              <w:rPr>
                <w:snapToGrid/>
                <w:sz w:val="24"/>
                <w:szCs w:val="24"/>
              </w:rPr>
              <w:t>Стройинвест</w:t>
            </w:r>
            <w:proofErr w:type="spellEnd"/>
            <w:r w:rsidRPr="004A2B21">
              <w:rPr>
                <w:snapToGrid/>
                <w:sz w:val="24"/>
                <w:szCs w:val="24"/>
              </w:rPr>
              <w:t>" (678960, Россия, Республика Саха (Якутия), г. Нерюнгри, ул. Геологов, д. 43, кв. 37)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4A2B21" w:rsidRPr="004A2B21" w:rsidRDefault="004A2B21" w:rsidP="004A2B2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A2B21">
              <w:rPr>
                <w:snapToGrid/>
                <w:sz w:val="24"/>
                <w:szCs w:val="24"/>
              </w:rPr>
              <w:t>Предложение: подано 08.04.2015 в 12:43</w:t>
            </w:r>
            <w:r w:rsidRPr="004A2B21">
              <w:rPr>
                <w:snapToGrid/>
                <w:sz w:val="24"/>
                <w:szCs w:val="24"/>
              </w:rPr>
              <w:br/>
              <w:t>Цена: 1 213 100,00 руб. (НДС не облагается)</w:t>
            </w:r>
          </w:p>
        </w:tc>
      </w:tr>
    </w:tbl>
    <w:p w:rsidR="00820B0A" w:rsidRPr="004A2B21" w:rsidRDefault="00820B0A" w:rsidP="004A2B21">
      <w:pPr>
        <w:pStyle w:val="a5"/>
        <w:tabs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</w:p>
    <w:p w:rsidR="001F1784" w:rsidRPr="004A2B21" w:rsidRDefault="001F1784" w:rsidP="004A2B21">
      <w:pPr>
        <w:spacing w:line="240" w:lineRule="auto"/>
        <w:ind w:firstLine="0"/>
        <w:rPr>
          <w:sz w:val="24"/>
          <w:szCs w:val="24"/>
        </w:rPr>
      </w:pPr>
    </w:p>
    <w:p w:rsidR="00324216" w:rsidRDefault="00CC7B2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1F1784" w:rsidRDefault="001F178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E33D1C">
      <w:headerReference w:type="default" r:id="rId10"/>
      <w:footerReference w:type="default" r:id="rId11"/>
      <w:footerReference w:type="first" r:id="rId12"/>
      <w:pgSz w:w="11906" w:h="16838"/>
      <w:pgMar w:top="1134" w:right="850" w:bottom="1134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AD9" w:rsidRDefault="001F7AD9" w:rsidP="00E2330B">
      <w:pPr>
        <w:spacing w:line="240" w:lineRule="auto"/>
      </w:pPr>
      <w:r>
        <w:separator/>
      </w:r>
    </w:p>
  </w:endnote>
  <w:endnote w:type="continuationSeparator" w:id="0">
    <w:p w:rsidR="001F7AD9" w:rsidRDefault="001F7A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B2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92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AD9" w:rsidRDefault="001F7AD9" w:rsidP="00E2330B">
      <w:pPr>
        <w:spacing w:line="240" w:lineRule="auto"/>
      </w:pPr>
      <w:r>
        <w:separator/>
      </w:r>
    </w:p>
  </w:footnote>
  <w:footnote w:type="continuationSeparator" w:id="0">
    <w:p w:rsidR="001F7AD9" w:rsidRDefault="001F7A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C85EDD"/>
    <w:multiLevelType w:val="hybridMultilevel"/>
    <w:tmpl w:val="2A58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1B1C99"/>
    <w:multiLevelType w:val="hybridMultilevel"/>
    <w:tmpl w:val="9348A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23"/>
  </w:num>
  <w:num w:numId="5">
    <w:abstractNumId w:val="7"/>
  </w:num>
  <w:num w:numId="6">
    <w:abstractNumId w:val="28"/>
  </w:num>
  <w:num w:numId="7">
    <w:abstractNumId w:val="17"/>
  </w:num>
  <w:num w:numId="8">
    <w:abstractNumId w:val="5"/>
  </w:num>
  <w:num w:numId="9">
    <w:abstractNumId w:val="25"/>
  </w:num>
  <w:num w:numId="10">
    <w:abstractNumId w:val="3"/>
  </w:num>
  <w:num w:numId="11">
    <w:abstractNumId w:val="22"/>
  </w:num>
  <w:num w:numId="12">
    <w:abstractNumId w:val="13"/>
  </w:num>
  <w:num w:numId="13">
    <w:abstractNumId w:val="9"/>
  </w:num>
  <w:num w:numId="14">
    <w:abstractNumId w:val="18"/>
  </w:num>
  <w:num w:numId="15">
    <w:abstractNumId w:val="8"/>
  </w:num>
  <w:num w:numId="16">
    <w:abstractNumId w:val="26"/>
  </w:num>
  <w:num w:numId="17">
    <w:abstractNumId w:val="15"/>
  </w:num>
  <w:num w:numId="18">
    <w:abstractNumId w:val="10"/>
  </w:num>
  <w:num w:numId="19">
    <w:abstractNumId w:val="4"/>
  </w:num>
  <w:num w:numId="20">
    <w:abstractNumId w:val="21"/>
  </w:num>
  <w:num w:numId="21">
    <w:abstractNumId w:val="24"/>
  </w:num>
  <w:num w:numId="22">
    <w:abstractNumId w:val="14"/>
  </w:num>
  <w:num w:numId="23">
    <w:abstractNumId w:val="2"/>
  </w:num>
  <w:num w:numId="24">
    <w:abstractNumId w:val="27"/>
  </w:num>
  <w:num w:numId="25">
    <w:abstractNumId w:val="11"/>
  </w:num>
  <w:num w:numId="26">
    <w:abstractNumId w:val="0"/>
  </w:num>
  <w:num w:numId="27">
    <w:abstractNumId w:val="6"/>
  </w:num>
  <w:num w:numId="28">
    <w:abstractNumId w:val="2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4301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48A5"/>
    <w:rsid w:val="001F7AD9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2B21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2927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979AC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350F8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3F52C-174F-4593-AAF0-D520D88B0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21</cp:revision>
  <cp:lastPrinted>2015-04-13T05:55:00Z</cp:lastPrinted>
  <dcterms:created xsi:type="dcterms:W3CDTF">2014-05-28T06:18:00Z</dcterms:created>
  <dcterms:modified xsi:type="dcterms:W3CDTF">2015-04-13T05:57:00Z</dcterms:modified>
</cp:coreProperties>
</file>