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708" w:rsidRPr="00116B9F" w:rsidRDefault="000F4708" w:rsidP="000F4708">
      <w:pPr>
        <w:pStyle w:val="1"/>
        <w:ind w:right="142"/>
        <w:rPr>
          <w:rFonts w:ascii="Times New Roman" w:hAnsi="Times New Roman" w:cs="Times New Roman"/>
          <w:b/>
        </w:rPr>
      </w:pPr>
      <w:r w:rsidRPr="000F470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67AFFB9B" wp14:editId="65544804">
            <wp:simplePos x="0" y="0"/>
            <wp:positionH relativeFrom="column">
              <wp:posOffset>2438400</wp:posOffset>
            </wp:positionH>
            <wp:positionV relativeFrom="paragraph">
              <wp:posOffset>-85725</wp:posOffset>
            </wp:positionV>
            <wp:extent cx="952500" cy="723900"/>
            <wp:effectExtent l="0" t="0" r="0" b="0"/>
            <wp:wrapThrough wrapText="bothSides">
              <wp:wrapPolygon edited="0">
                <wp:start x="0" y="0"/>
                <wp:lineTo x="0" y="21032"/>
                <wp:lineTo x="21168" y="21032"/>
                <wp:lineTo x="21168" y="0"/>
                <wp:lineTo x="0" y="0"/>
              </wp:wrapPolygon>
            </wp:wrapThrough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4708" w:rsidRPr="000744FE" w:rsidRDefault="000F4708" w:rsidP="000F4708">
      <w:pPr>
        <w:pStyle w:val="3"/>
        <w:spacing w:before="60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744FE">
        <w:rPr>
          <w:rFonts w:ascii="Times New Roman" w:hAnsi="Times New Roman" w:cs="Times New Roman"/>
          <w:color w:val="auto"/>
          <w:sz w:val="28"/>
          <w:szCs w:val="28"/>
        </w:rPr>
        <w:t xml:space="preserve">Открытое </w:t>
      </w:r>
      <w:r w:rsidR="000744FE" w:rsidRPr="000744F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0744FE">
        <w:rPr>
          <w:rFonts w:ascii="Times New Roman" w:hAnsi="Times New Roman" w:cs="Times New Roman"/>
          <w:color w:val="auto"/>
          <w:sz w:val="28"/>
          <w:szCs w:val="28"/>
        </w:rPr>
        <w:t xml:space="preserve">кционерное </w:t>
      </w:r>
      <w:r w:rsidR="000744FE" w:rsidRPr="000744F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0744FE">
        <w:rPr>
          <w:rFonts w:ascii="Times New Roman" w:hAnsi="Times New Roman" w:cs="Times New Roman"/>
          <w:color w:val="auto"/>
          <w:sz w:val="28"/>
          <w:szCs w:val="28"/>
        </w:rPr>
        <w:t>бщество</w:t>
      </w:r>
    </w:p>
    <w:p w:rsidR="000F4708" w:rsidRPr="000F4708" w:rsidRDefault="000F4708" w:rsidP="000F4708">
      <w:pPr>
        <w:jc w:val="center"/>
        <w:rPr>
          <w:rFonts w:ascii="Times New Roman" w:hAnsi="Times New Roman" w:cs="Times New Roman"/>
          <w:sz w:val="28"/>
          <w:szCs w:val="28"/>
        </w:rPr>
      </w:pPr>
      <w:r w:rsidRPr="000F4708">
        <w:rPr>
          <w:rFonts w:ascii="Times New Roman" w:hAnsi="Times New Roman" w:cs="Times New Roman"/>
          <w:b/>
          <w:sz w:val="28"/>
          <w:szCs w:val="28"/>
        </w:rPr>
        <w:t xml:space="preserve">«Дальневосточная распределительная сетевая </w:t>
      </w:r>
      <w:r w:rsidRPr="000F4708">
        <w:rPr>
          <w:rFonts w:ascii="Times New Roman" w:hAnsi="Times New Roman" w:cs="Times New Roman"/>
          <w:sz w:val="28"/>
          <w:szCs w:val="28"/>
        </w:rPr>
        <w:t xml:space="preserve"> </w:t>
      </w:r>
      <w:r w:rsidRPr="000F4708">
        <w:rPr>
          <w:rFonts w:ascii="Times New Roman" w:hAnsi="Times New Roman" w:cs="Times New Roman"/>
          <w:b/>
          <w:sz w:val="28"/>
          <w:szCs w:val="28"/>
        </w:rPr>
        <w:t>компания»</w:t>
      </w:r>
    </w:p>
    <w:p w:rsidR="000F4708" w:rsidRPr="000744FE" w:rsidRDefault="000F4708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  <w:r w:rsidRPr="000744FE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 xml:space="preserve">Протокол заседания </w:t>
      </w:r>
      <w:r w:rsidR="007856C0" w:rsidRPr="000744FE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>Закупочной</w:t>
      </w:r>
      <w:r w:rsidRPr="000744FE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 xml:space="preserve"> комиссии по вскрытию поступивших конвертов</w:t>
      </w:r>
    </w:p>
    <w:p w:rsidR="000F4708" w:rsidRPr="00025D5C" w:rsidRDefault="000F4708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0B6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0B64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</w:t>
            </w:r>
            <w:r w:rsidR="00013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</w:t>
            </w:r>
            <w:r w:rsidR="0078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BF6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="004435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КС</w:t>
            </w:r>
            <w:r w:rsidR="00055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0B6477" w:rsidP="00013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13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0F4708"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3342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13D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0F4708"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4435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025D5C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13A4E" w:rsidRPr="00013A4E" w:rsidRDefault="00013A4E" w:rsidP="00013A4E">
      <w:pPr>
        <w:tabs>
          <w:tab w:val="left" w:pos="708"/>
        </w:tabs>
        <w:autoSpaceDE w:val="0"/>
        <w:autoSpaceDN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 и предмет закупки:</w:t>
      </w:r>
      <w:r w:rsidRPr="0001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Закрытый электронный запрос цен на право заключения Договора на выполнение работ:  </w:t>
      </w:r>
      <w:r w:rsidRPr="00013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закупка 85</w:t>
      </w:r>
      <w:r w:rsidRPr="0001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013A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Проектно-изыскательские, строительно-монтажные и пуско-наладочные работы по объектам распределительных сетей СП ЦЭС для нужд филиала "ХЭС" (ПИР, СМР) (Технологическое присоединение потребителей)»</w:t>
      </w:r>
      <w:r w:rsidRPr="0001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3A4E" w:rsidRPr="00013A4E" w:rsidRDefault="00013A4E" w:rsidP="00013A4E"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013A4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лот 6 - Технологическое присоединение к электрической сети ОАО «ДРСК» </w:t>
      </w:r>
      <w:r w:rsidRPr="00013A4E">
        <w:rPr>
          <w:rFonts w:ascii="Times New Roman" w:eastAsia="Times New Roman" w:hAnsi="Times New Roman" w:cs="Times New Roman"/>
          <w:b/>
          <w:bCs/>
          <w:i/>
          <w:iCs/>
          <w:w w:val="110"/>
          <w:sz w:val="24"/>
          <w:szCs w:val="24"/>
          <w:lang w:eastAsia="ru-RU"/>
        </w:rPr>
        <w:t>с заявленной мощностью до 150кВт с. Новотроицкое, с. Осиновая речка, с. Корсаково-1, с. Ильинка (ПИР, СМР)</w:t>
      </w:r>
      <w:r w:rsidRPr="00013A4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proofErr w:type="gramEnd"/>
    </w:p>
    <w:p w:rsidR="00013A4E" w:rsidRPr="00013A4E" w:rsidRDefault="00013A4E" w:rsidP="00013A4E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Плановая стоимость закупки:  </w:t>
      </w:r>
    </w:p>
    <w:p w:rsidR="00B27C08" w:rsidRDefault="00013A4E" w:rsidP="00013A4E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  <w:r w:rsidRPr="00013A4E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лот 6- 8 805 031,00 руб. без учета НДС</w:t>
      </w:r>
    </w:p>
    <w:p w:rsidR="00013A4E" w:rsidRPr="004435B1" w:rsidRDefault="00013A4E" w:rsidP="00013A4E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E45419" w:rsidRPr="004435B1" w:rsidRDefault="00E45419" w:rsidP="003C1EDD">
      <w:pPr>
        <w:pStyle w:val="ae"/>
        <w:spacing w:before="0" w:line="240" w:lineRule="auto"/>
        <w:ind w:firstLine="567"/>
        <w:rPr>
          <w:b/>
          <w:sz w:val="24"/>
        </w:rPr>
      </w:pPr>
      <w:r w:rsidRPr="004435B1">
        <w:rPr>
          <w:b/>
          <w:sz w:val="24"/>
        </w:rPr>
        <w:t>ПРИСУТСТВОВАЛИ:</w:t>
      </w:r>
      <w:bookmarkStart w:id="0" w:name="_GoBack"/>
      <w:bookmarkEnd w:id="0"/>
    </w:p>
    <w:p w:rsidR="00E45419" w:rsidRPr="004435B1" w:rsidRDefault="004435B1" w:rsidP="00B27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5B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E45419" w:rsidRPr="0044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члена постоянно действующей Закупочной комиссии ОАО «ДРСК» 2 уровня</w:t>
      </w:r>
    </w:p>
    <w:p w:rsidR="0033422C" w:rsidRPr="004435B1" w:rsidRDefault="0033422C" w:rsidP="00B27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477" w:rsidRPr="000B6477" w:rsidRDefault="000B6477" w:rsidP="000B6477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6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результатах вскрытия конвертов:</w:t>
      </w:r>
    </w:p>
    <w:p w:rsidR="00013A4E" w:rsidRPr="00013A4E" w:rsidRDefault="000B6477" w:rsidP="00013A4E">
      <w:pPr>
        <w:pStyle w:val="af"/>
        <w:numPr>
          <w:ilvl w:val="0"/>
          <w:numId w:val="6"/>
        </w:numPr>
        <w:tabs>
          <w:tab w:val="left" w:pos="0"/>
          <w:tab w:val="left" w:pos="142"/>
          <w:tab w:val="num" w:pos="851"/>
        </w:tabs>
        <w:spacing w:line="240" w:lineRule="auto"/>
        <w:ind w:left="0" w:firstLine="567"/>
        <w:rPr>
          <w:sz w:val="24"/>
          <w:szCs w:val="24"/>
        </w:rPr>
      </w:pPr>
      <w:r w:rsidRPr="000B6477">
        <w:rPr>
          <w:sz w:val="24"/>
          <w:szCs w:val="24"/>
        </w:rPr>
        <w:t xml:space="preserve">В адрес Организатора закупки поступило </w:t>
      </w:r>
      <w:r w:rsidR="00013A4E" w:rsidRPr="00013A4E">
        <w:rPr>
          <w:sz w:val="24"/>
          <w:szCs w:val="24"/>
        </w:rPr>
        <w:t>4 (четыре) Предложения на участие в закупке, с которыми были размещены в электронном виде на Торговой площадке Системы www.b2b-energo.ru.</w:t>
      </w:r>
    </w:p>
    <w:p w:rsidR="00013A4E" w:rsidRPr="00013A4E" w:rsidRDefault="00013A4E" w:rsidP="00013A4E">
      <w:pPr>
        <w:numPr>
          <w:ilvl w:val="0"/>
          <w:numId w:val="6"/>
        </w:numPr>
        <w:tabs>
          <w:tab w:val="left" w:pos="0"/>
          <w:tab w:val="left" w:pos="142"/>
          <w:tab w:val="num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A4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Вскрытие конвертов было осуществлено в электронном сейфе организатора запроса предложений на Торговой площадке Системы www.b2b-energo.ru автоматически.</w:t>
      </w:r>
    </w:p>
    <w:p w:rsidR="00013A4E" w:rsidRPr="00013A4E" w:rsidRDefault="00013A4E" w:rsidP="00013A4E">
      <w:pPr>
        <w:numPr>
          <w:ilvl w:val="0"/>
          <w:numId w:val="6"/>
        </w:numPr>
        <w:tabs>
          <w:tab w:val="left" w:pos="0"/>
          <w:tab w:val="left" w:pos="142"/>
          <w:tab w:val="num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начала процедуры вскрытия конвертов с предложениями участников: 19:03 (время местное) 26.03.2015 (было продлено на 8 ч., 3 мин., 25 </w:t>
      </w:r>
      <w:proofErr w:type="spellStart"/>
      <w:proofErr w:type="gramStart"/>
      <w:r w:rsidRPr="00013A4E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013A4E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proofErr w:type="spellEnd"/>
      <w:r w:rsidRPr="00013A4E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</w:p>
    <w:p w:rsidR="00013A4E" w:rsidRPr="00013A4E" w:rsidRDefault="00013A4E" w:rsidP="00013A4E">
      <w:pPr>
        <w:numPr>
          <w:ilvl w:val="0"/>
          <w:numId w:val="6"/>
        </w:numPr>
        <w:tabs>
          <w:tab w:val="left" w:pos="0"/>
          <w:tab w:val="left" w:pos="142"/>
          <w:tab w:val="num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A4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 процедуры вскрытия конвертов с предложениями участников: Торговая площадка Системы www.b2b-energo.ru</w:t>
      </w:r>
    </w:p>
    <w:p w:rsidR="00013A4E" w:rsidRPr="00013A4E" w:rsidRDefault="00013A4E" w:rsidP="00013A4E">
      <w:pPr>
        <w:numPr>
          <w:ilvl w:val="0"/>
          <w:numId w:val="6"/>
        </w:numPr>
        <w:tabs>
          <w:tab w:val="left" w:pos="0"/>
          <w:tab w:val="left" w:pos="142"/>
          <w:tab w:val="num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013A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конвертах</w:t>
      </w:r>
      <w:proofErr w:type="gramEnd"/>
      <w:r w:rsidRPr="00013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обнаружены предложения следующих участников запроса цен:</w:t>
      </w:r>
    </w:p>
    <w:tbl>
      <w:tblPr>
        <w:tblStyle w:val="8"/>
        <w:tblW w:w="96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7"/>
        <w:gridCol w:w="3598"/>
        <w:gridCol w:w="5525"/>
      </w:tblGrid>
      <w:tr w:rsidR="00013A4E" w:rsidRPr="00013A4E" w:rsidTr="00013A4E">
        <w:trPr>
          <w:trHeight w:val="42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A4E" w:rsidRPr="00013A4E" w:rsidRDefault="00013A4E" w:rsidP="00013A4E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</w:pPr>
            <w:r w:rsidRPr="00013A4E"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№</w:t>
            </w:r>
          </w:p>
          <w:p w:rsidR="00013A4E" w:rsidRPr="00013A4E" w:rsidRDefault="00013A4E" w:rsidP="00013A4E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</w:pPr>
            <w:proofErr w:type="gramStart"/>
            <w:r w:rsidRPr="00013A4E"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п</w:t>
            </w:r>
            <w:proofErr w:type="gramEnd"/>
            <w:r w:rsidRPr="00013A4E"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/п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A4E" w:rsidRPr="00013A4E" w:rsidRDefault="00013A4E" w:rsidP="00013A4E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</w:pPr>
            <w:r w:rsidRPr="00013A4E"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Наименование Участника закупки и его адрес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A4E" w:rsidRPr="00013A4E" w:rsidRDefault="00013A4E" w:rsidP="00013A4E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</w:pPr>
            <w:r w:rsidRPr="00013A4E"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Цена предложения на участие в закупке без НДС, руб.</w:t>
            </w:r>
          </w:p>
        </w:tc>
      </w:tr>
      <w:tr w:rsidR="00013A4E" w:rsidRPr="00013A4E" w:rsidTr="00013A4E">
        <w:trPr>
          <w:trHeight w:val="42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A4E" w:rsidRPr="00013A4E" w:rsidRDefault="00013A4E" w:rsidP="00013A4E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</w:pPr>
            <w:r w:rsidRPr="00013A4E">
              <w:rPr>
                <w:rFonts w:ascii="Times New Roman" w:eastAsia="Times New Roman" w:hAnsi="Times New Roman"/>
                <w:b/>
                <w:szCs w:val="24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4E" w:rsidRPr="00013A4E" w:rsidRDefault="00013A4E" w:rsidP="00013A4E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b/>
                <w:i/>
                <w:szCs w:val="24"/>
              </w:rPr>
            </w:pPr>
            <w:r w:rsidRPr="00013A4E">
              <w:rPr>
                <w:rFonts w:ascii="Times New Roman" w:eastAsia="Times New Roman" w:hAnsi="Times New Roman"/>
                <w:b/>
                <w:i/>
                <w:szCs w:val="24"/>
              </w:rPr>
              <w:t>ООО «</w:t>
            </w:r>
            <w:proofErr w:type="spellStart"/>
            <w:r w:rsidRPr="00013A4E">
              <w:rPr>
                <w:rFonts w:ascii="Times New Roman" w:eastAsia="Times New Roman" w:hAnsi="Times New Roman"/>
                <w:b/>
                <w:i/>
                <w:szCs w:val="24"/>
              </w:rPr>
              <w:t>Актис</w:t>
            </w:r>
            <w:proofErr w:type="spellEnd"/>
            <w:r w:rsidRPr="00013A4E">
              <w:rPr>
                <w:rFonts w:ascii="Times New Roman" w:eastAsia="Times New Roman" w:hAnsi="Times New Roman"/>
                <w:b/>
                <w:i/>
                <w:szCs w:val="24"/>
              </w:rPr>
              <w:t xml:space="preserve"> Капитал» </w:t>
            </w:r>
          </w:p>
          <w:p w:rsidR="00013A4E" w:rsidRPr="00013A4E" w:rsidRDefault="00013A4E" w:rsidP="00013A4E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013A4E">
              <w:rPr>
                <w:rFonts w:ascii="Times New Roman" w:eastAsia="Times New Roman" w:hAnsi="Times New Roman"/>
                <w:szCs w:val="24"/>
              </w:rPr>
              <w:t xml:space="preserve">г. Хабаровск, ул. </w:t>
            </w:r>
            <w:proofErr w:type="spellStart"/>
            <w:r w:rsidRPr="00013A4E">
              <w:rPr>
                <w:rFonts w:ascii="Times New Roman" w:eastAsia="Times New Roman" w:hAnsi="Times New Roman"/>
                <w:szCs w:val="24"/>
              </w:rPr>
              <w:t>Волочаевская</w:t>
            </w:r>
            <w:proofErr w:type="spellEnd"/>
            <w:r w:rsidRPr="00013A4E">
              <w:rPr>
                <w:rFonts w:ascii="Times New Roman" w:eastAsia="Times New Roman" w:hAnsi="Times New Roman"/>
                <w:szCs w:val="24"/>
              </w:rPr>
              <w:t>, 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A4E" w:rsidRPr="00013A4E" w:rsidRDefault="00013A4E" w:rsidP="00013A4E">
            <w:pPr>
              <w:snapToGrid w:val="0"/>
              <w:rPr>
                <w:rFonts w:ascii="Times New Roman" w:eastAsia="Times New Roman" w:hAnsi="Times New Roman"/>
                <w:szCs w:val="24"/>
              </w:rPr>
            </w:pPr>
            <w:r w:rsidRPr="00013A4E">
              <w:rPr>
                <w:rFonts w:ascii="Times New Roman" w:eastAsia="Times New Roman" w:hAnsi="Times New Roman"/>
                <w:szCs w:val="24"/>
              </w:rPr>
              <w:t xml:space="preserve">Цена: </w:t>
            </w:r>
            <w:r w:rsidRPr="00013A4E">
              <w:rPr>
                <w:rFonts w:ascii="Times New Roman" w:eastAsia="Times New Roman" w:hAnsi="Times New Roman"/>
                <w:b/>
                <w:bCs/>
                <w:i/>
                <w:szCs w:val="24"/>
              </w:rPr>
              <w:t xml:space="preserve">8 455 000,00  </w:t>
            </w:r>
            <w:r w:rsidRPr="00013A4E">
              <w:rPr>
                <w:rFonts w:ascii="Times New Roman" w:eastAsia="Times New Roman" w:hAnsi="Times New Roman"/>
                <w:szCs w:val="24"/>
              </w:rPr>
              <w:t xml:space="preserve">руб. без учета НДС (9 976 900,00 руб. с учетом НДС). </w:t>
            </w:r>
          </w:p>
        </w:tc>
      </w:tr>
      <w:tr w:rsidR="00013A4E" w:rsidRPr="00013A4E" w:rsidTr="00013A4E">
        <w:trPr>
          <w:trHeight w:val="42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A4E" w:rsidRPr="00013A4E" w:rsidRDefault="00013A4E" w:rsidP="00013A4E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/>
                <w:b/>
                <w:szCs w:val="24"/>
              </w:rPr>
            </w:pPr>
            <w:r w:rsidRPr="00013A4E">
              <w:rPr>
                <w:rFonts w:ascii="Times New Roman" w:eastAsia="Times New Roman" w:hAnsi="Times New Roman"/>
                <w:b/>
                <w:szCs w:val="24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A4E" w:rsidRPr="00013A4E" w:rsidRDefault="00013A4E" w:rsidP="00013A4E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b/>
                <w:i/>
                <w:szCs w:val="24"/>
              </w:rPr>
            </w:pPr>
            <w:r w:rsidRPr="00013A4E">
              <w:rPr>
                <w:rFonts w:ascii="Times New Roman" w:eastAsia="Times New Roman" w:hAnsi="Times New Roman"/>
                <w:b/>
                <w:i/>
                <w:szCs w:val="24"/>
              </w:rPr>
              <w:t>ООО «</w:t>
            </w:r>
            <w:proofErr w:type="gramStart"/>
            <w:r w:rsidRPr="00013A4E">
              <w:rPr>
                <w:rFonts w:ascii="Times New Roman" w:eastAsia="Times New Roman" w:hAnsi="Times New Roman"/>
                <w:b/>
                <w:i/>
                <w:szCs w:val="24"/>
              </w:rPr>
              <w:t>ЭК</w:t>
            </w:r>
            <w:proofErr w:type="gramEnd"/>
            <w:r w:rsidRPr="00013A4E">
              <w:rPr>
                <w:rFonts w:ascii="Times New Roman" w:eastAsia="Times New Roman" w:hAnsi="Times New Roman"/>
                <w:b/>
                <w:i/>
                <w:szCs w:val="24"/>
              </w:rPr>
              <w:t xml:space="preserve"> «</w:t>
            </w:r>
            <w:proofErr w:type="spellStart"/>
            <w:r w:rsidRPr="00013A4E">
              <w:rPr>
                <w:rFonts w:ascii="Times New Roman" w:eastAsia="Times New Roman" w:hAnsi="Times New Roman"/>
                <w:b/>
                <w:i/>
                <w:szCs w:val="24"/>
              </w:rPr>
              <w:t>Энерготранс</w:t>
            </w:r>
            <w:proofErr w:type="spellEnd"/>
            <w:r w:rsidRPr="00013A4E">
              <w:rPr>
                <w:rFonts w:ascii="Times New Roman" w:eastAsia="Times New Roman" w:hAnsi="Times New Roman"/>
                <w:b/>
                <w:i/>
                <w:szCs w:val="24"/>
              </w:rPr>
              <w:t>»</w:t>
            </w:r>
          </w:p>
          <w:p w:rsidR="00013A4E" w:rsidRPr="00013A4E" w:rsidRDefault="00013A4E" w:rsidP="00013A4E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013A4E">
              <w:rPr>
                <w:rFonts w:ascii="Times New Roman" w:eastAsia="Times New Roman" w:hAnsi="Times New Roman"/>
                <w:szCs w:val="24"/>
              </w:rPr>
              <w:t xml:space="preserve">г. Хабаровск, ул. </w:t>
            </w:r>
            <w:proofErr w:type="gramStart"/>
            <w:r w:rsidRPr="00013A4E">
              <w:rPr>
                <w:rFonts w:ascii="Times New Roman" w:eastAsia="Times New Roman" w:hAnsi="Times New Roman"/>
                <w:szCs w:val="24"/>
              </w:rPr>
              <w:t>Трехгорная</w:t>
            </w:r>
            <w:proofErr w:type="gramEnd"/>
            <w:r w:rsidRPr="00013A4E">
              <w:rPr>
                <w:rFonts w:ascii="Times New Roman" w:eastAsia="Times New Roman" w:hAnsi="Times New Roman"/>
                <w:szCs w:val="24"/>
              </w:rPr>
              <w:t xml:space="preserve"> 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A4E" w:rsidRPr="00013A4E" w:rsidRDefault="00013A4E" w:rsidP="00013A4E">
            <w:pPr>
              <w:snapToGrid w:val="0"/>
              <w:rPr>
                <w:rFonts w:ascii="Times New Roman" w:eastAsia="Times New Roman" w:hAnsi="Times New Roman"/>
                <w:szCs w:val="24"/>
              </w:rPr>
            </w:pPr>
            <w:r w:rsidRPr="00013A4E">
              <w:rPr>
                <w:rFonts w:ascii="Times New Roman" w:eastAsia="Times New Roman" w:hAnsi="Times New Roman"/>
                <w:szCs w:val="24"/>
              </w:rPr>
              <w:t xml:space="preserve">Цена: </w:t>
            </w:r>
            <w:r w:rsidRPr="00013A4E">
              <w:rPr>
                <w:rFonts w:ascii="Times New Roman" w:eastAsia="Times New Roman" w:hAnsi="Times New Roman"/>
                <w:b/>
                <w:bCs/>
                <w:i/>
                <w:szCs w:val="24"/>
              </w:rPr>
              <w:t xml:space="preserve">8 459 800,00 </w:t>
            </w:r>
            <w:r w:rsidRPr="00013A4E">
              <w:rPr>
                <w:rFonts w:ascii="Times New Roman" w:eastAsia="Times New Roman" w:hAnsi="Times New Roman"/>
                <w:szCs w:val="24"/>
              </w:rPr>
              <w:t xml:space="preserve">руб. без учета НДС (9 982 564,00 руб. с учетом НДС). </w:t>
            </w:r>
          </w:p>
        </w:tc>
      </w:tr>
      <w:tr w:rsidR="00013A4E" w:rsidRPr="00013A4E" w:rsidTr="00013A4E">
        <w:trPr>
          <w:trHeight w:val="42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A4E" w:rsidRPr="00013A4E" w:rsidRDefault="00013A4E" w:rsidP="00013A4E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/>
                <w:b/>
                <w:szCs w:val="24"/>
              </w:rPr>
            </w:pPr>
            <w:r w:rsidRPr="00013A4E">
              <w:rPr>
                <w:rFonts w:ascii="Times New Roman" w:eastAsia="Times New Roman" w:hAnsi="Times New Roman"/>
                <w:b/>
                <w:szCs w:val="24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4E" w:rsidRPr="00013A4E" w:rsidRDefault="00013A4E" w:rsidP="00013A4E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b/>
                <w:i/>
                <w:szCs w:val="24"/>
              </w:rPr>
            </w:pPr>
            <w:r w:rsidRPr="00013A4E">
              <w:rPr>
                <w:rFonts w:ascii="Times New Roman" w:eastAsia="Times New Roman" w:hAnsi="Times New Roman"/>
                <w:b/>
                <w:i/>
                <w:szCs w:val="24"/>
              </w:rPr>
              <w:t>ОАО «</w:t>
            </w:r>
            <w:proofErr w:type="spellStart"/>
            <w:r w:rsidRPr="00013A4E">
              <w:rPr>
                <w:rFonts w:ascii="Times New Roman" w:eastAsia="Times New Roman" w:hAnsi="Times New Roman"/>
                <w:b/>
                <w:i/>
                <w:szCs w:val="24"/>
              </w:rPr>
              <w:t>Востоксельэлектросетьстрой</w:t>
            </w:r>
            <w:proofErr w:type="spellEnd"/>
            <w:r w:rsidRPr="00013A4E">
              <w:rPr>
                <w:rFonts w:ascii="Times New Roman" w:eastAsia="Times New Roman" w:hAnsi="Times New Roman"/>
                <w:b/>
                <w:i/>
                <w:szCs w:val="24"/>
              </w:rPr>
              <w:t xml:space="preserve">» </w:t>
            </w:r>
          </w:p>
          <w:p w:rsidR="00013A4E" w:rsidRPr="00013A4E" w:rsidRDefault="00013A4E" w:rsidP="00013A4E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013A4E">
              <w:rPr>
                <w:rFonts w:ascii="Times New Roman" w:eastAsia="Times New Roman" w:hAnsi="Times New Roman"/>
                <w:szCs w:val="24"/>
              </w:rPr>
              <w:t xml:space="preserve">г. Хабаровск, ул. </w:t>
            </w:r>
            <w:proofErr w:type="gramStart"/>
            <w:r w:rsidRPr="00013A4E">
              <w:rPr>
                <w:rFonts w:ascii="Times New Roman" w:eastAsia="Times New Roman" w:hAnsi="Times New Roman"/>
                <w:szCs w:val="24"/>
              </w:rPr>
              <w:t>Тихоокеанская</w:t>
            </w:r>
            <w:proofErr w:type="gramEnd"/>
            <w:r w:rsidRPr="00013A4E">
              <w:rPr>
                <w:rFonts w:ascii="Times New Roman" w:eastAsia="Times New Roman" w:hAnsi="Times New Roman"/>
                <w:szCs w:val="24"/>
              </w:rPr>
              <w:t>, 165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A4E" w:rsidRPr="00013A4E" w:rsidRDefault="00013A4E" w:rsidP="00013A4E">
            <w:pPr>
              <w:snapToGrid w:val="0"/>
              <w:rPr>
                <w:rFonts w:ascii="Times New Roman" w:eastAsia="Times New Roman" w:hAnsi="Times New Roman"/>
                <w:szCs w:val="24"/>
              </w:rPr>
            </w:pPr>
            <w:r w:rsidRPr="00013A4E">
              <w:rPr>
                <w:rFonts w:ascii="Times New Roman" w:eastAsia="Times New Roman" w:hAnsi="Times New Roman"/>
                <w:szCs w:val="24"/>
              </w:rPr>
              <w:t xml:space="preserve">Цена: </w:t>
            </w:r>
            <w:r w:rsidRPr="00013A4E">
              <w:rPr>
                <w:rFonts w:ascii="Times New Roman" w:eastAsia="Times New Roman" w:hAnsi="Times New Roman"/>
                <w:b/>
                <w:bCs/>
                <w:i/>
                <w:szCs w:val="24"/>
              </w:rPr>
              <w:t xml:space="preserve">8 539 000,00  </w:t>
            </w:r>
            <w:r w:rsidRPr="00013A4E">
              <w:rPr>
                <w:rFonts w:ascii="Times New Roman" w:eastAsia="Times New Roman" w:hAnsi="Times New Roman"/>
                <w:szCs w:val="24"/>
              </w:rPr>
              <w:t xml:space="preserve">руб. без учета НДС (10 076 020,00 руб. с учетом НДС). </w:t>
            </w:r>
          </w:p>
        </w:tc>
      </w:tr>
      <w:tr w:rsidR="00013A4E" w:rsidRPr="00013A4E" w:rsidTr="00013A4E">
        <w:trPr>
          <w:trHeight w:val="42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A4E" w:rsidRPr="00013A4E" w:rsidRDefault="00013A4E" w:rsidP="00013A4E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/>
                <w:b/>
                <w:szCs w:val="24"/>
              </w:rPr>
            </w:pPr>
            <w:r w:rsidRPr="00013A4E">
              <w:rPr>
                <w:rFonts w:ascii="Times New Roman" w:eastAsia="Times New Roman" w:hAnsi="Times New Roman"/>
                <w:b/>
                <w:szCs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4E" w:rsidRPr="00013A4E" w:rsidRDefault="00013A4E" w:rsidP="00013A4E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b/>
                <w:i/>
                <w:szCs w:val="24"/>
              </w:rPr>
            </w:pPr>
            <w:r w:rsidRPr="00013A4E">
              <w:rPr>
                <w:rFonts w:ascii="Times New Roman" w:eastAsia="Times New Roman" w:hAnsi="Times New Roman"/>
                <w:b/>
                <w:i/>
                <w:szCs w:val="24"/>
              </w:rPr>
              <w:t xml:space="preserve">ООО «Амур-ЭП» </w:t>
            </w:r>
          </w:p>
          <w:p w:rsidR="00013A4E" w:rsidRPr="00013A4E" w:rsidRDefault="00013A4E" w:rsidP="00013A4E">
            <w:pPr>
              <w:tabs>
                <w:tab w:val="num" w:pos="2880"/>
              </w:tabs>
              <w:snapToGrid w:val="0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013A4E">
              <w:rPr>
                <w:rFonts w:ascii="Times New Roman" w:eastAsia="Times New Roman" w:hAnsi="Times New Roman"/>
                <w:szCs w:val="24"/>
              </w:rPr>
              <w:t>г. Хабаровск, пр-т 60 лет Октября 128а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A4E" w:rsidRPr="00013A4E" w:rsidRDefault="00013A4E" w:rsidP="00013A4E">
            <w:pPr>
              <w:snapToGrid w:val="0"/>
              <w:rPr>
                <w:rFonts w:ascii="Times New Roman" w:eastAsia="Times New Roman" w:hAnsi="Times New Roman"/>
                <w:szCs w:val="24"/>
              </w:rPr>
            </w:pPr>
            <w:r w:rsidRPr="00013A4E">
              <w:rPr>
                <w:rFonts w:ascii="Times New Roman" w:eastAsia="Times New Roman" w:hAnsi="Times New Roman"/>
                <w:szCs w:val="24"/>
              </w:rPr>
              <w:t xml:space="preserve">Цена: </w:t>
            </w:r>
            <w:r w:rsidRPr="00013A4E">
              <w:rPr>
                <w:rFonts w:ascii="Times New Roman" w:eastAsia="Times New Roman" w:hAnsi="Times New Roman"/>
                <w:b/>
                <w:bCs/>
                <w:i/>
                <w:szCs w:val="24"/>
              </w:rPr>
              <w:t xml:space="preserve">8 805 031,00  </w:t>
            </w:r>
            <w:r w:rsidRPr="00013A4E">
              <w:rPr>
                <w:rFonts w:ascii="Times New Roman" w:eastAsia="Times New Roman" w:hAnsi="Times New Roman"/>
                <w:szCs w:val="24"/>
              </w:rPr>
              <w:t xml:space="preserve">руб. без учета НДС (10 389 936,58 руб. с учетом НДС). </w:t>
            </w:r>
          </w:p>
        </w:tc>
      </w:tr>
    </w:tbl>
    <w:p w:rsidR="00A85B36" w:rsidRPr="00025D5C" w:rsidRDefault="00A85B36" w:rsidP="00013A4E">
      <w:pPr>
        <w:tabs>
          <w:tab w:val="left" w:pos="0"/>
          <w:tab w:val="left" w:pos="142"/>
        </w:tabs>
        <w:snapToGrid w:val="0"/>
        <w:spacing w:after="0" w:line="240" w:lineRule="auto"/>
        <w:ind w:left="567"/>
        <w:contextualSpacing/>
        <w:jc w:val="both"/>
        <w:rPr>
          <w:sz w:val="10"/>
          <w:szCs w:val="10"/>
        </w:rPr>
      </w:pPr>
    </w:p>
    <w:p w:rsidR="00EB7E33" w:rsidRDefault="00EB7E33" w:rsidP="007B10EC">
      <w:pPr>
        <w:pStyle w:val="ab"/>
        <w:jc w:val="both"/>
        <w:rPr>
          <w:sz w:val="24"/>
        </w:rPr>
      </w:pPr>
    </w:p>
    <w:p w:rsidR="00055B77" w:rsidRPr="00055B77" w:rsidRDefault="005D3697" w:rsidP="007B10EC">
      <w:pPr>
        <w:pStyle w:val="ab"/>
        <w:jc w:val="both"/>
        <w:rPr>
          <w:b/>
          <w:i/>
          <w:sz w:val="24"/>
        </w:rPr>
      </w:pPr>
      <w:r w:rsidRPr="00055B77">
        <w:rPr>
          <w:b/>
          <w:i/>
          <w:sz w:val="24"/>
        </w:rPr>
        <w:t xml:space="preserve">Ответственный секретарь </w:t>
      </w:r>
    </w:p>
    <w:p w:rsidR="005D3697" w:rsidRPr="00055B77" w:rsidRDefault="005D3697" w:rsidP="007B10EC">
      <w:pPr>
        <w:pStyle w:val="ab"/>
        <w:jc w:val="both"/>
        <w:rPr>
          <w:b/>
          <w:i/>
          <w:sz w:val="24"/>
        </w:rPr>
      </w:pPr>
      <w:r w:rsidRPr="00055B77">
        <w:rPr>
          <w:b/>
          <w:i/>
          <w:sz w:val="24"/>
        </w:rPr>
        <w:t>Закупочной комиссии 2 уровня</w:t>
      </w:r>
      <w:r w:rsidR="00055B77" w:rsidRPr="00055B77">
        <w:rPr>
          <w:b/>
          <w:i/>
          <w:sz w:val="24"/>
        </w:rPr>
        <w:t xml:space="preserve"> ОАО «ДРСК»</w:t>
      </w:r>
      <w:r w:rsidRPr="00055B77">
        <w:rPr>
          <w:b/>
          <w:i/>
          <w:sz w:val="24"/>
        </w:rPr>
        <w:tab/>
      </w:r>
      <w:r w:rsidR="000B6477">
        <w:rPr>
          <w:b/>
          <w:i/>
          <w:sz w:val="24"/>
        </w:rPr>
        <w:t xml:space="preserve">О.А. </w:t>
      </w:r>
      <w:proofErr w:type="spellStart"/>
      <w:r w:rsidR="000B6477">
        <w:rPr>
          <w:b/>
          <w:i/>
          <w:sz w:val="24"/>
        </w:rPr>
        <w:t>Моторина</w:t>
      </w:r>
      <w:proofErr w:type="spellEnd"/>
    </w:p>
    <w:p w:rsidR="00EF60E5" w:rsidRPr="00055B77" w:rsidRDefault="00EF60E5" w:rsidP="007B10EC">
      <w:pPr>
        <w:pStyle w:val="ab"/>
        <w:jc w:val="both"/>
        <w:rPr>
          <w:b/>
          <w:i/>
          <w:sz w:val="24"/>
        </w:rPr>
      </w:pPr>
    </w:p>
    <w:p w:rsidR="00055B77" w:rsidRPr="00055B77" w:rsidRDefault="000969C9" w:rsidP="00A85B36">
      <w:pPr>
        <w:pStyle w:val="ab"/>
        <w:jc w:val="both"/>
        <w:rPr>
          <w:b/>
          <w:i/>
          <w:sz w:val="24"/>
        </w:rPr>
      </w:pPr>
      <w:r w:rsidRPr="00055B77">
        <w:rPr>
          <w:b/>
          <w:i/>
          <w:sz w:val="24"/>
        </w:rPr>
        <w:t xml:space="preserve">Технический секретарь </w:t>
      </w:r>
    </w:p>
    <w:p w:rsidR="000969C9" w:rsidRPr="00055B77" w:rsidRDefault="000969C9" w:rsidP="00A85B36">
      <w:pPr>
        <w:pStyle w:val="ab"/>
        <w:jc w:val="both"/>
        <w:rPr>
          <w:b/>
          <w:i/>
          <w:sz w:val="24"/>
        </w:rPr>
      </w:pPr>
      <w:r w:rsidRPr="00055B77">
        <w:rPr>
          <w:b/>
          <w:i/>
          <w:sz w:val="24"/>
        </w:rPr>
        <w:t>Закупочной комиссии 2 уровня</w:t>
      </w:r>
      <w:r w:rsidR="00055B77" w:rsidRPr="00055B77">
        <w:rPr>
          <w:b/>
          <w:i/>
          <w:sz w:val="24"/>
        </w:rPr>
        <w:t xml:space="preserve"> ОАО «ДРСК»</w:t>
      </w:r>
      <w:r w:rsidRPr="00055B77">
        <w:rPr>
          <w:b/>
          <w:i/>
          <w:sz w:val="24"/>
        </w:rPr>
        <w:tab/>
      </w:r>
      <w:r w:rsidR="004435B1">
        <w:rPr>
          <w:b/>
          <w:i/>
          <w:sz w:val="24"/>
        </w:rPr>
        <w:t>Е.Ю. Коврижкина</w:t>
      </w:r>
    </w:p>
    <w:sectPr w:rsidR="000969C9" w:rsidRPr="00055B77" w:rsidSect="00025D5C">
      <w:headerReference w:type="default" r:id="rId10"/>
      <w:footerReference w:type="default" r:id="rId11"/>
      <w:pgSz w:w="11906" w:h="16838"/>
      <w:pgMar w:top="567" w:right="850" w:bottom="568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906" w:rsidRDefault="00231906" w:rsidP="000F4708">
      <w:pPr>
        <w:spacing w:after="0" w:line="240" w:lineRule="auto"/>
      </w:pPr>
      <w:r>
        <w:separator/>
      </w:r>
    </w:p>
  </w:endnote>
  <w:endnote w:type="continuationSeparator" w:id="0">
    <w:p w:rsidR="00231906" w:rsidRDefault="00231906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A4E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906" w:rsidRDefault="00231906" w:rsidP="000F4708">
      <w:pPr>
        <w:spacing w:after="0" w:line="240" w:lineRule="auto"/>
      </w:pPr>
      <w:r>
        <w:separator/>
      </w:r>
    </w:p>
  </w:footnote>
  <w:footnote w:type="continuationSeparator" w:id="0">
    <w:p w:rsidR="00231906" w:rsidRDefault="00231906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9B3" w:rsidRPr="009769B3" w:rsidRDefault="009769B3" w:rsidP="009769B3">
    <w:pPr>
      <w:pStyle w:val="a5"/>
      <w:jc w:val="right"/>
      <w:rPr>
        <w:i/>
        <w:sz w:val="18"/>
        <w:szCs w:val="18"/>
      </w:rPr>
    </w:pPr>
    <w:r w:rsidRPr="009769B3">
      <w:rPr>
        <w:i/>
        <w:sz w:val="18"/>
        <w:szCs w:val="18"/>
      </w:rPr>
      <w:t xml:space="preserve">Протокол № </w:t>
    </w:r>
    <w:r w:rsidR="000B6477">
      <w:rPr>
        <w:i/>
        <w:sz w:val="18"/>
        <w:szCs w:val="18"/>
      </w:rPr>
      <w:t>364</w:t>
    </w:r>
    <w:r w:rsidRPr="009769B3">
      <w:rPr>
        <w:i/>
        <w:sz w:val="18"/>
        <w:szCs w:val="18"/>
      </w:rPr>
      <w:t>/</w:t>
    </w:r>
    <w:r w:rsidR="00B27C08">
      <w:rPr>
        <w:i/>
        <w:sz w:val="18"/>
        <w:szCs w:val="18"/>
      </w:rPr>
      <w:t>У</w:t>
    </w:r>
    <w:r w:rsidR="004435B1">
      <w:rPr>
        <w:i/>
        <w:sz w:val="18"/>
        <w:szCs w:val="18"/>
      </w:rPr>
      <w:t>КС</w:t>
    </w:r>
    <w:r w:rsidR="00055B77">
      <w:rPr>
        <w:i/>
        <w:sz w:val="18"/>
        <w:szCs w:val="18"/>
      </w:rPr>
      <w:t>-В</w:t>
    </w:r>
    <w:r w:rsidRPr="009769B3">
      <w:rPr>
        <w:i/>
        <w:sz w:val="18"/>
        <w:szCs w:val="18"/>
      </w:rPr>
      <w:t xml:space="preserve"> от</w:t>
    </w:r>
    <w:r w:rsidR="000B6477">
      <w:rPr>
        <w:i/>
        <w:sz w:val="18"/>
        <w:szCs w:val="18"/>
      </w:rPr>
      <w:t xml:space="preserve"> 24</w:t>
    </w:r>
    <w:r w:rsidR="00EF60E5">
      <w:rPr>
        <w:i/>
        <w:sz w:val="18"/>
        <w:szCs w:val="18"/>
      </w:rPr>
      <w:t>.</w:t>
    </w:r>
    <w:r w:rsidR="0033422C">
      <w:rPr>
        <w:i/>
        <w:sz w:val="18"/>
        <w:szCs w:val="18"/>
      </w:rPr>
      <w:t>0</w:t>
    </w:r>
    <w:r w:rsidR="000B6477">
      <w:rPr>
        <w:i/>
        <w:sz w:val="18"/>
        <w:szCs w:val="18"/>
      </w:rPr>
      <w:t>3</w:t>
    </w:r>
    <w:r w:rsidR="00EF60E5">
      <w:rPr>
        <w:i/>
        <w:sz w:val="18"/>
        <w:szCs w:val="18"/>
      </w:rPr>
      <w:t>.</w:t>
    </w:r>
    <w:r w:rsidRPr="009769B3">
      <w:rPr>
        <w:i/>
        <w:sz w:val="18"/>
        <w:szCs w:val="18"/>
      </w:rPr>
      <w:t>201</w:t>
    </w:r>
    <w:r w:rsidR="004435B1">
      <w:rPr>
        <w:i/>
        <w:sz w:val="18"/>
        <w:szCs w:val="18"/>
      </w:rPr>
      <w:t>5</w:t>
    </w:r>
    <w:r w:rsidRPr="009769B3">
      <w:rPr>
        <w:i/>
        <w:sz w:val="18"/>
        <w:szCs w:val="18"/>
      </w:rPr>
      <w:t xml:space="preserve">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D16F0"/>
    <w:multiLevelType w:val="hybridMultilevel"/>
    <w:tmpl w:val="AD2E3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70005AF"/>
    <w:multiLevelType w:val="hybridMultilevel"/>
    <w:tmpl w:val="1BDC0CD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68A8"/>
    <w:rsid w:val="00013A4E"/>
    <w:rsid w:val="000205D0"/>
    <w:rsid w:val="00023DF3"/>
    <w:rsid w:val="00025D5C"/>
    <w:rsid w:val="000302B2"/>
    <w:rsid w:val="00036A5E"/>
    <w:rsid w:val="00040BFE"/>
    <w:rsid w:val="00043130"/>
    <w:rsid w:val="00053ACD"/>
    <w:rsid w:val="00055B77"/>
    <w:rsid w:val="000656A7"/>
    <w:rsid w:val="000744FE"/>
    <w:rsid w:val="0008004B"/>
    <w:rsid w:val="00084FAB"/>
    <w:rsid w:val="000969C9"/>
    <w:rsid w:val="000A407E"/>
    <w:rsid w:val="000A643F"/>
    <w:rsid w:val="000B6477"/>
    <w:rsid w:val="000C1263"/>
    <w:rsid w:val="000C17A4"/>
    <w:rsid w:val="000D18F2"/>
    <w:rsid w:val="000E5457"/>
    <w:rsid w:val="000F1326"/>
    <w:rsid w:val="000F4708"/>
    <w:rsid w:val="00104147"/>
    <w:rsid w:val="001114A0"/>
    <w:rsid w:val="00116B9F"/>
    <w:rsid w:val="00126847"/>
    <w:rsid w:val="00143A90"/>
    <w:rsid w:val="00156ED5"/>
    <w:rsid w:val="001C50A3"/>
    <w:rsid w:val="001E33F9"/>
    <w:rsid w:val="00204400"/>
    <w:rsid w:val="002120C8"/>
    <w:rsid w:val="002120F0"/>
    <w:rsid w:val="002252E9"/>
    <w:rsid w:val="002275BB"/>
    <w:rsid w:val="00227DAC"/>
    <w:rsid w:val="00231906"/>
    <w:rsid w:val="00257253"/>
    <w:rsid w:val="0026591E"/>
    <w:rsid w:val="002B4145"/>
    <w:rsid w:val="002C7E16"/>
    <w:rsid w:val="002E4AAD"/>
    <w:rsid w:val="002F4985"/>
    <w:rsid w:val="002F5D76"/>
    <w:rsid w:val="0030410E"/>
    <w:rsid w:val="00306C67"/>
    <w:rsid w:val="003223F3"/>
    <w:rsid w:val="00325027"/>
    <w:rsid w:val="0033422C"/>
    <w:rsid w:val="00340D88"/>
    <w:rsid w:val="00367A84"/>
    <w:rsid w:val="00384CAA"/>
    <w:rsid w:val="003930F2"/>
    <w:rsid w:val="003C1EDD"/>
    <w:rsid w:val="003D62C8"/>
    <w:rsid w:val="003F2505"/>
    <w:rsid w:val="00433072"/>
    <w:rsid w:val="004332AF"/>
    <w:rsid w:val="004340CE"/>
    <w:rsid w:val="004435B1"/>
    <w:rsid w:val="00456E12"/>
    <w:rsid w:val="00480849"/>
    <w:rsid w:val="0048748F"/>
    <w:rsid w:val="00487A0D"/>
    <w:rsid w:val="00492AFA"/>
    <w:rsid w:val="004A4816"/>
    <w:rsid w:val="004A606C"/>
    <w:rsid w:val="004C4932"/>
    <w:rsid w:val="004D1A37"/>
    <w:rsid w:val="004D60F3"/>
    <w:rsid w:val="004D75B5"/>
    <w:rsid w:val="00514153"/>
    <w:rsid w:val="00515CBE"/>
    <w:rsid w:val="00526FD4"/>
    <w:rsid w:val="005451DD"/>
    <w:rsid w:val="00547EE6"/>
    <w:rsid w:val="00551234"/>
    <w:rsid w:val="005529F7"/>
    <w:rsid w:val="0055309B"/>
    <w:rsid w:val="005753E7"/>
    <w:rsid w:val="005834F1"/>
    <w:rsid w:val="005856B7"/>
    <w:rsid w:val="00590768"/>
    <w:rsid w:val="005B5865"/>
    <w:rsid w:val="005D3697"/>
    <w:rsid w:val="005D6279"/>
    <w:rsid w:val="005E1345"/>
    <w:rsid w:val="005E6542"/>
    <w:rsid w:val="005F61A1"/>
    <w:rsid w:val="006227C6"/>
    <w:rsid w:val="006629E9"/>
    <w:rsid w:val="0067734E"/>
    <w:rsid w:val="00680B61"/>
    <w:rsid w:val="006A0EAF"/>
    <w:rsid w:val="006B3625"/>
    <w:rsid w:val="006B363F"/>
    <w:rsid w:val="006C256F"/>
    <w:rsid w:val="006C3B10"/>
    <w:rsid w:val="006D3A1F"/>
    <w:rsid w:val="006E6452"/>
    <w:rsid w:val="006F3881"/>
    <w:rsid w:val="00705A18"/>
    <w:rsid w:val="0071472B"/>
    <w:rsid w:val="00732C5E"/>
    <w:rsid w:val="007414BD"/>
    <w:rsid w:val="007548C1"/>
    <w:rsid w:val="00776DE5"/>
    <w:rsid w:val="007856C0"/>
    <w:rsid w:val="007B10EC"/>
    <w:rsid w:val="007B404E"/>
    <w:rsid w:val="007F0EA6"/>
    <w:rsid w:val="007F255C"/>
    <w:rsid w:val="00807ED5"/>
    <w:rsid w:val="00861C62"/>
    <w:rsid w:val="008759B3"/>
    <w:rsid w:val="008A79AD"/>
    <w:rsid w:val="008A7BD5"/>
    <w:rsid w:val="008B1896"/>
    <w:rsid w:val="008D0CCD"/>
    <w:rsid w:val="008D1CAF"/>
    <w:rsid w:val="008D70A2"/>
    <w:rsid w:val="008E5F84"/>
    <w:rsid w:val="008E6471"/>
    <w:rsid w:val="008F22E2"/>
    <w:rsid w:val="008F5FF6"/>
    <w:rsid w:val="00905798"/>
    <w:rsid w:val="009179D2"/>
    <w:rsid w:val="00922504"/>
    <w:rsid w:val="00926498"/>
    <w:rsid w:val="00927F66"/>
    <w:rsid w:val="009423A1"/>
    <w:rsid w:val="00965222"/>
    <w:rsid w:val="009769B3"/>
    <w:rsid w:val="00984DB5"/>
    <w:rsid w:val="009852C6"/>
    <w:rsid w:val="00987993"/>
    <w:rsid w:val="009972F3"/>
    <w:rsid w:val="009A6ACF"/>
    <w:rsid w:val="009B0107"/>
    <w:rsid w:val="009B7E90"/>
    <w:rsid w:val="009C1A6B"/>
    <w:rsid w:val="009F34D1"/>
    <w:rsid w:val="009F3CCF"/>
    <w:rsid w:val="00A01DC4"/>
    <w:rsid w:val="00A02A46"/>
    <w:rsid w:val="00A05A52"/>
    <w:rsid w:val="00A20713"/>
    <w:rsid w:val="00A306D8"/>
    <w:rsid w:val="00A57A7B"/>
    <w:rsid w:val="00A61450"/>
    <w:rsid w:val="00A76D45"/>
    <w:rsid w:val="00A85B36"/>
    <w:rsid w:val="00A93AAA"/>
    <w:rsid w:val="00AA0FC2"/>
    <w:rsid w:val="00AD0933"/>
    <w:rsid w:val="00AD6D2F"/>
    <w:rsid w:val="00AE4048"/>
    <w:rsid w:val="00AF54C4"/>
    <w:rsid w:val="00AF59CC"/>
    <w:rsid w:val="00B001DD"/>
    <w:rsid w:val="00B27C08"/>
    <w:rsid w:val="00B57DE3"/>
    <w:rsid w:val="00B65911"/>
    <w:rsid w:val="00B855FE"/>
    <w:rsid w:val="00B9745F"/>
    <w:rsid w:val="00BF35EB"/>
    <w:rsid w:val="00BF646C"/>
    <w:rsid w:val="00C06298"/>
    <w:rsid w:val="00C26636"/>
    <w:rsid w:val="00C438F5"/>
    <w:rsid w:val="00C75C4C"/>
    <w:rsid w:val="00C77AD0"/>
    <w:rsid w:val="00C9000A"/>
    <w:rsid w:val="00CB2508"/>
    <w:rsid w:val="00CE0598"/>
    <w:rsid w:val="00CE1E97"/>
    <w:rsid w:val="00CE764A"/>
    <w:rsid w:val="00D05F7D"/>
    <w:rsid w:val="00D26329"/>
    <w:rsid w:val="00D43162"/>
    <w:rsid w:val="00D57A49"/>
    <w:rsid w:val="00D7622E"/>
    <w:rsid w:val="00D76365"/>
    <w:rsid w:val="00D82055"/>
    <w:rsid w:val="00DA7FA7"/>
    <w:rsid w:val="00DF7E5C"/>
    <w:rsid w:val="00E00A4C"/>
    <w:rsid w:val="00E04D57"/>
    <w:rsid w:val="00E151E3"/>
    <w:rsid w:val="00E30AA4"/>
    <w:rsid w:val="00E37636"/>
    <w:rsid w:val="00E45419"/>
    <w:rsid w:val="00E77C7F"/>
    <w:rsid w:val="00E8314B"/>
    <w:rsid w:val="00E8452F"/>
    <w:rsid w:val="00E955B4"/>
    <w:rsid w:val="00EB0EC9"/>
    <w:rsid w:val="00EB7E33"/>
    <w:rsid w:val="00EC703D"/>
    <w:rsid w:val="00ED0444"/>
    <w:rsid w:val="00ED3372"/>
    <w:rsid w:val="00EE03E3"/>
    <w:rsid w:val="00EF2063"/>
    <w:rsid w:val="00EF4C8A"/>
    <w:rsid w:val="00EF60E5"/>
    <w:rsid w:val="00F0386F"/>
    <w:rsid w:val="00F13D9B"/>
    <w:rsid w:val="00F17E85"/>
    <w:rsid w:val="00F24E57"/>
    <w:rsid w:val="00F6533B"/>
    <w:rsid w:val="00F96F29"/>
    <w:rsid w:val="00FA65A5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0A3"/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e">
    <w:name w:val="List Number"/>
    <w:basedOn w:val="a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List Paragraph"/>
    <w:basedOn w:val="a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4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4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4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6C25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CB250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4"/>
    <w:uiPriority w:val="59"/>
    <w:rsid w:val="000B647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59"/>
    <w:rsid w:val="00013A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0A3"/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e">
    <w:name w:val="List Number"/>
    <w:basedOn w:val="a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List Paragraph"/>
    <w:basedOn w:val="a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4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4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4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6C25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CB250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4"/>
    <w:uiPriority w:val="59"/>
    <w:rsid w:val="000B647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59"/>
    <w:rsid w:val="00013A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98FA4-E5C8-4DE2-B5CB-2CF6C682A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Коврижкина</cp:lastModifiedBy>
  <cp:revision>10</cp:revision>
  <cp:lastPrinted>2015-03-26T23:43:00Z</cp:lastPrinted>
  <dcterms:created xsi:type="dcterms:W3CDTF">2015-02-12T07:40:00Z</dcterms:created>
  <dcterms:modified xsi:type="dcterms:W3CDTF">2015-03-26T23:44:00Z</dcterms:modified>
</cp:coreProperties>
</file>