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A04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A04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37BF8" w:rsidP="001E77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E77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0436" w:rsidRDefault="002A0436" w:rsidP="002A0436">
      <w:pPr>
        <w:pStyle w:val="ae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sz w:val="26"/>
          <w:szCs w:val="26"/>
        </w:rPr>
        <w:t>Опора металлическая (АЭС)</w:t>
      </w:r>
      <w:r>
        <w:rPr>
          <w:b/>
          <w:bCs/>
          <w:i/>
          <w:iCs/>
          <w:snapToGrid w:val="0"/>
          <w:w w:val="110"/>
          <w:sz w:val="24"/>
          <w:szCs w:val="26"/>
        </w:rPr>
        <w:t>»</w:t>
      </w:r>
    </w:p>
    <w:p w:rsidR="00137BF8" w:rsidRDefault="002A0436" w:rsidP="002A0436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  <w:szCs w:val="26"/>
        </w:rPr>
      </w:pPr>
      <w:r>
        <w:rPr>
          <w:snapToGrid w:val="0"/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napToGrid w:val="0"/>
          <w:sz w:val="24"/>
          <w:szCs w:val="26"/>
        </w:rPr>
        <w:t> </w:t>
      </w:r>
      <w:r>
        <w:rPr>
          <w:b/>
          <w:i/>
          <w:snapToGrid w:val="0"/>
          <w:sz w:val="26"/>
          <w:szCs w:val="26"/>
        </w:rPr>
        <w:t>1 838 983,15</w:t>
      </w:r>
      <w:r>
        <w:rPr>
          <w:snapToGrid w:val="0"/>
          <w:sz w:val="26"/>
          <w:szCs w:val="26"/>
        </w:rPr>
        <w:t xml:space="preserve"> </w:t>
      </w:r>
      <w:r>
        <w:rPr>
          <w:snapToGrid w:val="0"/>
          <w:sz w:val="24"/>
          <w:szCs w:val="26"/>
        </w:rPr>
        <w:t>руб. без учета НДС</w:t>
      </w:r>
      <w:r w:rsidR="00137BF8">
        <w:rPr>
          <w:snapToGrid w:val="0"/>
          <w:sz w:val="24"/>
          <w:szCs w:val="26"/>
        </w:rPr>
        <w:t>.</w:t>
      </w:r>
    </w:p>
    <w:p w:rsidR="00B27C08" w:rsidRPr="000948F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0948FE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948FE">
        <w:rPr>
          <w:b/>
          <w:sz w:val="24"/>
        </w:rPr>
        <w:t>ПРИСУТСТВОВАЛИ:</w:t>
      </w:r>
    </w:p>
    <w:p w:rsidR="00E45419" w:rsidRPr="000948FE" w:rsidRDefault="001E7763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094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0948F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48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A0436" w:rsidRPr="002A0436" w:rsidRDefault="000948FE" w:rsidP="002A0436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948FE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2A0436" w:rsidRPr="002A0436">
        <w:rPr>
          <w:rFonts w:ascii="Times New Roman" w:eastAsia="Calibri" w:hAnsi="Times New Roman" w:cs="Times New Roman"/>
          <w:sz w:val="24"/>
          <w:szCs w:val="26"/>
        </w:rPr>
        <w:t>5 (пять) предложений, конверты с которыми были размещены в электронном виде на Торговой площадке Системы www.b2b-energo.ru.</w:t>
      </w:r>
    </w:p>
    <w:p w:rsidR="002A0436" w:rsidRPr="002A0436" w:rsidRDefault="002A0436" w:rsidP="002A0436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2A0436">
        <w:rPr>
          <w:rFonts w:ascii="Times New Roman" w:eastAsia="Calibri" w:hAnsi="Times New Roman" w:cs="Times New Roman"/>
          <w:sz w:val="24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A0436" w:rsidRPr="002A0436" w:rsidRDefault="002A0436" w:rsidP="002A0436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2A0436">
        <w:rPr>
          <w:rFonts w:ascii="Times New Roman" w:eastAsia="Calibri" w:hAnsi="Times New Roman" w:cs="Times New Roman"/>
          <w:sz w:val="24"/>
          <w:szCs w:val="26"/>
        </w:rPr>
        <w:t xml:space="preserve">Дата и время начала процедуры вскрытия конвертов с предложениями на участие в закупке: 15:50 (время благовещенское) 24.03.2015 г. (было продлено на 50 мин., 25 </w:t>
      </w:r>
      <w:proofErr w:type="spellStart"/>
      <w:proofErr w:type="gramStart"/>
      <w:r w:rsidRPr="002A0436">
        <w:rPr>
          <w:rFonts w:ascii="Times New Roman" w:eastAsia="Calibri" w:hAnsi="Times New Roman" w:cs="Times New Roman"/>
          <w:sz w:val="24"/>
          <w:szCs w:val="26"/>
        </w:rPr>
        <w:t>c</w:t>
      </w:r>
      <w:proofErr w:type="gramEnd"/>
      <w:r w:rsidRPr="002A0436">
        <w:rPr>
          <w:rFonts w:ascii="Times New Roman" w:eastAsia="Calibri" w:hAnsi="Times New Roman" w:cs="Times New Roman"/>
          <w:sz w:val="24"/>
          <w:szCs w:val="26"/>
        </w:rPr>
        <w:t>ек</w:t>
      </w:r>
      <w:proofErr w:type="spellEnd"/>
      <w:r w:rsidRPr="002A0436">
        <w:rPr>
          <w:rFonts w:ascii="Times New Roman" w:eastAsia="Calibri" w:hAnsi="Times New Roman" w:cs="Times New Roman"/>
          <w:sz w:val="24"/>
          <w:szCs w:val="26"/>
        </w:rPr>
        <w:t>.)</w:t>
      </w:r>
    </w:p>
    <w:p w:rsidR="002A0436" w:rsidRPr="002A0436" w:rsidRDefault="002A0436" w:rsidP="002A0436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2A0436">
        <w:rPr>
          <w:rFonts w:ascii="Times New Roman" w:eastAsia="Calibri" w:hAnsi="Times New Roman" w:cs="Times New Roman"/>
          <w:sz w:val="24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2A0436" w:rsidRPr="002A0436" w:rsidRDefault="002A0436" w:rsidP="002A0436">
      <w:pPr>
        <w:numPr>
          <w:ilvl w:val="3"/>
          <w:numId w:val="3"/>
        </w:numPr>
        <w:tabs>
          <w:tab w:val="num" w:pos="0"/>
          <w:tab w:val="left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2A0436">
        <w:rPr>
          <w:rFonts w:ascii="Times New Roman" w:eastAsia="Calibri" w:hAnsi="Times New Roman" w:cs="Times New Roman"/>
          <w:sz w:val="24"/>
          <w:szCs w:val="26"/>
        </w:rPr>
        <w:t xml:space="preserve">В </w:t>
      </w:r>
      <w:proofErr w:type="gramStart"/>
      <w:r w:rsidRPr="002A0436">
        <w:rPr>
          <w:rFonts w:ascii="Times New Roman" w:eastAsia="Calibri" w:hAnsi="Times New Roman" w:cs="Times New Roman"/>
          <w:sz w:val="24"/>
          <w:szCs w:val="26"/>
        </w:rPr>
        <w:t>конвертах</w:t>
      </w:r>
      <w:proofErr w:type="gramEnd"/>
      <w:r w:rsidRPr="002A0436">
        <w:rPr>
          <w:rFonts w:ascii="Times New Roman" w:eastAsia="Calibri" w:hAnsi="Times New Roman" w:cs="Times New Roman"/>
          <w:sz w:val="24"/>
          <w:szCs w:val="26"/>
        </w:rPr>
        <w:t xml:space="preserve"> обнаружены заявки следующих Участников закупки:</w:t>
      </w:r>
    </w:p>
    <w:tbl>
      <w:tblPr>
        <w:tblW w:w="508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9"/>
        <w:gridCol w:w="4319"/>
        <w:gridCol w:w="4992"/>
      </w:tblGrid>
      <w:tr w:rsidR="002A0436" w:rsidRPr="002A0436" w:rsidTr="002A04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04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04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A043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2A0436" w:rsidRPr="002A0436" w:rsidTr="002A04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A043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>ООО «ЛТЭК»</w:t>
            </w:r>
          </w:p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2A0436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2A0436">
              <w:rPr>
                <w:rFonts w:ascii="Times New Roman" w:eastAsia="Times New Roman" w:hAnsi="Times New Roman" w:cs="Times New Roman"/>
              </w:rPr>
              <w:t xml:space="preserve"> Красноярск, ул. </w:t>
            </w:r>
            <w:proofErr w:type="gramStart"/>
            <w:r w:rsidRPr="002A0436">
              <w:rPr>
                <w:rFonts w:ascii="Times New Roman" w:eastAsia="Times New Roman" w:hAnsi="Times New Roman" w:cs="Times New Roman"/>
              </w:rPr>
              <w:t>Телевизорная</w:t>
            </w:r>
            <w:proofErr w:type="gramEnd"/>
            <w:r w:rsidRPr="002A0436">
              <w:rPr>
                <w:rFonts w:ascii="Times New Roman" w:eastAsia="Times New Roman" w:hAnsi="Times New Roman" w:cs="Times New Roman"/>
              </w:rPr>
              <w:t>, 1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2A0436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 xml:space="preserve">1 820 000,00 </w:t>
            </w:r>
            <w:r w:rsidRPr="002A0436">
              <w:rPr>
                <w:rFonts w:ascii="Times New Roman" w:eastAsia="Times New Roman" w:hAnsi="Times New Roman" w:cs="Times New Roman"/>
              </w:rPr>
              <w:t xml:space="preserve"> руб.  без учета НДС 2 147 600,00  руб. с учетом НДС). </w:t>
            </w:r>
            <w:proofErr w:type="gramEnd"/>
          </w:p>
        </w:tc>
      </w:tr>
      <w:tr w:rsidR="002A0436" w:rsidRPr="002A0436" w:rsidTr="002A0436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A043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>СпецАрматура</w:t>
            </w:r>
            <w:proofErr w:type="spellEnd"/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2A0436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2A0436">
              <w:rPr>
                <w:rFonts w:ascii="Times New Roman" w:eastAsia="Times New Roman" w:hAnsi="Times New Roman" w:cs="Times New Roman"/>
              </w:rPr>
              <w:t xml:space="preserve"> Челябинск, ул. Молодогвардейцев, 1а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A0436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 xml:space="preserve">1 837 985,00 </w:t>
            </w:r>
            <w:r w:rsidRPr="002A0436">
              <w:rPr>
                <w:rFonts w:ascii="Times New Roman" w:eastAsia="Times New Roman" w:hAnsi="Times New Roman" w:cs="Times New Roman"/>
              </w:rPr>
              <w:t xml:space="preserve"> руб.  без учета НДС (2 168 822,30  руб. с учетом НДС). </w:t>
            </w:r>
          </w:p>
        </w:tc>
      </w:tr>
      <w:tr w:rsidR="002A0436" w:rsidRPr="002A0436" w:rsidTr="002A04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A043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>ООО «</w:t>
            </w:r>
            <w:proofErr w:type="spellStart"/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>УралИнтерСтрой</w:t>
            </w:r>
            <w:proofErr w:type="spellEnd"/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>»</w:t>
            </w:r>
          </w:p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w:history="1">
              <w:r w:rsidRPr="002A0436">
                <w:rPr>
                  <w:rFonts w:ascii="Times New Roman" w:eastAsia="Times New Roman" w:hAnsi="Times New Roman" w:cs="Times New Roman"/>
                </w:rPr>
                <w:t>г.</w:t>
              </w:r>
            </w:hyperlink>
            <w:r w:rsidRPr="002A0436">
              <w:rPr>
                <w:rFonts w:ascii="Times New Roman" w:eastAsia="Times New Roman" w:hAnsi="Times New Roman" w:cs="Times New Roman"/>
              </w:rPr>
              <w:t xml:space="preserve"> Пермь, ул. Героев Хасана, 41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436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 xml:space="preserve">1 986 352,54 </w:t>
            </w:r>
            <w:r w:rsidRPr="002A0436">
              <w:rPr>
                <w:rFonts w:ascii="Times New Roman" w:eastAsia="Times New Roman" w:hAnsi="Times New Roman" w:cs="Times New Roman"/>
              </w:rPr>
              <w:t xml:space="preserve"> руб.  без учета НДС (2 343 896,00  руб. с учетом НДС). </w:t>
            </w:r>
          </w:p>
        </w:tc>
      </w:tr>
      <w:tr w:rsidR="002A0436" w:rsidRPr="002A0436" w:rsidTr="002A04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A043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0436">
              <w:rPr>
                <w:rFonts w:ascii="Times New Roman" w:eastAsia="Times New Roman" w:hAnsi="Times New Roman" w:cs="Times New Roman"/>
                <w:b/>
                <w:bCs/>
                <w:i/>
              </w:rPr>
              <w:t>ООО "ПО "Гарантия"</w:t>
            </w:r>
          </w:p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436">
              <w:rPr>
                <w:rFonts w:ascii="Times New Roman" w:eastAsia="Times New Roman" w:hAnsi="Times New Roman" w:cs="Times New Roman"/>
              </w:rPr>
              <w:t xml:space="preserve">г. Екатеринбург, ул. Горького, д. 39, оф. 306, 307  </w:t>
            </w:r>
            <w:bookmarkStart w:id="0" w:name="_GoBack"/>
            <w:bookmarkEnd w:id="0"/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436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 xml:space="preserve">2 040 000,00 </w:t>
            </w:r>
            <w:r w:rsidRPr="002A0436">
              <w:rPr>
                <w:rFonts w:ascii="Times New Roman" w:eastAsia="Times New Roman" w:hAnsi="Times New Roman" w:cs="Times New Roman"/>
              </w:rPr>
              <w:t xml:space="preserve"> руб.  без учета НДС (2 407 200,00 руб. с учетом НДС). </w:t>
            </w:r>
          </w:p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</w:tc>
      </w:tr>
      <w:tr w:rsidR="002A0436" w:rsidRPr="002A0436" w:rsidTr="002A04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A043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A0436">
              <w:rPr>
                <w:rFonts w:ascii="Times New Roman" w:eastAsia="Times New Roman" w:hAnsi="Times New Roman" w:cs="Times New Roman"/>
                <w:b/>
                <w:bCs/>
                <w:i/>
              </w:rPr>
              <w:t>ООО "</w:t>
            </w:r>
            <w:proofErr w:type="spellStart"/>
            <w:r w:rsidRPr="002A0436">
              <w:rPr>
                <w:rFonts w:ascii="Times New Roman" w:eastAsia="Times New Roman" w:hAnsi="Times New Roman" w:cs="Times New Roman"/>
                <w:b/>
                <w:bCs/>
                <w:i/>
              </w:rPr>
              <w:t>Лэпстрой</w:t>
            </w:r>
            <w:proofErr w:type="spellEnd"/>
            <w:r w:rsidRPr="002A0436">
              <w:rPr>
                <w:rFonts w:ascii="Times New Roman" w:eastAsia="Times New Roman" w:hAnsi="Times New Roman" w:cs="Times New Roman"/>
                <w:b/>
                <w:bCs/>
                <w:i/>
              </w:rPr>
              <w:t>""</w:t>
            </w:r>
          </w:p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436">
              <w:rPr>
                <w:rFonts w:ascii="Times New Roman" w:eastAsia="Times New Roman" w:hAnsi="Times New Roman" w:cs="Times New Roman"/>
              </w:rPr>
              <w:t>г. Екат</w:t>
            </w:r>
            <w:r>
              <w:rPr>
                <w:rFonts w:ascii="Times New Roman" w:eastAsia="Times New Roman" w:hAnsi="Times New Roman" w:cs="Times New Roman"/>
              </w:rPr>
              <w:t>еринбург, ул. Индустрии, 22-38</w:t>
            </w:r>
            <w:r w:rsidRPr="002A043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0436" w:rsidRPr="002A0436" w:rsidRDefault="002A0436" w:rsidP="002A043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A0436">
              <w:rPr>
                <w:rFonts w:ascii="Times New Roman" w:eastAsia="Times New Roman" w:hAnsi="Times New Roman" w:cs="Times New Roman"/>
              </w:rPr>
              <w:t xml:space="preserve">Цена: </w:t>
            </w:r>
            <w:r w:rsidRPr="002A0436">
              <w:rPr>
                <w:rFonts w:ascii="Times New Roman" w:eastAsia="Times New Roman" w:hAnsi="Times New Roman" w:cs="Times New Roman"/>
                <w:b/>
                <w:i/>
              </w:rPr>
              <w:t xml:space="preserve">2 190 000,00 </w:t>
            </w:r>
            <w:r w:rsidRPr="002A0436">
              <w:rPr>
                <w:rFonts w:ascii="Times New Roman" w:eastAsia="Times New Roman" w:hAnsi="Times New Roman" w:cs="Times New Roman"/>
              </w:rPr>
              <w:t xml:space="preserve"> руб.  без учета НДС (2 584 200,00 руб. с учетом НДС). </w:t>
            </w:r>
          </w:p>
        </w:tc>
      </w:tr>
    </w:tbl>
    <w:p w:rsidR="005D3697" w:rsidRPr="00B27C08" w:rsidRDefault="00137BF8" w:rsidP="002A0436">
      <w:pPr>
        <w:tabs>
          <w:tab w:val="left" w:pos="851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47" w:rsidRDefault="00F70B47" w:rsidP="000F4708">
      <w:pPr>
        <w:spacing w:after="0" w:line="240" w:lineRule="auto"/>
      </w:pPr>
      <w:r>
        <w:separator/>
      </w:r>
    </w:p>
  </w:endnote>
  <w:endnote w:type="continuationSeparator" w:id="0">
    <w:p w:rsidR="00F70B47" w:rsidRDefault="00F70B4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4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47" w:rsidRDefault="00F70B47" w:rsidP="000F4708">
      <w:pPr>
        <w:spacing w:after="0" w:line="240" w:lineRule="auto"/>
      </w:pPr>
      <w:r>
        <w:separator/>
      </w:r>
    </w:p>
  </w:footnote>
  <w:footnote w:type="continuationSeparator" w:id="0">
    <w:p w:rsidR="00F70B47" w:rsidRDefault="00F70B4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7BF8"/>
    <w:rsid w:val="00143A90"/>
    <w:rsid w:val="00156ED5"/>
    <w:rsid w:val="001C50A3"/>
    <w:rsid w:val="001E33F9"/>
    <w:rsid w:val="001E7763"/>
    <w:rsid w:val="00203EDC"/>
    <w:rsid w:val="00204400"/>
    <w:rsid w:val="002120C8"/>
    <w:rsid w:val="002120F0"/>
    <w:rsid w:val="0022384F"/>
    <w:rsid w:val="002275BB"/>
    <w:rsid w:val="00227DAC"/>
    <w:rsid w:val="00257253"/>
    <w:rsid w:val="0026591E"/>
    <w:rsid w:val="002A0436"/>
    <w:rsid w:val="002A4FB0"/>
    <w:rsid w:val="002C7E16"/>
    <w:rsid w:val="002D02C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056C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7B4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46B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0B47"/>
    <w:rsid w:val="00F83A37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96F8D-95EE-4E84-BBFC-B3BB9B33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2015-03-25T02:44:00Z</cp:lastPrinted>
  <dcterms:created xsi:type="dcterms:W3CDTF">2014-12-03T01:34:00Z</dcterms:created>
  <dcterms:modified xsi:type="dcterms:W3CDTF">2015-03-25T02:45:00Z</dcterms:modified>
</cp:coreProperties>
</file>