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4743C03" wp14:editId="7A2EEDD8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</w:t>
      </w:r>
      <w:bookmarkStart w:id="0" w:name="_GoBack"/>
      <w:bookmarkEnd w:id="0"/>
      <w:r w:rsidRPr="006A2DCA">
        <w:rPr>
          <w:rFonts w:ascii="Times New Roman" w:hAnsi="Times New Roman"/>
          <w:i w:val="0"/>
          <w:spacing w:val="40"/>
          <w:sz w:val="36"/>
          <w:szCs w:val="36"/>
        </w:rPr>
        <w:t>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567B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C1436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926FA4">
              <w:rPr>
                <w:b/>
                <w:szCs w:val="28"/>
              </w:rPr>
              <w:t xml:space="preserve">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Pr="000104A6" w:rsidRDefault="00926FA4" w:rsidP="000104A6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6567BE">
        <w:rPr>
          <w:sz w:val="24"/>
        </w:rPr>
        <w:t>80661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526026">
        <w:rPr>
          <w:sz w:val="24"/>
        </w:rPr>
        <w:t xml:space="preserve">выполнение </w:t>
      </w:r>
      <w:r w:rsidR="007A76F0" w:rsidRPr="00526026">
        <w:rPr>
          <w:sz w:val="24"/>
        </w:rPr>
        <w:t>работ</w:t>
      </w:r>
      <w:r w:rsidR="00231139" w:rsidRPr="00526026">
        <w:rPr>
          <w:b/>
          <w:bCs/>
          <w:i/>
          <w:sz w:val="24"/>
        </w:rPr>
        <w:t xml:space="preserve"> </w:t>
      </w:r>
      <w:r w:rsidR="00BF5BA0" w:rsidRPr="00526026">
        <w:rPr>
          <w:sz w:val="24"/>
        </w:rPr>
        <w:t>для нужд филиала ОАО «ДРСК» «</w:t>
      </w:r>
      <w:r w:rsidR="00AC1436">
        <w:rPr>
          <w:sz w:val="24"/>
        </w:rPr>
        <w:t xml:space="preserve">Южно-Якутские </w:t>
      </w:r>
      <w:r w:rsidR="00A338BC" w:rsidRPr="00AC1436">
        <w:rPr>
          <w:sz w:val="24"/>
        </w:rPr>
        <w:t>электрические сети</w:t>
      </w:r>
      <w:r w:rsidR="00BF5BA0" w:rsidRPr="00AC1436">
        <w:rPr>
          <w:sz w:val="24"/>
        </w:rPr>
        <w:t>»</w:t>
      </w:r>
      <w:r w:rsidRPr="00AC1436">
        <w:rPr>
          <w:sz w:val="24"/>
        </w:rPr>
        <w:t xml:space="preserve"> </w:t>
      </w:r>
      <w:r w:rsidR="00AC1436" w:rsidRPr="00AC1436">
        <w:rPr>
          <w:b/>
          <w:bCs/>
          <w:i/>
          <w:sz w:val="24"/>
        </w:rPr>
        <w:t>Расчистка просеки вручную (</w:t>
      </w:r>
      <w:proofErr w:type="spellStart"/>
      <w:r w:rsidR="006567BE">
        <w:rPr>
          <w:b/>
          <w:bCs/>
          <w:i/>
          <w:sz w:val="24"/>
        </w:rPr>
        <w:t>Алдан</w:t>
      </w:r>
      <w:r w:rsidR="00AC1436" w:rsidRPr="00AC1436">
        <w:rPr>
          <w:b/>
          <w:bCs/>
          <w:i/>
          <w:sz w:val="24"/>
        </w:rPr>
        <w:t>ский</w:t>
      </w:r>
      <w:proofErr w:type="spellEnd"/>
      <w:r w:rsidR="00AC1436" w:rsidRPr="00AC1436">
        <w:rPr>
          <w:b/>
          <w:bCs/>
          <w:i/>
          <w:sz w:val="24"/>
        </w:rPr>
        <w:t xml:space="preserve"> РЭС)</w:t>
      </w:r>
      <w:r w:rsidR="00AC1436" w:rsidRPr="00992432">
        <w:rPr>
          <w:b/>
          <w:bCs/>
          <w:i/>
          <w:sz w:val="26"/>
          <w:szCs w:val="26"/>
        </w:rPr>
        <w:t xml:space="preserve"> </w:t>
      </w:r>
      <w:r w:rsidR="006567BE">
        <w:rPr>
          <w:sz w:val="24"/>
        </w:rPr>
        <w:t>(закупка 734</w:t>
      </w:r>
      <w:r w:rsidR="00E33D1C" w:rsidRPr="00526026">
        <w:rPr>
          <w:sz w:val="24"/>
        </w:rPr>
        <w:t xml:space="preserve"> раздела 1.1. </w:t>
      </w:r>
      <w:proofErr w:type="gramStart"/>
      <w:r w:rsidR="00E33D1C" w:rsidRPr="00526026">
        <w:rPr>
          <w:sz w:val="24"/>
        </w:rPr>
        <w:t>ГКПЗ 2015</w:t>
      </w:r>
      <w:r w:rsidR="00D57EA1" w:rsidRPr="00526026">
        <w:rPr>
          <w:sz w:val="24"/>
        </w:rPr>
        <w:t xml:space="preserve"> г.).</w:t>
      </w:r>
      <w:proofErr w:type="gramEnd"/>
    </w:p>
    <w:p w:rsidR="00492A70" w:rsidRPr="006567BE" w:rsidRDefault="00A9496B" w:rsidP="006567BE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6567BE">
        <w:rPr>
          <w:b/>
          <w:i/>
          <w:sz w:val="24"/>
        </w:rPr>
        <w:t xml:space="preserve">Плановая стоимость: </w:t>
      </w:r>
      <w:r w:rsidR="006567BE" w:rsidRPr="006567BE">
        <w:rPr>
          <w:b/>
          <w:i/>
          <w:sz w:val="24"/>
        </w:rPr>
        <w:t xml:space="preserve">3 565 696,61 </w:t>
      </w:r>
      <w:r w:rsidR="006567BE" w:rsidRPr="006567BE">
        <w:rPr>
          <w:sz w:val="24"/>
        </w:rPr>
        <w:t>рублей без учета НДС;</w:t>
      </w:r>
      <w:r w:rsidR="006567BE">
        <w:rPr>
          <w:b/>
          <w:i/>
          <w:sz w:val="24"/>
        </w:rPr>
        <w:t xml:space="preserve"> </w:t>
      </w:r>
      <w:r w:rsidR="006567BE" w:rsidRPr="006567BE">
        <w:rPr>
          <w:b/>
          <w:i/>
          <w:sz w:val="24"/>
        </w:rPr>
        <w:t>4 207 520,82</w:t>
      </w:r>
      <w:r w:rsidR="006567BE">
        <w:rPr>
          <w:b/>
          <w:i/>
          <w:sz w:val="24"/>
        </w:rPr>
        <w:t xml:space="preserve"> </w:t>
      </w:r>
      <w:r w:rsidR="006567BE" w:rsidRPr="006567BE">
        <w:rPr>
          <w:sz w:val="24"/>
        </w:rPr>
        <w:t>рублей с учетом НДС</w:t>
      </w:r>
      <w:r w:rsidR="004E18A6" w:rsidRPr="006567BE">
        <w:rPr>
          <w:sz w:val="24"/>
        </w:rPr>
        <w:t xml:space="preserve">. </w:t>
      </w:r>
      <w:r w:rsidR="002C450C" w:rsidRPr="006567BE">
        <w:rPr>
          <w:sz w:val="24"/>
        </w:rPr>
        <w:t>Указание</w:t>
      </w:r>
      <w:r w:rsidR="00935A1A" w:rsidRPr="006567BE">
        <w:rPr>
          <w:sz w:val="24"/>
        </w:rPr>
        <w:t xml:space="preserve"> о провед</w:t>
      </w:r>
      <w:r w:rsidR="00EC778C" w:rsidRPr="006567BE">
        <w:rPr>
          <w:sz w:val="24"/>
        </w:rPr>
        <w:t xml:space="preserve">ении закупки от </w:t>
      </w:r>
      <w:r w:rsidR="00926FA4" w:rsidRPr="006567BE">
        <w:rPr>
          <w:sz w:val="24"/>
        </w:rPr>
        <w:t>25.02.2015</w:t>
      </w:r>
      <w:r w:rsidR="00180E7D" w:rsidRPr="006567BE">
        <w:rPr>
          <w:sz w:val="24"/>
        </w:rPr>
        <w:t xml:space="preserve"> № </w:t>
      </w:r>
      <w:r w:rsidR="00926FA4" w:rsidRPr="006567BE">
        <w:rPr>
          <w:sz w:val="24"/>
        </w:rPr>
        <w:t>39</w:t>
      </w:r>
      <w:r w:rsidR="00935A1A" w:rsidRPr="006567BE">
        <w:rPr>
          <w:sz w:val="24"/>
        </w:rPr>
        <w:t>.</w:t>
      </w:r>
    </w:p>
    <w:p w:rsidR="00A338BC" w:rsidRPr="00526026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0104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567BE" w:rsidRPr="006567BE" w:rsidRDefault="006567BE" w:rsidP="006567BE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567BE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6567BE" w:rsidRPr="006567BE" w:rsidRDefault="006567BE" w:rsidP="006567BE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567BE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567BE">
        <w:rPr>
          <w:snapToGrid/>
          <w:sz w:val="24"/>
          <w:szCs w:val="24"/>
        </w:rPr>
        <w:t>сейфе</w:t>
      </w:r>
      <w:proofErr w:type="gramEnd"/>
      <w:r w:rsidRPr="006567BE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567BE" w:rsidRPr="006567BE" w:rsidRDefault="006567BE" w:rsidP="006567BE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567BE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567BE">
        <w:rPr>
          <w:snapToGrid/>
          <w:sz w:val="24"/>
          <w:szCs w:val="24"/>
        </w:rPr>
        <w:t>1</w:t>
      </w:r>
      <w:r>
        <w:rPr>
          <w:snapToGrid/>
          <w:sz w:val="24"/>
          <w:szCs w:val="24"/>
        </w:rPr>
        <w:t>3</w:t>
      </w:r>
      <w:r w:rsidRPr="006567BE">
        <w:rPr>
          <w:snapToGrid/>
          <w:sz w:val="24"/>
          <w:szCs w:val="24"/>
        </w:rPr>
        <w:t>:06</w:t>
      </w:r>
      <w:r>
        <w:rPr>
          <w:snapToGrid/>
          <w:sz w:val="24"/>
          <w:szCs w:val="24"/>
        </w:rPr>
        <w:t xml:space="preserve"> московского времени</w:t>
      </w:r>
      <w:r w:rsidRPr="006567BE">
        <w:rPr>
          <w:snapToGrid/>
          <w:sz w:val="24"/>
          <w:szCs w:val="24"/>
        </w:rPr>
        <w:t xml:space="preserve"> 17.03.2015</w:t>
      </w:r>
    </w:p>
    <w:p w:rsidR="006567BE" w:rsidRPr="006567BE" w:rsidRDefault="006567BE" w:rsidP="006567BE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567BE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567BE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86211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65 ценовых ставок на ЭТП.</w:t>
      </w:r>
    </w:p>
    <w:p w:rsidR="006567BE" w:rsidRPr="006567BE" w:rsidRDefault="006567BE" w:rsidP="006567BE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567BE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9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678"/>
      </w:tblGrid>
      <w:tr w:rsidR="006567BE" w:rsidRPr="006567BE" w:rsidTr="000104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567BE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6567BE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567BE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567BE" w:rsidRPr="006567BE" w:rsidTr="000104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567BE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6567BE">
              <w:rPr>
                <w:snapToGrid/>
                <w:sz w:val="24"/>
                <w:szCs w:val="24"/>
              </w:rPr>
              <w:t>Респ</w:t>
            </w:r>
            <w:proofErr w:type="spellEnd"/>
            <w:r w:rsidRPr="006567BE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Предложение: подано 16.03.2015 в 11:21</w:t>
            </w:r>
            <w:r w:rsidRPr="006567BE">
              <w:rPr>
                <w:snapToGrid/>
                <w:sz w:val="24"/>
                <w:szCs w:val="24"/>
              </w:rPr>
              <w:br/>
              <w:t>Цена: 2 775 000,00 руб. (НДС не облагается)</w:t>
            </w:r>
          </w:p>
        </w:tc>
      </w:tr>
      <w:tr w:rsidR="006567BE" w:rsidRPr="006567BE" w:rsidTr="000104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567B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567BE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6567BE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Предложение: подано 16.03.2015 в 11:19</w:t>
            </w:r>
            <w:r w:rsidRPr="006567BE">
              <w:rPr>
                <w:snapToGrid/>
                <w:sz w:val="24"/>
                <w:szCs w:val="24"/>
              </w:rPr>
              <w:br/>
              <w:t>Цена: 2 780 000,00 руб. (цена без НДС)</w:t>
            </w:r>
          </w:p>
        </w:tc>
      </w:tr>
      <w:tr w:rsidR="006567BE" w:rsidRPr="006567BE" w:rsidTr="000104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567BE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6567BE">
              <w:rPr>
                <w:snapToGrid/>
                <w:sz w:val="24"/>
                <w:szCs w:val="24"/>
              </w:rPr>
              <w:t>Зея</w:t>
            </w:r>
            <w:proofErr w:type="spellEnd"/>
            <w:r w:rsidRPr="006567BE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6567BE">
              <w:rPr>
                <w:snapToGrid/>
                <w:sz w:val="24"/>
                <w:szCs w:val="24"/>
              </w:rPr>
              <w:t>мкр</w:t>
            </w:r>
            <w:proofErr w:type="spellEnd"/>
            <w:r w:rsidRPr="006567BE">
              <w:rPr>
                <w:snapToGrid/>
                <w:sz w:val="24"/>
                <w:szCs w:val="24"/>
              </w:rPr>
              <w:t>.</w:t>
            </w:r>
            <w:proofErr w:type="gramEnd"/>
            <w:r w:rsidRPr="006567BE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6567BE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Предложение: подано 16.03.2015 в 07:49</w:t>
            </w:r>
            <w:r w:rsidRPr="006567BE">
              <w:rPr>
                <w:snapToGrid/>
                <w:sz w:val="24"/>
                <w:szCs w:val="24"/>
              </w:rPr>
              <w:br/>
              <w:t>Цена: 2 980 000,00 руб. (цена без НДС)</w:t>
            </w:r>
          </w:p>
        </w:tc>
      </w:tr>
      <w:tr w:rsidR="006567BE" w:rsidRPr="006567BE" w:rsidTr="000104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 xml:space="preserve">ООО "АСП" (678906, </w:t>
            </w:r>
            <w:proofErr w:type="spellStart"/>
            <w:r w:rsidRPr="006567BE">
              <w:rPr>
                <w:snapToGrid/>
                <w:sz w:val="24"/>
                <w:szCs w:val="24"/>
              </w:rPr>
              <w:t>Респ</w:t>
            </w:r>
            <w:proofErr w:type="spellEnd"/>
            <w:r w:rsidRPr="006567BE">
              <w:rPr>
                <w:snapToGrid/>
                <w:sz w:val="24"/>
                <w:szCs w:val="24"/>
              </w:rPr>
              <w:t xml:space="preserve">. Саха (Якутия), г. Алдан, </w:t>
            </w:r>
            <w:proofErr w:type="gramStart"/>
            <w:r w:rsidRPr="006567BE">
              <w:rPr>
                <w:snapToGrid/>
                <w:sz w:val="24"/>
                <w:szCs w:val="24"/>
              </w:rPr>
              <w:t>м-н</w:t>
            </w:r>
            <w:proofErr w:type="gramEnd"/>
            <w:r w:rsidRPr="006567BE">
              <w:rPr>
                <w:snapToGrid/>
                <w:sz w:val="24"/>
                <w:szCs w:val="24"/>
              </w:rPr>
              <w:t xml:space="preserve"> Солнечный, ул. Союзная 7/1)</w:t>
            </w:r>
          </w:p>
        </w:tc>
        <w:tc>
          <w:tcPr>
            <w:tcW w:w="467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Предложение: подано 16.03.2015 в 02:59</w:t>
            </w:r>
            <w:r w:rsidRPr="006567BE">
              <w:rPr>
                <w:snapToGrid/>
                <w:sz w:val="24"/>
                <w:szCs w:val="24"/>
              </w:rPr>
              <w:br/>
              <w:t>Цена: 3 548 464,11 руб. (цена без НДС)</w:t>
            </w:r>
          </w:p>
        </w:tc>
      </w:tr>
      <w:tr w:rsidR="006567BE" w:rsidRPr="006567BE" w:rsidTr="000104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4678" w:type="dxa"/>
            <w:shd w:val="clear" w:color="auto" w:fill="FFFFFF"/>
            <w:hideMark/>
          </w:tcPr>
          <w:p w:rsidR="006567BE" w:rsidRPr="006567BE" w:rsidRDefault="006567BE" w:rsidP="006567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Предложение: Расчистка просеки вручную (</w:t>
            </w:r>
            <w:proofErr w:type="spellStart"/>
            <w:r w:rsidRPr="006567BE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6567BE">
              <w:rPr>
                <w:snapToGrid/>
                <w:sz w:val="24"/>
                <w:szCs w:val="24"/>
              </w:rPr>
              <w:t xml:space="preserve"> РЭС), подано 13.03.2015 в 05:47</w:t>
            </w:r>
            <w:r w:rsidRPr="006567BE">
              <w:rPr>
                <w:snapToGrid/>
                <w:sz w:val="24"/>
                <w:szCs w:val="24"/>
              </w:rPr>
              <w:br/>
              <w:t>Цена: 3 565 695,61 руб. (цена без НДС)</w:t>
            </w:r>
          </w:p>
        </w:tc>
      </w:tr>
    </w:tbl>
    <w:p w:rsidR="007A76F0" w:rsidRDefault="007A76F0" w:rsidP="00AC143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0104A6">
      <w:headerReference w:type="default" r:id="rId11"/>
      <w:footerReference w:type="default" r:id="rId12"/>
      <w:footerReference w:type="first" r:id="rId13"/>
      <w:pgSz w:w="11906" w:h="16838"/>
      <w:pgMar w:top="814" w:right="850" w:bottom="709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98" w:rsidRDefault="004B4E98" w:rsidP="00E2330B">
      <w:pPr>
        <w:spacing w:line="240" w:lineRule="auto"/>
      </w:pPr>
      <w:r>
        <w:separator/>
      </w:r>
    </w:p>
  </w:endnote>
  <w:endnote w:type="continuationSeparator" w:id="0">
    <w:p w:rsidR="004B4E98" w:rsidRDefault="004B4E9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4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A2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98" w:rsidRDefault="004B4E98" w:rsidP="00E2330B">
      <w:pPr>
        <w:spacing w:line="240" w:lineRule="auto"/>
      </w:pPr>
      <w:r>
        <w:separator/>
      </w:r>
    </w:p>
  </w:footnote>
  <w:footnote w:type="continuationSeparator" w:id="0">
    <w:p w:rsidR="004B4E98" w:rsidRDefault="004B4E9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23"/>
  </w:num>
  <w:num w:numId="5">
    <w:abstractNumId w:val="8"/>
  </w:num>
  <w:num w:numId="6">
    <w:abstractNumId w:val="28"/>
  </w:num>
  <w:num w:numId="7">
    <w:abstractNumId w:val="18"/>
  </w:num>
  <w:num w:numId="8">
    <w:abstractNumId w:val="5"/>
  </w:num>
  <w:num w:numId="9">
    <w:abstractNumId w:val="25"/>
  </w:num>
  <w:num w:numId="10">
    <w:abstractNumId w:val="3"/>
  </w:num>
  <w:num w:numId="11">
    <w:abstractNumId w:val="22"/>
  </w:num>
  <w:num w:numId="12">
    <w:abstractNumId w:val="14"/>
  </w:num>
  <w:num w:numId="13">
    <w:abstractNumId w:val="10"/>
  </w:num>
  <w:num w:numId="14">
    <w:abstractNumId w:val="19"/>
  </w:num>
  <w:num w:numId="15">
    <w:abstractNumId w:val="9"/>
  </w:num>
  <w:num w:numId="16">
    <w:abstractNumId w:val="26"/>
  </w:num>
  <w:num w:numId="17">
    <w:abstractNumId w:val="17"/>
  </w:num>
  <w:num w:numId="18">
    <w:abstractNumId w:val="11"/>
  </w:num>
  <w:num w:numId="19">
    <w:abstractNumId w:val="4"/>
  </w:num>
  <w:num w:numId="20">
    <w:abstractNumId w:val="21"/>
  </w:num>
  <w:num w:numId="21">
    <w:abstractNumId w:val="24"/>
  </w:num>
  <w:num w:numId="22">
    <w:abstractNumId w:val="15"/>
  </w:num>
  <w:num w:numId="23">
    <w:abstractNumId w:val="2"/>
  </w:num>
  <w:num w:numId="24">
    <w:abstractNumId w:val="27"/>
  </w:num>
  <w:num w:numId="25">
    <w:abstractNumId w:val="12"/>
  </w:num>
  <w:num w:numId="26">
    <w:abstractNumId w:val="0"/>
  </w:num>
  <w:num w:numId="27">
    <w:abstractNumId w:val="7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BE99-F977-4301-A755-CFDD1DAE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2015-03-18T01:13:00Z</cp:lastPrinted>
  <dcterms:created xsi:type="dcterms:W3CDTF">2014-05-28T06:18:00Z</dcterms:created>
  <dcterms:modified xsi:type="dcterms:W3CDTF">2015-03-18T01:13:00Z</dcterms:modified>
</cp:coreProperties>
</file>