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145C94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145C94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145C94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145C94" w:rsidRPr="00145C94">
        <w:rPr>
          <w:b/>
          <w:bCs/>
          <w:caps/>
          <w:snapToGrid/>
          <w:sz w:val="32"/>
          <w:szCs w:val="32"/>
        </w:rPr>
        <w:t>391/МР</w:t>
      </w:r>
      <w:r w:rsidR="001F6323" w:rsidRPr="00145C94">
        <w:rPr>
          <w:rFonts w:cs="Arial"/>
          <w:b/>
          <w:bCs/>
          <w:iCs/>
          <w:snapToGrid/>
          <w:spacing w:val="40"/>
          <w:sz w:val="32"/>
          <w:szCs w:val="32"/>
        </w:rPr>
        <w:t>-Р</w:t>
      </w:r>
    </w:p>
    <w:p w:rsidR="00145C94" w:rsidRPr="00145C94" w:rsidRDefault="00F55DE2" w:rsidP="00145C9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napToGrid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рассмотрению предложений по открытому электронному запросу предложений на право заключения договора: </w:t>
      </w:r>
      <w:r w:rsidR="0099106F">
        <w:rPr>
          <w:b/>
          <w:bCs/>
          <w:i/>
          <w:iCs/>
          <w:szCs w:val="28"/>
        </w:rPr>
        <w:t>«</w:t>
      </w:r>
      <w:r w:rsidR="00145C94" w:rsidRPr="00145C94">
        <w:rPr>
          <w:b/>
          <w:color w:val="333333"/>
          <w:szCs w:val="28"/>
        </w:rPr>
        <w:t xml:space="preserve">Кабельная арматура до 10 </w:t>
      </w:r>
      <w:proofErr w:type="spellStart"/>
      <w:r w:rsidR="00145C94" w:rsidRPr="00145C94">
        <w:rPr>
          <w:b/>
          <w:color w:val="333333"/>
          <w:szCs w:val="28"/>
        </w:rPr>
        <w:t>кВ</w:t>
      </w:r>
      <w:proofErr w:type="spellEnd"/>
      <w:r w:rsidR="00145C94" w:rsidRPr="00145C94">
        <w:rPr>
          <w:b/>
          <w:color w:val="333333"/>
          <w:szCs w:val="28"/>
        </w:rPr>
        <w:t>» для нужд филиалов ОАО «ДРСК» «Приморские электрические сети», «Хабаровские электрические сети</w:t>
      </w:r>
      <w:r w:rsidR="00145C94" w:rsidRPr="00145C94">
        <w:rPr>
          <w:b/>
          <w:bCs/>
          <w:i/>
          <w:iCs/>
          <w:snapToGrid/>
          <w:szCs w:val="28"/>
        </w:rPr>
        <w:t>»</w:t>
      </w:r>
      <w:r w:rsidR="00145C94" w:rsidRPr="00145C94">
        <w:rPr>
          <w:b/>
          <w:bCs/>
          <w:snapToGrid/>
          <w:szCs w:val="28"/>
        </w:rPr>
        <w:t xml:space="preserve">  </w:t>
      </w:r>
    </w:p>
    <w:p w:rsidR="00145C94" w:rsidRPr="00145C94" w:rsidRDefault="00145C94" w:rsidP="00145C9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napToGrid/>
          <w:szCs w:val="28"/>
        </w:rPr>
      </w:pPr>
      <w:r w:rsidRPr="00145C94">
        <w:rPr>
          <w:b/>
          <w:bCs/>
          <w:snapToGrid/>
          <w:szCs w:val="28"/>
        </w:rPr>
        <w:t>закупка № 779 раздел 1.2 ГКПЗ 2015 г</w:t>
      </w:r>
    </w:p>
    <w:p w:rsidR="00F55DE2" w:rsidRDefault="00F55DE2" w:rsidP="00145C94">
      <w:pPr>
        <w:tabs>
          <w:tab w:val="left" w:pos="708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45C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45C94">
              <w:rPr>
                <w:rFonts w:ascii="Times New Roman" w:hAnsi="Times New Roman"/>
                <w:sz w:val="24"/>
                <w:szCs w:val="24"/>
              </w:rPr>
              <w:t>_</w:t>
            </w:r>
            <w:r w:rsidR="00146DB6">
              <w:rPr>
                <w:rFonts w:ascii="Times New Roman" w:hAnsi="Times New Roman"/>
                <w:sz w:val="24"/>
                <w:szCs w:val="24"/>
              </w:rPr>
              <w:t>28</w:t>
            </w:r>
            <w:r w:rsidR="00145C94">
              <w:rPr>
                <w:rFonts w:ascii="Times New Roman" w:hAnsi="Times New Roman"/>
                <w:sz w:val="24"/>
                <w:szCs w:val="24"/>
              </w:rPr>
              <w:t>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06F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145C94">
        <w:rPr>
          <w:sz w:val="24"/>
        </w:rPr>
        <w:t>10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45C94" w:rsidRPr="00145C94" w:rsidRDefault="00145C94" w:rsidP="00145C94">
      <w:pPr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145C94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45C94" w:rsidRPr="00145C94" w:rsidRDefault="00145C94" w:rsidP="00145C9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45C94">
        <w:rPr>
          <w:bCs/>
          <w:i/>
          <w:iCs/>
          <w:snapToGrid/>
          <w:sz w:val="24"/>
          <w:szCs w:val="24"/>
        </w:rPr>
        <w:t xml:space="preserve">О </w:t>
      </w:r>
      <w:r w:rsidRPr="00145C94">
        <w:rPr>
          <w:b/>
          <w:bCs/>
          <w:i/>
          <w:iCs/>
          <w:snapToGrid/>
          <w:sz w:val="24"/>
          <w:szCs w:val="24"/>
        </w:rPr>
        <w:t xml:space="preserve"> </w:t>
      </w:r>
      <w:r w:rsidRPr="00145C94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145C94" w:rsidRPr="00145C94" w:rsidRDefault="00145C94" w:rsidP="00145C9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45C94">
        <w:rPr>
          <w:bCs/>
          <w:i/>
          <w:iCs/>
          <w:snapToGrid/>
          <w:sz w:val="24"/>
          <w:szCs w:val="24"/>
        </w:rPr>
        <w:t xml:space="preserve">Об отклонении предложений участников закупки </w:t>
      </w:r>
      <w:r w:rsidRPr="00145C94">
        <w:rPr>
          <w:i/>
          <w:snapToGrid/>
          <w:color w:val="333333"/>
          <w:sz w:val="24"/>
          <w:szCs w:val="24"/>
        </w:rPr>
        <w:t>ЗАО "НБЭ", ООО ПК "</w:t>
      </w:r>
      <w:proofErr w:type="spellStart"/>
      <w:r w:rsidRPr="00145C94">
        <w:rPr>
          <w:i/>
          <w:snapToGrid/>
          <w:color w:val="333333"/>
          <w:sz w:val="24"/>
          <w:szCs w:val="24"/>
        </w:rPr>
        <w:t>Востоксистема</w:t>
      </w:r>
      <w:proofErr w:type="spellEnd"/>
      <w:r w:rsidRPr="00145C94">
        <w:rPr>
          <w:i/>
          <w:snapToGrid/>
          <w:color w:val="333333"/>
          <w:sz w:val="24"/>
          <w:szCs w:val="24"/>
        </w:rPr>
        <w:t>", ООО "ЭК "СВЕТОТЕХНИКА"</w:t>
      </w:r>
    </w:p>
    <w:p w:rsidR="00145C94" w:rsidRPr="00145C94" w:rsidRDefault="00145C94" w:rsidP="00145C9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45C94">
        <w:rPr>
          <w:bCs/>
          <w:i/>
          <w:iCs/>
          <w:snapToGrid/>
          <w:sz w:val="24"/>
          <w:szCs w:val="24"/>
        </w:rPr>
        <w:t>О признании предложений соответствующими условиям запроса предложений.</w:t>
      </w:r>
    </w:p>
    <w:p w:rsidR="00145C94" w:rsidRPr="00145C94" w:rsidRDefault="00145C94" w:rsidP="00145C94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45C94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145C9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45C94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C7013C" w:rsidRPr="00145C94" w:rsidRDefault="00145C94" w:rsidP="00145C94">
      <w:pPr>
        <w:pStyle w:val="a9"/>
        <w:numPr>
          <w:ilvl w:val="0"/>
          <w:numId w:val="20"/>
        </w:numPr>
        <w:spacing w:line="240" w:lineRule="auto"/>
        <w:ind w:left="993" w:hanging="426"/>
        <w:rPr>
          <w:sz w:val="24"/>
          <w:szCs w:val="24"/>
        </w:rPr>
      </w:pPr>
      <w:r w:rsidRPr="00145C94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C7013C" w:rsidRDefault="00C7013C" w:rsidP="00C7013C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99106F" w:rsidRDefault="0099106F" w:rsidP="009910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9106F" w:rsidRDefault="0099106F" w:rsidP="009910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99106F" w:rsidRDefault="0099106F" w:rsidP="0099106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99106F" w:rsidRDefault="0099106F" w:rsidP="0099106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9"/>
        <w:tblW w:w="10314" w:type="dxa"/>
        <w:tblLayout w:type="fixed"/>
        <w:tblLook w:val="04A0" w:firstRow="1" w:lastRow="0" w:firstColumn="1" w:lastColumn="0" w:noHBand="0" w:noVBand="1"/>
      </w:tblPr>
      <w:tblGrid>
        <w:gridCol w:w="477"/>
        <w:gridCol w:w="6152"/>
        <w:gridCol w:w="3685"/>
      </w:tblGrid>
      <w:tr w:rsidR="00145C94" w:rsidRPr="00145C94" w:rsidTr="00A424C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145C94" w:rsidRPr="00145C94" w:rsidTr="00A424C0">
        <w:trPr>
          <w:trHeight w:val="27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ОАО "ЗЭТА"</w:t>
            </w: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(630501, Новосибирская область, Новосибирский район, р. п. </w:t>
            </w:r>
            <w:proofErr w:type="spellStart"/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>Краснообск</w:t>
            </w:r>
            <w:proofErr w:type="spellEnd"/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>, ул. Восточная, д. 4/1)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>Цена: 345 785,79 руб. (цена без НДС) 408 027,23 руб. с НДС</w:t>
            </w:r>
          </w:p>
        </w:tc>
      </w:tr>
      <w:tr w:rsidR="00145C94" w:rsidRPr="00145C94" w:rsidTr="00A424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Техэлектро</w:t>
            </w:r>
            <w:proofErr w:type="spellEnd"/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 xml:space="preserve"> СЗ"</w:t>
            </w: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(194021, Россия, г. Санкт - Петербург, ул. Новороссийская, д. 49, лит. "Б")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Цена: 345 856,00 руб. (цена без НДС) 408 110,08 руб. с НДС. </w:t>
            </w:r>
          </w:p>
        </w:tc>
      </w:tr>
      <w:tr w:rsidR="00145C94" w:rsidRPr="00145C94" w:rsidTr="00A424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ЗАО "НБЭ"</w:t>
            </w: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(457040, г. </w:t>
            </w:r>
            <w:proofErr w:type="spellStart"/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>Южноуральск</w:t>
            </w:r>
            <w:proofErr w:type="spellEnd"/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, Челябинской обл., </w:t>
            </w:r>
            <w:proofErr w:type="spellStart"/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>ул.Заводская</w:t>
            </w:r>
            <w:proofErr w:type="spellEnd"/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>, д.1)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Цена: 411 225,53 руб. (цена без НДС) ) 485 246,13 руб. с НДС. </w:t>
            </w:r>
          </w:p>
        </w:tc>
      </w:tr>
      <w:tr w:rsidR="00145C94" w:rsidRPr="00145C94" w:rsidTr="00A424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ПК "</w:t>
            </w:r>
            <w:proofErr w:type="spellStart"/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Востоксистема</w:t>
            </w:r>
            <w:proofErr w:type="spellEnd"/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"</w:t>
            </w: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(680014, Россия, Хабаровский край, г. Хабаровск, пр-т 60-летия Октября, д. 158)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ind w:firstLine="0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Цена: 439 041,14 руб. (цена без НДС) 518 068,55 руб. с НДС. </w:t>
            </w:r>
          </w:p>
        </w:tc>
      </w:tr>
      <w:tr w:rsidR="00145C94" w:rsidRPr="00145C94" w:rsidTr="00A424C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"ЭК "СВЕТОТЕХНИКА"</w:t>
            </w: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 (675029, Россия, Амурская обл., г. Благовещенск, ул. Артиллерийская, д. 116)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lang w:eastAsia="en-US"/>
              </w:rPr>
            </w:pPr>
            <w:r w:rsidRPr="00145C94">
              <w:rPr>
                <w:snapToGrid/>
                <w:color w:val="333333"/>
                <w:sz w:val="24"/>
                <w:szCs w:val="24"/>
                <w:lang w:eastAsia="en-US"/>
              </w:rPr>
              <w:t xml:space="preserve">Цена: 472 722,10 руб. (цена без НДС) 557 812,08 руб. с НДС. </w:t>
            </w:r>
          </w:p>
        </w:tc>
      </w:tr>
    </w:tbl>
    <w:p w:rsidR="00145C94" w:rsidRPr="00145C94" w:rsidRDefault="00145C94" w:rsidP="00145C94">
      <w:pPr>
        <w:spacing w:line="240" w:lineRule="auto"/>
        <w:rPr>
          <w:b/>
          <w:snapToGrid/>
          <w:sz w:val="24"/>
          <w:szCs w:val="24"/>
        </w:rPr>
      </w:pPr>
      <w:r w:rsidRPr="00145C94">
        <w:rPr>
          <w:b/>
          <w:snapToGrid/>
          <w:sz w:val="24"/>
          <w:szCs w:val="24"/>
        </w:rPr>
        <w:t>По вопросу № 2</w:t>
      </w:r>
    </w:p>
    <w:p w:rsidR="008572FA" w:rsidRPr="008572FA" w:rsidRDefault="008572FA" w:rsidP="008572FA">
      <w:pPr>
        <w:spacing w:line="240" w:lineRule="auto"/>
        <w:ind w:left="-284"/>
        <w:contextualSpacing/>
        <w:rPr>
          <w:snapToGrid/>
          <w:sz w:val="25"/>
          <w:szCs w:val="25"/>
        </w:rPr>
      </w:pPr>
      <w:r w:rsidRPr="008572FA">
        <w:rPr>
          <w:snapToGrid/>
          <w:sz w:val="25"/>
          <w:szCs w:val="25"/>
        </w:rPr>
        <w:t xml:space="preserve">Отклонить предложения  </w:t>
      </w:r>
      <w:r w:rsidRPr="008572FA">
        <w:rPr>
          <w:b/>
          <w:i/>
          <w:snapToGrid/>
          <w:color w:val="333333"/>
          <w:sz w:val="25"/>
          <w:szCs w:val="25"/>
        </w:rPr>
        <w:t>ЗАО "НБЭ"</w:t>
      </w:r>
      <w:r w:rsidRPr="008572FA">
        <w:rPr>
          <w:snapToGrid/>
          <w:color w:val="333333"/>
          <w:sz w:val="25"/>
          <w:szCs w:val="25"/>
        </w:rPr>
        <w:t xml:space="preserve"> (457040, г. </w:t>
      </w:r>
      <w:proofErr w:type="spellStart"/>
      <w:r w:rsidRPr="008572FA">
        <w:rPr>
          <w:snapToGrid/>
          <w:color w:val="333333"/>
          <w:sz w:val="25"/>
          <w:szCs w:val="25"/>
        </w:rPr>
        <w:t>Южноуральск</w:t>
      </w:r>
      <w:proofErr w:type="spellEnd"/>
      <w:r w:rsidRPr="008572FA">
        <w:rPr>
          <w:snapToGrid/>
          <w:color w:val="333333"/>
          <w:sz w:val="25"/>
          <w:szCs w:val="25"/>
        </w:rPr>
        <w:t xml:space="preserve">, Челябинской обл., </w:t>
      </w:r>
      <w:proofErr w:type="spellStart"/>
      <w:r w:rsidRPr="008572FA">
        <w:rPr>
          <w:snapToGrid/>
          <w:color w:val="333333"/>
          <w:sz w:val="25"/>
          <w:szCs w:val="25"/>
        </w:rPr>
        <w:t>ул.Заводская</w:t>
      </w:r>
      <w:proofErr w:type="spellEnd"/>
      <w:r w:rsidRPr="008572FA">
        <w:rPr>
          <w:snapToGrid/>
          <w:color w:val="333333"/>
          <w:sz w:val="25"/>
          <w:szCs w:val="25"/>
        </w:rPr>
        <w:t>, д.1),</w:t>
      </w:r>
      <w:r w:rsidRPr="008572FA">
        <w:rPr>
          <w:b/>
          <w:i/>
          <w:snapToGrid/>
          <w:color w:val="333333"/>
          <w:sz w:val="25"/>
          <w:szCs w:val="25"/>
        </w:rPr>
        <w:t xml:space="preserve"> ООО ПК "</w:t>
      </w:r>
      <w:proofErr w:type="spellStart"/>
      <w:r w:rsidRPr="008572FA">
        <w:rPr>
          <w:b/>
          <w:i/>
          <w:snapToGrid/>
          <w:color w:val="333333"/>
          <w:sz w:val="25"/>
          <w:szCs w:val="25"/>
        </w:rPr>
        <w:t>Востоксистема</w:t>
      </w:r>
      <w:proofErr w:type="spellEnd"/>
      <w:r w:rsidRPr="008572FA">
        <w:rPr>
          <w:b/>
          <w:i/>
          <w:snapToGrid/>
          <w:color w:val="333333"/>
          <w:sz w:val="25"/>
          <w:szCs w:val="25"/>
        </w:rPr>
        <w:t>"</w:t>
      </w:r>
      <w:r w:rsidRPr="008572FA">
        <w:rPr>
          <w:snapToGrid/>
          <w:color w:val="333333"/>
          <w:sz w:val="25"/>
          <w:szCs w:val="25"/>
        </w:rPr>
        <w:t xml:space="preserve"> (680014, Россия, Хабаровский край, г. Хабаровск, пр-т 60-летия Октября, д. 158)   </w:t>
      </w:r>
      <w:r w:rsidRPr="008572FA">
        <w:rPr>
          <w:snapToGrid/>
          <w:sz w:val="25"/>
          <w:szCs w:val="25"/>
        </w:rPr>
        <w:t xml:space="preserve"> от дальнейшего рассмотрения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572FA" w:rsidRPr="008572FA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8572FA" w:rsidRDefault="008572FA" w:rsidP="008572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8572FA">
              <w:rPr>
                <w:b/>
                <w:snapToGrid/>
                <w:sz w:val="25"/>
                <w:szCs w:val="25"/>
                <w:lang w:eastAsia="en-US"/>
              </w:rPr>
              <w:lastRenderedPageBreak/>
              <w:t>Основания для отклонения</w:t>
            </w:r>
          </w:p>
        </w:tc>
      </w:tr>
      <w:tr w:rsidR="008572FA" w:rsidRPr="008572FA" w:rsidTr="00DC68AE">
        <w:trPr>
          <w:trHeight w:val="65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8572FA" w:rsidRDefault="008572FA" w:rsidP="008572F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317" w:lineRule="exact"/>
              <w:ind w:firstLine="0"/>
              <w:jc w:val="left"/>
              <w:rPr>
                <w:snapToGrid/>
                <w:color w:val="000000"/>
                <w:spacing w:val="-2"/>
                <w:sz w:val="25"/>
                <w:szCs w:val="25"/>
              </w:rPr>
            </w:pPr>
            <w:r w:rsidRPr="008572FA">
              <w:rPr>
                <w:snapToGrid/>
                <w:color w:val="000000"/>
                <w:spacing w:val="-2"/>
                <w:sz w:val="25"/>
                <w:szCs w:val="25"/>
              </w:rPr>
              <w:t xml:space="preserve">Участники не предоставил комплектовочные ведомости на изделия (пункт 4.2. технического задания). </w:t>
            </w:r>
          </w:p>
        </w:tc>
      </w:tr>
    </w:tbl>
    <w:p w:rsidR="008572FA" w:rsidRPr="008572FA" w:rsidRDefault="008572FA" w:rsidP="008572FA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5"/>
          <w:szCs w:val="25"/>
        </w:rPr>
      </w:pPr>
      <w:r w:rsidRPr="008572FA">
        <w:rPr>
          <w:snapToGrid/>
          <w:sz w:val="25"/>
          <w:szCs w:val="25"/>
        </w:rPr>
        <w:t xml:space="preserve">2.2. Предложение </w:t>
      </w:r>
      <w:r w:rsidRPr="008572FA">
        <w:rPr>
          <w:b/>
          <w:i/>
          <w:snapToGrid/>
          <w:color w:val="333333"/>
          <w:sz w:val="25"/>
          <w:szCs w:val="25"/>
        </w:rPr>
        <w:t>ООО "ЭК "СВЕТОТЕХНИКА"</w:t>
      </w:r>
      <w:r w:rsidRPr="008572FA">
        <w:rPr>
          <w:snapToGrid/>
          <w:color w:val="333333"/>
          <w:sz w:val="25"/>
          <w:szCs w:val="25"/>
        </w:rPr>
        <w:t xml:space="preserve"> (675029, Россия, Амурская обл., г. Благовещенск, ул. Артиллерийская, д. 116) </w:t>
      </w:r>
      <w:r w:rsidRPr="008572FA">
        <w:rPr>
          <w:snapToGrid/>
          <w:sz w:val="25"/>
          <w:szCs w:val="25"/>
          <w:lang w:eastAsia="en-US"/>
        </w:rPr>
        <w:t>содержит достаточные для его отклонения причины, заключающиеся в несоответствии предложения требованиям Извещение и/или Закупочной документации, а именно: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572FA" w:rsidRPr="008572FA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8572FA" w:rsidRDefault="008572FA" w:rsidP="008572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8572FA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8572FA" w:rsidRPr="008572FA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FA" w:rsidRPr="008572FA" w:rsidRDefault="008572FA" w:rsidP="008572FA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317" w:lineRule="exact"/>
              <w:ind w:firstLine="0"/>
              <w:jc w:val="left"/>
              <w:rPr>
                <w:snapToGrid/>
                <w:color w:val="000000"/>
                <w:spacing w:val="-2"/>
                <w:sz w:val="25"/>
                <w:szCs w:val="25"/>
              </w:rPr>
            </w:pPr>
            <w:r w:rsidRPr="008572FA">
              <w:rPr>
                <w:snapToGrid/>
                <w:color w:val="000000"/>
                <w:spacing w:val="-2"/>
                <w:sz w:val="25"/>
                <w:szCs w:val="25"/>
              </w:rPr>
              <w:t xml:space="preserve">Участник не предоставил сертификаты и комплектовочные ведомости на изделия (пункт 4.2. технического задания).  </w:t>
            </w:r>
          </w:p>
        </w:tc>
      </w:tr>
    </w:tbl>
    <w:p w:rsidR="00145C94" w:rsidRPr="00145C94" w:rsidRDefault="00145C94" w:rsidP="00145C94">
      <w:pPr>
        <w:spacing w:line="240" w:lineRule="auto"/>
        <w:contextualSpacing/>
        <w:rPr>
          <w:snapToGrid/>
          <w:sz w:val="24"/>
          <w:szCs w:val="24"/>
        </w:rPr>
      </w:pPr>
    </w:p>
    <w:p w:rsidR="00145C94" w:rsidRPr="00145C94" w:rsidRDefault="00145C94" w:rsidP="00145C94">
      <w:pPr>
        <w:spacing w:line="240" w:lineRule="auto"/>
        <w:rPr>
          <w:b/>
          <w:snapToGrid/>
          <w:sz w:val="24"/>
          <w:szCs w:val="24"/>
        </w:rPr>
      </w:pPr>
      <w:r w:rsidRPr="00145C94">
        <w:rPr>
          <w:b/>
          <w:snapToGrid/>
          <w:sz w:val="24"/>
          <w:szCs w:val="24"/>
        </w:rPr>
        <w:t>По вопросу № 3</w:t>
      </w:r>
    </w:p>
    <w:p w:rsidR="00145C94" w:rsidRPr="00145C94" w:rsidRDefault="00145C94" w:rsidP="00145C94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145C94">
        <w:rPr>
          <w:snapToGrid/>
          <w:sz w:val="24"/>
          <w:szCs w:val="24"/>
        </w:rPr>
        <w:t xml:space="preserve">Признать предложения </w:t>
      </w:r>
      <w:r w:rsidRPr="00145C94">
        <w:rPr>
          <w:b/>
          <w:i/>
          <w:snapToGrid/>
          <w:color w:val="333333"/>
          <w:sz w:val="24"/>
          <w:szCs w:val="24"/>
        </w:rPr>
        <w:t>ОАО "ЗЭТА"</w:t>
      </w:r>
      <w:r w:rsidRPr="00145C94">
        <w:rPr>
          <w:snapToGrid/>
          <w:color w:val="333333"/>
          <w:sz w:val="24"/>
          <w:szCs w:val="24"/>
        </w:rPr>
        <w:t xml:space="preserve"> (630501, Новосибирская область, Новосибирский район, р. п. </w:t>
      </w:r>
      <w:proofErr w:type="spellStart"/>
      <w:r w:rsidRPr="00145C94">
        <w:rPr>
          <w:snapToGrid/>
          <w:color w:val="333333"/>
          <w:sz w:val="24"/>
          <w:szCs w:val="24"/>
        </w:rPr>
        <w:t>Краснообск</w:t>
      </w:r>
      <w:proofErr w:type="spellEnd"/>
      <w:r w:rsidRPr="00145C94">
        <w:rPr>
          <w:snapToGrid/>
          <w:color w:val="333333"/>
          <w:sz w:val="24"/>
          <w:szCs w:val="24"/>
        </w:rPr>
        <w:t xml:space="preserve">, ул. Восточная, д. 4/1),  </w:t>
      </w:r>
      <w:r w:rsidRPr="00145C94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145C94">
        <w:rPr>
          <w:b/>
          <w:i/>
          <w:snapToGrid/>
          <w:color w:val="333333"/>
          <w:sz w:val="24"/>
          <w:szCs w:val="24"/>
        </w:rPr>
        <w:t>Техэлектро</w:t>
      </w:r>
      <w:proofErr w:type="spellEnd"/>
      <w:r w:rsidRPr="00145C94">
        <w:rPr>
          <w:b/>
          <w:i/>
          <w:snapToGrid/>
          <w:color w:val="333333"/>
          <w:sz w:val="24"/>
          <w:szCs w:val="24"/>
        </w:rPr>
        <w:t xml:space="preserve"> СЗ"</w:t>
      </w:r>
      <w:r w:rsidRPr="00145C94">
        <w:rPr>
          <w:snapToGrid/>
          <w:color w:val="333333"/>
          <w:sz w:val="24"/>
          <w:szCs w:val="24"/>
        </w:rPr>
        <w:t xml:space="preserve"> (194021, Россия, г. Санкт - Петербург, ул. Новороссийская, д. 49, лит. "Б") </w:t>
      </w:r>
      <w:r w:rsidRPr="00145C94">
        <w:rPr>
          <w:snapToGrid/>
          <w:sz w:val="24"/>
          <w:szCs w:val="24"/>
        </w:rPr>
        <w:t>соответствующими условиям закупки.</w:t>
      </w:r>
    </w:p>
    <w:p w:rsidR="00145C94" w:rsidRPr="00145C94" w:rsidRDefault="00145C94" w:rsidP="00145C94">
      <w:pPr>
        <w:spacing w:line="240" w:lineRule="auto"/>
        <w:rPr>
          <w:b/>
          <w:snapToGrid/>
          <w:sz w:val="24"/>
          <w:szCs w:val="24"/>
        </w:rPr>
      </w:pPr>
      <w:r w:rsidRPr="00145C94">
        <w:rPr>
          <w:b/>
          <w:snapToGrid/>
          <w:sz w:val="24"/>
          <w:szCs w:val="24"/>
        </w:rPr>
        <w:t>По вопросу № 4:</w:t>
      </w:r>
    </w:p>
    <w:p w:rsidR="00145C94" w:rsidRPr="00145C94" w:rsidRDefault="00145C94" w:rsidP="00145C94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145C94">
        <w:rPr>
          <w:snapToGrid/>
          <w:sz w:val="24"/>
          <w:szCs w:val="24"/>
        </w:rPr>
        <w:t xml:space="preserve">Утвердить предварительную </w:t>
      </w:r>
      <w:proofErr w:type="spellStart"/>
      <w:r w:rsidRPr="00145C94">
        <w:rPr>
          <w:snapToGrid/>
          <w:sz w:val="24"/>
          <w:szCs w:val="24"/>
        </w:rPr>
        <w:t>ранжировку</w:t>
      </w:r>
      <w:proofErr w:type="spellEnd"/>
      <w:r w:rsidRPr="00145C94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2127"/>
        <w:gridCol w:w="1417"/>
      </w:tblGrid>
      <w:tr w:rsidR="00145C94" w:rsidRPr="00145C94" w:rsidTr="00145C9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145C94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45C94" w:rsidRPr="00145C94" w:rsidTr="00145C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45C9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45C94">
              <w:rPr>
                <w:b/>
                <w:i/>
                <w:snapToGrid/>
                <w:color w:val="333333"/>
                <w:sz w:val="24"/>
                <w:szCs w:val="24"/>
              </w:rPr>
              <w:t>ОАО "ЗЭТА"</w:t>
            </w:r>
            <w:r w:rsidRPr="00145C94">
              <w:rPr>
                <w:snapToGrid/>
                <w:color w:val="333333"/>
                <w:sz w:val="24"/>
                <w:szCs w:val="24"/>
              </w:rPr>
              <w:t xml:space="preserve"> (630501, Новосибирская область, Новосибирский район, р. п. </w:t>
            </w:r>
            <w:proofErr w:type="spellStart"/>
            <w:r w:rsidRPr="00145C94">
              <w:rPr>
                <w:snapToGrid/>
                <w:color w:val="333333"/>
                <w:sz w:val="24"/>
                <w:szCs w:val="24"/>
              </w:rPr>
              <w:t>Краснообск</w:t>
            </w:r>
            <w:proofErr w:type="spellEnd"/>
            <w:r w:rsidRPr="00145C94">
              <w:rPr>
                <w:snapToGrid/>
                <w:color w:val="333333"/>
                <w:sz w:val="24"/>
                <w:szCs w:val="24"/>
              </w:rPr>
              <w:t>, ул. Восточная, д. 4/1)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000000"/>
                <w:sz w:val="24"/>
                <w:szCs w:val="24"/>
              </w:rPr>
            </w:pPr>
            <w:r w:rsidRPr="00145C94">
              <w:rPr>
                <w:rFonts w:eastAsia="Calibri"/>
                <w:b/>
                <w:i/>
                <w:snapToGrid/>
                <w:color w:val="000000"/>
                <w:sz w:val="24"/>
                <w:szCs w:val="24"/>
              </w:rPr>
              <w:t>345 785,79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45C94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145C94" w:rsidRPr="00145C94" w:rsidTr="00145C9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94" w:rsidRPr="00145C94" w:rsidRDefault="00145C94" w:rsidP="00145C94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45C9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145C94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145C94">
              <w:rPr>
                <w:b/>
                <w:i/>
                <w:snapToGrid/>
                <w:color w:val="333333"/>
                <w:sz w:val="24"/>
                <w:szCs w:val="24"/>
              </w:rPr>
              <w:t>Техэлектро</w:t>
            </w:r>
            <w:proofErr w:type="spellEnd"/>
            <w:r w:rsidRPr="00145C94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 СЗ"</w:t>
            </w:r>
            <w:r w:rsidRPr="00145C94">
              <w:rPr>
                <w:snapToGrid/>
                <w:color w:val="333333"/>
                <w:sz w:val="24"/>
                <w:szCs w:val="24"/>
              </w:rPr>
              <w:t xml:space="preserve"> (194021, Россия, г. Санкт - Петербург, ул. Новороссийская, д. 49, лит. "Б")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145C94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345 856,53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94" w:rsidRPr="00145C94" w:rsidRDefault="00145C94" w:rsidP="00145C9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45C94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145C94" w:rsidRPr="00145C94" w:rsidRDefault="00145C94" w:rsidP="00145C94">
      <w:pPr>
        <w:spacing w:line="240" w:lineRule="auto"/>
        <w:rPr>
          <w:b/>
          <w:snapToGrid/>
          <w:sz w:val="24"/>
          <w:szCs w:val="24"/>
        </w:rPr>
      </w:pPr>
      <w:r w:rsidRPr="00145C94">
        <w:rPr>
          <w:b/>
          <w:snapToGrid/>
          <w:sz w:val="24"/>
          <w:szCs w:val="24"/>
        </w:rPr>
        <w:t>По вопросу № 5:</w:t>
      </w:r>
    </w:p>
    <w:p w:rsidR="00145C94" w:rsidRPr="00145C94" w:rsidRDefault="00145C94" w:rsidP="00145C9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45C94">
        <w:rPr>
          <w:snapToGrid/>
          <w:sz w:val="24"/>
          <w:szCs w:val="24"/>
        </w:rPr>
        <w:t xml:space="preserve">Провести переторжку. </w:t>
      </w:r>
    </w:p>
    <w:p w:rsidR="00145C94" w:rsidRPr="00145C94" w:rsidRDefault="00145C94" w:rsidP="00145C9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145C94">
        <w:rPr>
          <w:sz w:val="24"/>
          <w:szCs w:val="24"/>
        </w:rPr>
        <w:t xml:space="preserve">Допустить к </w:t>
      </w:r>
      <w:r w:rsidRPr="00145C94">
        <w:rPr>
          <w:snapToGrid/>
          <w:sz w:val="24"/>
          <w:szCs w:val="24"/>
        </w:rPr>
        <w:t>участию</w:t>
      </w:r>
      <w:r w:rsidRPr="00145C94">
        <w:rPr>
          <w:sz w:val="24"/>
          <w:szCs w:val="24"/>
        </w:rPr>
        <w:t xml:space="preserve"> в переторжке предложения следующих участников: </w:t>
      </w:r>
      <w:r w:rsidRPr="00145C94">
        <w:rPr>
          <w:b/>
          <w:i/>
          <w:snapToGrid/>
          <w:color w:val="333333"/>
          <w:sz w:val="24"/>
          <w:szCs w:val="24"/>
        </w:rPr>
        <w:t>ОАО "ЗЭТА"</w:t>
      </w:r>
      <w:r w:rsidRPr="00145C94">
        <w:rPr>
          <w:snapToGrid/>
          <w:color w:val="333333"/>
          <w:sz w:val="24"/>
          <w:szCs w:val="24"/>
        </w:rPr>
        <w:t xml:space="preserve"> (630501, Новосибирская область, Новосибирский район, р. п. </w:t>
      </w:r>
      <w:proofErr w:type="spellStart"/>
      <w:r w:rsidRPr="00145C94">
        <w:rPr>
          <w:snapToGrid/>
          <w:color w:val="333333"/>
          <w:sz w:val="24"/>
          <w:szCs w:val="24"/>
        </w:rPr>
        <w:t>Краснообск</w:t>
      </w:r>
      <w:proofErr w:type="spellEnd"/>
      <w:r w:rsidRPr="00145C94">
        <w:rPr>
          <w:snapToGrid/>
          <w:color w:val="333333"/>
          <w:sz w:val="24"/>
          <w:szCs w:val="24"/>
        </w:rPr>
        <w:t xml:space="preserve">, ул. Восточная, д. 4/1),  </w:t>
      </w:r>
      <w:r w:rsidRPr="00145C94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145C94">
        <w:rPr>
          <w:b/>
          <w:i/>
          <w:snapToGrid/>
          <w:color w:val="333333"/>
          <w:sz w:val="24"/>
          <w:szCs w:val="24"/>
        </w:rPr>
        <w:t>Техэлектро</w:t>
      </w:r>
      <w:proofErr w:type="spellEnd"/>
      <w:r w:rsidRPr="00145C94">
        <w:rPr>
          <w:b/>
          <w:i/>
          <w:snapToGrid/>
          <w:color w:val="333333"/>
          <w:sz w:val="24"/>
          <w:szCs w:val="24"/>
        </w:rPr>
        <w:t xml:space="preserve"> СЗ"</w:t>
      </w:r>
      <w:r w:rsidRPr="00145C94">
        <w:rPr>
          <w:snapToGrid/>
          <w:color w:val="333333"/>
          <w:sz w:val="24"/>
          <w:szCs w:val="24"/>
        </w:rPr>
        <w:t xml:space="preserve"> (194021, Россия, г. Санкт - Петербург, ул. Новороссийская, д. 49, лит. "Б")</w:t>
      </w:r>
      <w:r w:rsidRPr="00145C94">
        <w:rPr>
          <w:snapToGrid/>
          <w:sz w:val="24"/>
          <w:szCs w:val="24"/>
          <w:lang w:eastAsia="en-US"/>
        </w:rPr>
        <w:t xml:space="preserve">.  </w:t>
      </w:r>
    </w:p>
    <w:p w:rsidR="00145C94" w:rsidRPr="00145C94" w:rsidRDefault="00145C94" w:rsidP="00145C9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45C94">
        <w:rPr>
          <w:sz w:val="24"/>
          <w:szCs w:val="24"/>
        </w:rPr>
        <w:t>Определить</w:t>
      </w:r>
      <w:r w:rsidRPr="00145C94">
        <w:rPr>
          <w:snapToGrid/>
          <w:sz w:val="24"/>
          <w:szCs w:val="24"/>
        </w:rPr>
        <w:t xml:space="preserve"> форму переторжки: заочная.</w:t>
      </w:r>
    </w:p>
    <w:p w:rsidR="00145C94" w:rsidRPr="00145C94" w:rsidRDefault="00145C94" w:rsidP="00145C9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45C94">
        <w:rPr>
          <w:sz w:val="24"/>
          <w:szCs w:val="24"/>
        </w:rPr>
        <w:t>Назначить</w:t>
      </w:r>
      <w:r w:rsidRPr="00145C94">
        <w:rPr>
          <w:snapToGrid/>
          <w:sz w:val="24"/>
          <w:szCs w:val="24"/>
        </w:rPr>
        <w:t xml:space="preserve"> переторжку на 29.04.2015 в 15:00 час. (благовещенского времени).</w:t>
      </w:r>
    </w:p>
    <w:p w:rsidR="00145C94" w:rsidRPr="00145C94" w:rsidRDefault="00145C94" w:rsidP="00145C9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45C94">
        <w:rPr>
          <w:sz w:val="24"/>
          <w:szCs w:val="24"/>
        </w:rPr>
        <w:t>Место</w:t>
      </w:r>
      <w:r w:rsidRPr="00145C94">
        <w:rPr>
          <w:snapToGrid/>
          <w:sz w:val="24"/>
          <w:szCs w:val="24"/>
        </w:rPr>
        <w:t xml:space="preserve"> проведения переторжки: ЭТП </w:t>
      </w:r>
      <w:r w:rsidRPr="00145C94">
        <w:rPr>
          <w:snapToGrid/>
          <w:sz w:val="24"/>
          <w:szCs w:val="24"/>
          <w:lang w:val="en-US"/>
        </w:rPr>
        <w:t>b</w:t>
      </w:r>
      <w:r w:rsidRPr="00145C94">
        <w:rPr>
          <w:snapToGrid/>
          <w:sz w:val="24"/>
          <w:szCs w:val="24"/>
        </w:rPr>
        <w:t>2</w:t>
      </w:r>
      <w:r w:rsidRPr="00145C94">
        <w:rPr>
          <w:snapToGrid/>
          <w:sz w:val="24"/>
          <w:szCs w:val="24"/>
          <w:lang w:val="en-US"/>
        </w:rPr>
        <w:t>b</w:t>
      </w:r>
      <w:r w:rsidRPr="00145C94">
        <w:rPr>
          <w:snapToGrid/>
          <w:sz w:val="24"/>
          <w:szCs w:val="24"/>
        </w:rPr>
        <w:t>-</w:t>
      </w:r>
      <w:proofErr w:type="spellStart"/>
      <w:r w:rsidRPr="00145C94">
        <w:rPr>
          <w:snapToGrid/>
          <w:sz w:val="24"/>
          <w:szCs w:val="24"/>
          <w:lang w:val="en-US"/>
        </w:rPr>
        <w:t>energo</w:t>
      </w:r>
      <w:proofErr w:type="spellEnd"/>
    </w:p>
    <w:p w:rsidR="00145C94" w:rsidRPr="00145C94" w:rsidRDefault="00145C94" w:rsidP="00145C94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145C94">
        <w:rPr>
          <w:snapToGrid/>
          <w:sz w:val="24"/>
          <w:szCs w:val="24"/>
        </w:rPr>
        <w:t xml:space="preserve">Техническому секретарю </w:t>
      </w:r>
      <w:r w:rsidRPr="00145C9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bookmarkStart w:id="2" w:name="_GoBack"/>
      <w:bookmarkEnd w:id="2"/>
    </w:p>
    <w:p w:rsidR="00796281" w:rsidRDefault="00796281" w:rsidP="0099106F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145C9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5F" w:rsidRDefault="0090205F" w:rsidP="00355095">
      <w:pPr>
        <w:spacing w:line="240" w:lineRule="auto"/>
      </w:pPr>
      <w:r>
        <w:separator/>
      </w:r>
    </w:p>
  </w:endnote>
  <w:endnote w:type="continuationSeparator" w:id="0">
    <w:p w:rsidR="0090205F" w:rsidRDefault="009020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6D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6D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5F" w:rsidRDefault="0090205F" w:rsidP="00355095">
      <w:pPr>
        <w:spacing w:line="240" w:lineRule="auto"/>
      </w:pPr>
      <w:r>
        <w:separator/>
      </w:r>
    </w:p>
  </w:footnote>
  <w:footnote w:type="continuationSeparator" w:id="0">
    <w:p w:rsidR="0090205F" w:rsidRDefault="009020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72FA">
      <w:rPr>
        <w:i/>
        <w:sz w:val="20"/>
      </w:rPr>
      <w:t>779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572FA">
      <w:rPr>
        <w:i/>
        <w:sz w:val="20"/>
      </w:rPr>
      <w:t>1.2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5C94"/>
    <w:rsid w:val="00146DB6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C3AAD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28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1E6C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572FA"/>
    <w:rsid w:val="00861C62"/>
    <w:rsid w:val="008759B3"/>
    <w:rsid w:val="00886219"/>
    <w:rsid w:val="0088746E"/>
    <w:rsid w:val="008964A0"/>
    <w:rsid w:val="008A5961"/>
    <w:rsid w:val="008B037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05F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106F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45A"/>
    <w:rsid w:val="00B36C9E"/>
    <w:rsid w:val="00B40A1C"/>
    <w:rsid w:val="00B454B7"/>
    <w:rsid w:val="00B46BA5"/>
    <w:rsid w:val="00B5466C"/>
    <w:rsid w:val="00B54AEB"/>
    <w:rsid w:val="00B57DE3"/>
    <w:rsid w:val="00B6781F"/>
    <w:rsid w:val="00B67C88"/>
    <w:rsid w:val="00B81961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2"/>
    <w:rsid w:val="00C21585"/>
    <w:rsid w:val="00C26636"/>
    <w:rsid w:val="00C438F5"/>
    <w:rsid w:val="00C45048"/>
    <w:rsid w:val="00C51BFB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07F44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A102C-0797-48BF-BCE2-C871C2DF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25</cp:revision>
  <cp:lastPrinted>2015-04-27T04:51:00Z</cp:lastPrinted>
  <dcterms:created xsi:type="dcterms:W3CDTF">2015-01-16T07:03:00Z</dcterms:created>
  <dcterms:modified xsi:type="dcterms:W3CDTF">2015-04-27T22:30:00Z</dcterms:modified>
</cp:coreProperties>
</file>